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59" w:rsidRPr="00AA5F35" w:rsidRDefault="00704F59" w:rsidP="00646945">
      <w:pPr>
        <w:spacing w:after="0"/>
        <w:rPr>
          <w:rFonts w:ascii="Times New Roman" w:hAnsi="Times New Roman" w:cs="Times New Roman"/>
          <w:b/>
          <w:sz w:val="24"/>
          <w:szCs w:val="24"/>
        </w:rPr>
      </w:pPr>
      <w:r w:rsidRPr="00AA5F35">
        <w:rPr>
          <w:rFonts w:ascii="Times New Roman" w:hAnsi="Times New Roman" w:cs="Times New Roman"/>
          <w:b/>
          <w:sz w:val="24"/>
          <w:szCs w:val="24"/>
        </w:rPr>
        <w:t>REPUBLIKA HRVATSKA</w:t>
      </w:r>
    </w:p>
    <w:p w:rsidR="00704F59" w:rsidRPr="00AA5F35" w:rsidRDefault="00704F59" w:rsidP="00704F59">
      <w:pPr>
        <w:spacing w:after="0"/>
        <w:rPr>
          <w:rFonts w:ascii="Times New Roman" w:hAnsi="Times New Roman" w:cs="Times New Roman"/>
          <w:sz w:val="24"/>
          <w:szCs w:val="24"/>
        </w:rPr>
      </w:pPr>
      <w:r w:rsidRPr="00AA5F35">
        <w:rPr>
          <w:rFonts w:ascii="Times New Roman" w:hAnsi="Times New Roman" w:cs="Times New Roman"/>
          <w:sz w:val="24"/>
          <w:szCs w:val="24"/>
        </w:rPr>
        <w:t>VARAŽDINSKA ŽUPANIJA</w:t>
      </w:r>
    </w:p>
    <w:p w:rsidR="00704F59" w:rsidRPr="00AA5F35" w:rsidRDefault="00704F59" w:rsidP="00704F59">
      <w:pPr>
        <w:spacing w:after="0"/>
        <w:rPr>
          <w:rFonts w:ascii="Times New Roman" w:hAnsi="Times New Roman" w:cs="Times New Roman"/>
          <w:sz w:val="24"/>
          <w:szCs w:val="24"/>
        </w:rPr>
      </w:pPr>
      <w:r w:rsidRPr="00AA5F35">
        <w:rPr>
          <w:rFonts w:ascii="Times New Roman" w:hAnsi="Times New Roman" w:cs="Times New Roman"/>
          <w:sz w:val="24"/>
          <w:szCs w:val="24"/>
        </w:rPr>
        <w:t>Dječji vrtić  „Čira - čara“</w:t>
      </w:r>
    </w:p>
    <w:p w:rsidR="00704F59" w:rsidRPr="00AA5F35" w:rsidRDefault="00704F59" w:rsidP="00704F59">
      <w:pPr>
        <w:spacing w:after="0"/>
        <w:rPr>
          <w:rFonts w:ascii="Times New Roman" w:hAnsi="Times New Roman" w:cs="Times New Roman"/>
          <w:sz w:val="24"/>
          <w:szCs w:val="24"/>
        </w:rPr>
      </w:pPr>
      <w:r w:rsidRPr="00AA5F35">
        <w:rPr>
          <w:rFonts w:ascii="Times New Roman" w:hAnsi="Times New Roman" w:cs="Times New Roman"/>
          <w:sz w:val="24"/>
          <w:szCs w:val="24"/>
        </w:rPr>
        <w:t>Anina 27, 42000 Varaždin</w:t>
      </w:r>
    </w:p>
    <w:p w:rsidR="00704F59" w:rsidRPr="00AA5F35" w:rsidRDefault="00704F59" w:rsidP="00704F59">
      <w:pPr>
        <w:spacing w:after="0"/>
        <w:rPr>
          <w:rFonts w:ascii="Times New Roman" w:hAnsi="Times New Roman" w:cs="Times New Roman"/>
          <w:sz w:val="24"/>
          <w:szCs w:val="24"/>
        </w:rPr>
      </w:pPr>
      <w:r w:rsidRPr="00AA5F35">
        <w:rPr>
          <w:rFonts w:ascii="Times New Roman" w:hAnsi="Times New Roman" w:cs="Times New Roman"/>
          <w:sz w:val="24"/>
          <w:szCs w:val="24"/>
        </w:rPr>
        <w:t>042 210 801 / 091 2509052</w:t>
      </w:r>
    </w:p>
    <w:p w:rsidR="00704F59" w:rsidRPr="00AA5F35" w:rsidRDefault="00AA5F35" w:rsidP="00704F59">
      <w:pPr>
        <w:spacing w:after="0"/>
        <w:rPr>
          <w:rFonts w:ascii="Times New Roman" w:hAnsi="Times New Roman" w:cs="Times New Roman"/>
          <w:sz w:val="24"/>
          <w:szCs w:val="24"/>
        </w:rPr>
      </w:pPr>
      <w:hyperlink r:id="rId9" w:history="1">
        <w:r w:rsidR="00704F59" w:rsidRPr="00AA5F35">
          <w:rPr>
            <w:rStyle w:val="Hyperlink"/>
            <w:rFonts w:ascii="Times New Roman" w:hAnsi="Times New Roman" w:cs="Times New Roman"/>
            <w:color w:val="auto"/>
            <w:sz w:val="24"/>
            <w:szCs w:val="24"/>
          </w:rPr>
          <w:t>srecko.antolic@live.com</w:t>
        </w:r>
      </w:hyperlink>
    </w:p>
    <w:p w:rsidR="00704F59" w:rsidRPr="00AA5F35" w:rsidRDefault="00704F59" w:rsidP="00704F59">
      <w:pPr>
        <w:spacing w:after="0"/>
        <w:rPr>
          <w:rFonts w:ascii="Times New Roman" w:hAnsi="Times New Roman" w:cs="Times New Roman"/>
          <w:sz w:val="24"/>
          <w:szCs w:val="24"/>
        </w:rPr>
      </w:pPr>
    </w:p>
    <w:p w:rsidR="00704F59" w:rsidRPr="00AA5F35" w:rsidRDefault="00861426" w:rsidP="00704F59">
      <w:pPr>
        <w:spacing w:after="0"/>
        <w:rPr>
          <w:rFonts w:ascii="Times New Roman" w:hAnsi="Times New Roman" w:cs="Times New Roman"/>
          <w:sz w:val="24"/>
          <w:szCs w:val="24"/>
        </w:rPr>
      </w:pPr>
      <w:r w:rsidRPr="00AA5F35">
        <w:rPr>
          <w:rFonts w:ascii="Times New Roman" w:hAnsi="Times New Roman" w:cs="Times New Roman"/>
          <w:sz w:val="24"/>
          <w:szCs w:val="24"/>
        </w:rPr>
        <w:t>KLASA: 601-02/</w:t>
      </w:r>
      <w:r w:rsidR="00940947" w:rsidRPr="00AA5F35">
        <w:rPr>
          <w:rFonts w:ascii="Times New Roman" w:hAnsi="Times New Roman" w:cs="Times New Roman"/>
          <w:sz w:val="24"/>
          <w:szCs w:val="24"/>
        </w:rPr>
        <w:t>18-09/07</w:t>
      </w:r>
    </w:p>
    <w:p w:rsidR="00861426" w:rsidRPr="00AA5F35" w:rsidRDefault="00861426" w:rsidP="00704F59">
      <w:pPr>
        <w:spacing w:after="0"/>
        <w:rPr>
          <w:rFonts w:ascii="Times New Roman" w:hAnsi="Times New Roman" w:cs="Times New Roman"/>
          <w:sz w:val="24"/>
          <w:szCs w:val="24"/>
        </w:rPr>
      </w:pPr>
      <w:r w:rsidRPr="00AA5F35">
        <w:rPr>
          <w:rFonts w:ascii="Times New Roman" w:hAnsi="Times New Roman" w:cs="Times New Roman"/>
          <w:sz w:val="24"/>
          <w:szCs w:val="24"/>
        </w:rPr>
        <w:t>URBROJ:</w:t>
      </w:r>
      <w:r w:rsidR="0054498E" w:rsidRPr="00AA5F35">
        <w:rPr>
          <w:rFonts w:ascii="Times New Roman" w:hAnsi="Times New Roman" w:cs="Times New Roman"/>
          <w:sz w:val="24"/>
          <w:szCs w:val="24"/>
        </w:rPr>
        <w:t xml:space="preserve"> </w:t>
      </w:r>
      <w:r w:rsidRPr="00AA5F35">
        <w:rPr>
          <w:rFonts w:ascii="Times New Roman" w:hAnsi="Times New Roman" w:cs="Times New Roman"/>
          <w:sz w:val="24"/>
          <w:szCs w:val="24"/>
        </w:rPr>
        <w:t>2186-163-0</w:t>
      </w:r>
      <w:r w:rsidR="0054498E" w:rsidRPr="00AA5F35">
        <w:rPr>
          <w:rFonts w:ascii="Times New Roman" w:hAnsi="Times New Roman" w:cs="Times New Roman"/>
          <w:sz w:val="24"/>
          <w:szCs w:val="24"/>
        </w:rPr>
        <w:t>2</w:t>
      </w:r>
      <w:r w:rsidRPr="00AA5F35">
        <w:rPr>
          <w:rFonts w:ascii="Times New Roman" w:hAnsi="Times New Roman" w:cs="Times New Roman"/>
          <w:sz w:val="24"/>
          <w:szCs w:val="24"/>
        </w:rPr>
        <w:t>/</w:t>
      </w:r>
      <w:r w:rsidR="006F1C76" w:rsidRPr="00AA5F35">
        <w:rPr>
          <w:rFonts w:ascii="Times New Roman" w:hAnsi="Times New Roman" w:cs="Times New Roman"/>
          <w:sz w:val="24"/>
          <w:szCs w:val="24"/>
        </w:rPr>
        <w:t>1</w:t>
      </w:r>
      <w:r w:rsidR="00B10E94" w:rsidRPr="00AA5F35">
        <w:rPr>
          <w:rFonts w:ascii="Times New Roman" w:hAnsi="Times New Roman" w:cs="Times New Roman"/>
          <w:sz w:val="24"/>
          <w:szCs w:val="24"/>
        </w:rPr>
        <w:t>8</w:t>
      </w:r>
      <w:r w:rsidR="0054498E" w:rsidRPr="00AA5F35">
        <w:rPr>
          <w:rFonts w:ascii="Times New Roman" w:hAnsi="Times New Roman" w:cs="Times New Roman"/>
          <w:sz w:val="24"/>
          <w:szCs w:val="24"/>
        </w:rPr>
        <w:t>-</w:t>
      </w:r>
      <w:r w:rsidR="00940947" w:rsidRPr="00AA5F35">
        <w:rPr>
          <w:rFonts w:ascii="Times New Roman" w:hAnsi="Times New Roman" w:cs="Times New Roman"/>
          <w:sz w:val="24"/>
          <w:szCs w:val="24"/>
        </w:rPr>
        <w:t>07</w:t>
      </w: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rPr>
          <w:rFonts w:ascii="Times New Roman" w:hAnsi="Times New Roman" w:cs="Times New Roman"/>
          <w:sz w:val="24"/>
          <w:szCs w:val="24"/>
        </w:rPr>
      </w:pPr>
    </w:p>
    <w:p w:rsidR="00704F59" w:rsidRPr="00AA5F35" w:rsidRDefault="00704F59" w:rsidP="00704F59">
      <w:pPr>
        <w:spacing w:after="0"/>
        <w:jc w:val="center"/>
        <w:rPr>
          <w:rFonts w:ascii="Times New Roman" w:hAnsi="Times New Roman" w:cs="Times New Roman"/>
          <w:b/>
          <w:sz w:val="32"/>
          <w:szCs w:val="32"/>
        </w:rPr>
      </w:pPr>
      <w:r w:rsidRPr="00AA5F35">
        <w:rPr>
          <w:rFonts w:ascii="Times New Roman" w:hAnsi="Times New Roman" w:cs="Times New Roman"/>
          <w:b/>
          <w:sz w:val="32"/>
          <w:szCs w:val="32"/>
        </w:rPr>
        <w:t>PLAN I PROGRAM RADA</w:t>
      </w:r>
    </w:p>
    <w:p w:rsidR="00704F59" w:rsidRPr="00AA5F35" w:rsidRDefault="00704F59" w:rsidP="00704F59">
      <w:pPr>
        <w:spacing w:after="0"/>
        <w:jc w:val="center"/>
        <w:rPr>
          <w:rFonts w:ascii="Times New Roman" w:hAnsi="Times New Roman" w:cs="Times New Roman"/>
          <w:b/>
          <w:sz w:val="32"/>
          <w:szCs w:val="32"/>
        </w:rPr>
      </w:pPr>
      <w:r w:rsidRPr="00AA5F35">
        <w:rPr>
          <w:rFonts w:ascii="Times New Roman" w:hAnsi="Times New Roman" w:cs="Times New Roman"/>
          <w:b/>
          <w:sz w:val="32"/>
          <w:szCs w:val="32"/>
        </w:rPr>
        <w:t>DJEČJEG VRTIĆA „ČIRA-ČARA“</w:t>
      </w:r>
    </w:p>
    <w:p w:rsidR="00704F59" w:rsidRPr="00AA5F35" w:rsidRDefault="00704F59" w:rsidP="00704F59">
      <w:pPr>
        <w:spacing w:after="0"/>
        <w:jc w:val="center"/>
        <w:rPr>
          <w:rFonts w:ascii="Times New Roman" w:hAnsi="Times New Roman" w:cs="Times New Roman"/>
          <w:b/>
          <w:sz w:val="32"/>
          <w:szCs w:val="32"/>
        </w:rPr>
      </w:pPr>
      <w:r w:rsidRPr="00AA5F35">
        <w:rPr>
          <w:rFonts w:ascii="Times New Roman" w:hAnsi="Times New Roman" w:cs="Times New Roman"/>
          <w:b/>
          <w:sz w:val="32"/>
          <w:szCs w:val="32"/>
        </w:rPr>
        <w:t>ZA PEDAGOŠKU GODINU</w:t>
      </w:r>
    </w:p>
    <w:p w:rsidR="00704F59" w:rsidRPr="00AA5F35" w:rsidRDefault="0054498E" w:rsidP="00704F59">
      <w:pPr>
        <w:spacing w:after="0"/>
        <w:jc w:val="center"/>
        <w:rPr>
          <w:rFonts w:ascii="Times New Roman" w:hAnsi="Times New Roman" w:cs="Times New Roman"/>
          <w:sz w:val="32"/>
          <w:szCs w:val="32"/>
        </w:rPr>
      </w:pPr>
      <w:r w:rsidRPr="00AA5F35">
        <w:rPr>
          <w:rFonts w:ascii="Times New Roman" w:hAnsi="Times New Roman" w:cs="Times New Roman"/>
          <w:b/>
          <w:sz w:val="32"/>
          <w:szCs w:val="32"/>
        </w:rPr>
        <w:t>201</w:t>
      </w:r>
      <w:r w:rsidR="00940947" w:rsidRPr="00AA5F35">
        <w:rPr>
          <w:rFonts w:ascii="Times New Roman" w:hAnsi="Times New Roman" w:cs="Times New Roman"/>
          <w:b/>
          <w:sz w:val="32"/>
          <w:szCs w:val="32"/>
        </w:rPr>
        <w:t>8</w:t>
      </w:r>
      <w:r w:rsidR="00704F59" w:rsidRPr="00AA5F35">
        <w:rPr>
          <w:rFonts w:ascii="Times New Roman" w:hAnsi="Times New Roman" w:cs="Times New Roman"/>
          <w:b/>
          <w:sz w:val="32"/>
          <w:szCs w:val="32"/>
        </w:rPr>
        <w:t xml:space="preserve">. / </w:t>
      </w:r>
      <w:r w:rsidRPr="00AA5F35">
        <w:rPr>
          <w:rFonts w:ascii="Times New Roman" w:hAnsi="Times New Roman" w:cs="Times New Roman"/>
          <w:b/>
          <w:sz w:val="32"/>
          <w:szCs w:val="32"/>
        </w:rPr>
        <w:t>201</w:t>
      </w:r>
      <w:r w:rsidR="00940947" w:rsidRPr="00AA5F35">
        <w:rPr>
          <w:rFonts w:ascii="Times New Roman" w:hAnsi="Times New Roman" w:cs="Times New Roman"/>
          <w:b/>
          <w:sz w:val="32"/>
          <w:szCs w:val="32"/>
        </w:rPr>
        <w:t>9</w:t>
      </w:r>
      <w:r w:rsidR="00704F59" w:rsidRPr="00AA5F35">
        <w:rPr>
          <w:rFonts w:ascii="Times New Roman" w:hAnsi="Times New Roman" w:cs="Times New Roman"/>
          <w:b/>
          <w:sz w:val="32"/>
          <w:szCs w:val="32"/>
        </w:rPr>
        <w:t>.</w:t>
      </w:r>
    </w:p>
    <w:p w:rsidR="00704F59" w:rsidRPr="00AA5F35" w:rsidRDefault="00704F59" w:rsidP="00704F59">
      <w:pPr>
        <w:spacing w:after="0"/>
        <w:jc w:val="center"/>
        <w:rPr>
          <w:rFonts w:ascii="Times New Roman" w:hAnsi="Times New Roman" w:cs="Times New Roman"/>
          <w:sz w:val="28"/>
          <w:szCs w:val="28"/>
        </w:rPr>
      </w:pPr>
    </w:p>
    <w:p w:rsidR="00704F59" w:rsidRPr="00AA5F35" w:rsidRDefault="00704F59" w:rsidP="00704F59">
      <w:pPr>
        <w:spacing w:after="0"/>
        <w:jc w:val="center"/>
        <w:rPr>
          <w:rFonts w:ascii="Times New Roman" w:hAnsi="Times New Roman" w:cs="Times New Roman"/>
          <w:sz w:val="28"/>
          <w:szCs w:val="28"/>
        </w:rPr>
      </w:pPr>
    </w:p>
    <w:p w:rsidR="00704F59" w:rsidRPr="00AA5F35" w:rsidRDefault="00704F59" w:rsidP="00704F59">
      <w:pPr>
        <w:spacing w:after="0"/>
        <w:jc w:val="center"/>
        <w:rPr>
          <w:rFonts w:ascii="Times New Roman" w:hAnsi="Times New Roman" w:cs="Times New Roman"/>
          <w:sz w:val="28"/>
          <w:szCs w:val="28"/>
        </w:rPr>
      </w:pPr>
    </w:p>
    <w:p w:rsidR="00704F59" w:rsidRPr="00AA5F35" w:rsidRDefault="00704F59" w:rsidP="00704F59">
      <w:pPr>
        <w:spacing w:after="0"/>
        <w:jc w:val="center"/>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8"/>
          <w:szCs w:val="28"/>
        </w:rPr>
      </w:pPr>
    </w:p>
    <w:p w:rsidR="00704F59" w:rsidRPr="00AA5F35" w:rsidRDefault="00704F59" w:rsidP="00704F59">
      <w:pPr>
        <w:spacing w:after="0"/>
        <w:jc w:val="right"/>
        <w:rPr>
          <w:rFonts w:ascii="Times New Roman" w:hAnsi="Times New Roman" w:cs="Times New Roman"/>
          <w:sz w:val="24"/>
          <w:szCs w:val="24"/>
        </w:rPr>
      </w:pPr>
      <w:r w:rsidRPr="00AA5F35">
        <w:rPr>
          <w:rFonts w:ascii="Times New Roman" w:hAnsi="Times New Roman" w:cs="Times New Roman"/>
          <w:sz w:val="24"/>
          <w:szCs w:val="24"/>
        </w:rPr>
        <w:t xml:space="preserve">Varaždin, rujan </w:t>
      </w:r>
      <w:r w:rsidR="0054498E" w:rsidRPr="00AA5F35">
        <w:rPr>
          <w:rFonts w:ascii="Times New Roman" w:hAnsi="Times New Roman" w:cs="Times New Roman"/>
          <w:sz w:val="24"/>
          <w:szCs w:val="24"/>
        </w:rPr>
        <w:t>201</w:t>
      </w:r>
      <w:r w:rsidR="00B10E94" w:rsidRPr="00AA5F35">
        <w:rPr>
          <w:rFonts w:ascii="Times New Roman" w:hAnsi="Times New Roman" w:cs="Times New Roman"/>
          <w:sz w:val="24"/>
          <w:szCs w:val="24"/>
        </w:rPr>
        <w:t>8</w:t>
      </w:r>
      <w:r w:rsidRPr="00AA5F35">
        <w:rPr>
          <w:rFonts w:ascii="Times New Roman" w:hAnsi="Times New Roman" w:cs="Times New Roman"/>
          <w:sz w:val="24"/>
          <w:szCs w:val="24"/>
        </w:rPr>
        <w:t>.</w:t>
      </w:r>
    </w:p>
    <w:p w:rsidR="00704F59" w:rsidRPr="00AA5F35" w:rsidRDefault="00704F59" w:rsidP="00704F59">
      <w:pPr>
        <w:spacing w:after="0"/>
        <w:jc w:val="right"/>
        <w:rPr>
          <w:rFonts w:ascii="Times New Roman" w:hAnsi="Times New Roman" w:cs="Times New Roman"/>
          <w:sz w:val="24"/>
          <w:szCs w:val="24"/>
        </w:rPr>
      </w:pPr>
    </w:p>
    <w:p w:rsidR="00704F59" w:rsidRPr="00AA5F35" w:rsidRDefault="00704F59" w:rsidP="00704F59">
      <w:pPr>
        <w:spacing w:after="0"/>
        <w:jc w:val="right"/>
        <w:rPr>
          <w:rFonts w:ascii="Times New Roman" w:hAnsi="Times New Roman" w:cs="Times New Roman"/>
          <w:sz w:val="24"/>
          <w:szCs w:val="24"/>
        </w:rPr>
      </w:pPr>
    </w:p>
    <w:p w:rsidR="00704F59" w:rsidRPr="00AA5F35" w:rsidRDefault="00704F59" w:rsidP="00704F59">
      <w:pPr>
        <w:spacing w:after="0"/>
        <w:jc w:val="right"/>
        <w:rPr>
          <w:rFonts w:ascii="Times New Roman" w:hAnsi="Times New Roman" w:cs="Times New Roman"/>
          <w:sz w:val="24"/>
          <w:szCs w:val="24"/>
        </w:rPr>
      </w:pPr>
    </w:p>
    <w:p w:rsidR="00704F59" w:rsidRPr="00AA5F35" w:rsidRDefault="00704F59" w:rsidP="00704F59">
      <w:pPr>
        <w:rPr>
          <w:rFonts w:ascii="Times New Roman" w:hAnsi="Times New Roman" w:cs="Times New Roman"/>
          <w:sz w:val="28"/>
          <w:szCs w:val="28"/>
        </w:rPr>
      </w:pPr>
      <w:r w:rsidRPr="00AA5F35">
        <w:rPr>
          <w:rFonts w:ascii="Times New Roman" w:hAnsi="Times New Roman" w:cs="Times New Roman"/>
          <w:b/>
          <w:sz w:val="28"/>
          <w:szCs w:val="28"/>
          <w:u w:val="single"/>
        </w:rPr>
        <w:lastRenderedPageBreak/>
        <w:t xml:space="preserve">S A D R Ž A J </w:t>
      </w:r>
    </w:p>
    <w:p w:rsidR="00704F59" w:rsidRPr="00AA5F35" w:rsidRDefault="00704F59" w:rsidP="00704F59">
      <w:pPr>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USTROJSTVO RADA</w:t>
      </w:r>
      <w:r w:rsidR="003C751C" w:rsidRPr="00AA5F35">
        <w:rPr>
          <w:rFonts w:ascii="Times New Roman" w:hAnsi="Times New Roman" w:cs="Times New Roman"/>
          <w:sz w:val="24"/>
          <w:szCs w:val="24"/>
        </w:rPr>
        <w:t xml:space="preserv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3C751C" w:rsidRPr="00AA5F35">
        <w:rPr>
          <w:rFonts w:ascii="Times New Roman" w:hAnsi="Times New Roman" w:cs="Times New Roman"/>
          <w:sz w:val="24"/>
          <w:szCs w:val="24"/>
          <w:u w:val="single"/>
        </w:rPr>
        <w:t xml:space="preserve">  </w:t>
      </w:r>
      <w:r w:rsidR="004B78D9" w:rsidRPr="00AA5F35">
        <w:rPr>
          <w:rFonts w:ascii="Times New Roman" w:hAnsi="Times New Roman" w:cs="Times New Roman"/>
          <w:sz w:val="24"/>
          <w:szCs w:val="24"/>
          <w:u w:val="single"/>
        </w:rPr>
        <w:t>3</w:t>
      </w:r>
    </w:p>
    <w:p w:rsidR="00704F59" w:rsidRPr="00AA5F35" w:rsidRDefault="00704F59" w:rsidP="00704F59">
      <w:pPr>
        <w:pStyle w:val="ListParagraph"/>
        <w:spacing w:line="360" w:lineRule="auto"/>
        <w:ind w:left="1425"/>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MATERIJALNI UVJETI</w:t>
      </w:r>
      <w:r w:rsidR="00964CB4" w:rsidRPr="00AA5F35">
        <w:rPr>
          <w:rFonts w:ascii="Times New Roman" w:hAnsi="Times New Roman" w:cs="Times New Roman"/>
          <w:sz w:val="24"/>
          <w:szCs w:val="24"/>
        </w:rPr>
        <w:t xml:space="preserve"> RADA</w:t>
      </w:r>
      <w:r w:rsidR="003C751C" w:rsidRPr="00AA5F35">
        <w:rPr>
          <w:rFonts w:ascii="Times New Roman" w:hAnsi="Times New Roman" w:cs="Times New Roman"/>
          <w:sz w:val="24"/>
          <w:szCs w:val="24"/>
        </w:rPr>
        <w:t xml:space="preserve"> </w:t>
      </w:r>
      <w:r w:rsidR="003C751C" w:rsidRPr="00AA5F35">
        <w:rPr>
          <w:rFonts w:ascii="Times New Roman" w:hAnsi="Times New Roman" w:cs="Times New Roman"/>
          <w:sz w:val="24"/>
          <w:szCs w:val="24"/>
          <w:u w:val="single"/>
        </w:rPr>
        <w:t xml:space="preserv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E71256" w:rsidRPr="00AA5F35">
        <w:rPr>
          <w:rFonts w:ascii="Times New Roman" w:hAnsi="Times New Roman" w:cs="Times New Roman"/>
          <w:sz w:val="24"/>
          <w:szCs w:val="24"/>
          <w:u w:val="single"/>
        </w:rPr>
        <w:tab/>
        <w:t xml:space="preserve"> </w:t>
      </w:r>
      <w:r w:rsidR="004B78D9" w:rsidRPr="00AA5F35">
        <w:rPr>
          <w:rFonts w:ascii="Times New Roman" w:hAnsi="Times New Roman" w:cs="Times New Roman"/>
          <w:sz w:val="24"/>
          <w:szCs w:val="24"/>
          <w:u w:val="single"/>
        </w:rPr>
        <w:t>10</w:t>
      </w:r>
    </w:p>
    <w:p w:rsidR="00704F59" w:rsidRPr="00AA5F35" w:rsidRDefault="00704F59" w:rsidP="00704F59">
      <w:pPr>
        <w:pStyle w:val="ListParagraph"/>
        <w:spacing w:line="360" w:lineRule="auto"/>
        <w:ind w:left="1416"/>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NJEGA I SKRB ZA TJELESNI RAST I RAZVOJ DJECE</w:t>
      </w:r>
      <w:r w:rsidR="003C751C" w:rsidRPr="00AA5F35">
        <w:rPr>
          <w:rFonts w:ascii="Times New Roman" w:hAnsi="Times New Roman" w:cs="Times New Roman"/>
          <w:sz w:val="24"/>
          <w:szCs w:val="24"/>
        </w:rPr>
        <w:t xml:space="preserv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15</w:t>
      </w:r>
    </w:p>
    <w:p w:rsidR="00704F59" w:rsidRPr="00AA5F35" w:rsidRDefault="00704F59" w:rsidP="00704F59">
      <w:pPr>
        <w:pStyle w:val="ListParagraph"/>
        <w:spacing w:line="360" w:lineRule="auto"/>
        <w:ind w:left="1416"/>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ODGOJNO-OBRAZOVNI RAD</w:t>
      </w:r>
      <w:r w:rsidR="003C751C" w:rsidRPr="00AA5F35">
        <w:rPr>
          <w:rFonts w:ascii="Times New Roman" w:hAnsi="Times New Roman" w:cs="Times New Roman"/>
          <w:sz w:val="24"/>
          <w:szCs w:val="24"/>
        </w:rPr>
        <w:t xml:space="preserv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19</w:t>
      </w:r>
    </w:p>
    <w:p w:rsidR="00704F59" w:rsidRPr="00AA5F35" w:rsidRDefault="00704F59" w:rsidP="00704F59">
      <w:pPr>
        <w:pStyle w:val="ListParagraph"/>
        <w:spacing w:line="360" w:lineRule="auto"/>
        <w:ind w:left="1776"/>
        <w:rPr>
          <w:rFonts w:ascii="Times New Roman" w:hAnsi="Times New Roman" w:cs="Times New Roman"/>
          <w:sz w:val="24"/>
          <w:szCs w:val="24"/>
        </w:rPr>
      </w:pPr>
    </w:p>
    <w:p w:rsidR="00704F59" w:rsidRPr="00AA5F35" w:rsidRDefault="00964CB4"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STRUČNO</w:t>
      </w:r>
      <w:r w:rsidR="00704F59" w:rsidRPr="00AA5F35">
        <w:rPr>
          <w:rFonts w:ascii="Times New Roman" w:hAnsi="Times New Roman" w:cs="Times New Roman"/>
          <w:sz w:val="24"/>
          <w:szCs w:val="24"/>
        </w:rPr>
        <w:t xml:space="preserve"> </w:t>
      </w:r>
      <w:r w:rsidRPr="00AA5F35">
        <w:rPr>
          <w:rFonts w:ascii="Times New Roman" w:hAnsi="Times New Roman" w:cs="Times New Roman"/>
          <w:sz w:val="24"/>
          <w:szCs w:val="24"/>
        </w:rPr>
        <w:t xml:space="preserve">USAVRŠAVANJE </w:t>
      </w:r>
      <w:r w:rsidR="003C751C" w:rsidRPr="00AA5F35">
        <w:rPr>
          <w:rFonts w:ascii="Times New Roman" w:hAnsi="Times New Roman" w:cs="Times New Roman"/>
          <w:sz w:val="24"/>
          <w:szCs w:val="24"/>
        </w:rPr>
        <w:t xml:space="preserve"> </w:t>
      </w:r>
      <w:r w:rsidR="003C751C"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30</w:t>
      </w:r>
    </w:p>
    <w:p w:rsidR="00704F59" w:rsidRPr="00AA5F35" w:rsidRDefault="00704F59" w:rsidP="00704F59">
      <w:pPr>
        <w:pStyle w:val="ListParagraph"/>
        <w:spacing w:line="360" w:lineRule="auto"/>
        <w:ind w:left="1416"/>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SURADNJA S RODITELJIMA</w:t>
      </w:r>
      <w:r w:rsidR="003C751C" w:rsidRPr="00AA5F35">
        <w:rPr>
          <w:rFonts w:ascii="Times New Roman" w:hAnsi="Times New Roman" w:cs="Times New Roman"/>
          <w:sz w:val="24"/>
          <w:szCs w:val="24"/>
        </w:rPr>
        <w:t xml:space="preserv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32</w:t>
      </w:r>
    </w:p>
    <w:p w:rsidR="00704F59" w:rsidRPr="00AA5F35" w:rsidRDefault="00704F59" w:rsidP="00704F59">
      <w:pPr>
        <w:pStyle w:val="ListParagraph"/>
        <w:spacing w:line="360" w:lineRule="auto"/>
        <w:ind w:left="1416"/>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 xml:space="preserve">SURADNJA S </w:t>
      </w:r>
      <w:r w:rsidR="00451B37" w:rsidRPr="00AA5F35">
        <w:rPr>
          <w:rFonts w:ascii="Times New Roman" w:hAnsi="Times New Roman" w:cs="Times New Roman"/>
          <w:sz w:val="24"/>
          <w:szCs w:val="24"/>
        </w:rPr>
        <w:t>VANJSKIM USTANOVAMA</w:t>
      </w:r>
      <w:r w:rsidR="003C751C" w:rsidRPr="00AA5F35">
        <w:rPr>
          <w:rFonts w:ascii="Times New Roman" w:hAnsi="Times New Roman" w:cs="Times New Roman"/>
          <w:sz w:val="24"/>
          <w:szCs w:val="24"/>
        </w:rPr>
        <w:t xml:space="preserve"> </w:t>
      </w:r>
      <w:r w:rsidR="00451B37" w:rsidRPr="00AA5F35">
        <w:rPr>
          <w:rFonts w:ascii="Times New Roman" w:hAnsi="Times New Roman" w:cs="Times New Roman"/>
          <w:sz w:val="24"/>
          <w:szCs w:val="24"/>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3C751C"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35</w:t>
      </w:r>
    </w:p>
    <w:p w:rsidR="00704F59" w:rsidRPr="00AA5F35" w:rsidRDefault="00704F59" w:rsidP="00704F59">
      <w:pPr>
        <w:pStyle w:val="ListParagraph"/>
        <w:spacing w:line="360" w:lineRule="auto"/>
        <w:rPr>
          <w:rFonts w:ascii="Times New Roman" w:hAnsi="Times New Roman" w:cs="Times New Roman"/>
          <w:sz w:val="24"/>
          <w:szCs w:val="24"/>
        </w:rPr>
      </w:pPr>
    </w:p>
    <w:p w:rsidR="00704F59" w:rsidRPr="00AA5F35" w:rsidRDefault="00704F59" w:rsidP="00704F5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VREDNOVANJE</w:t>
      </w:r>
      <w:r w:rsidR="008D5530" w:rsidRPr="00AA5F35">
        <w:rPr>
          <w:rFonts w:ascii="Times New Roman" w:hAnsi="Times New Roman" w:cs="Times New Roman"/>
          <w:sz w:val="24"/>
          <w:szCs w:val="24"/>
        </w:rPr>
        <w:t xml:space="preserve"> PROGRAMA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3C751C" w:rsidRPr="00AA5F35">
        <w:rPr>
          <w:rFonts w:ascii="Times New Roman" w:hAnsi="Times New Roman" w:cs="Times New Roman"/>
          <w:sz w:val="24"/>
          <w:szCs w:val="24"/>
          <w:u w:val="single"/>
        </w:rPr>
        <w:tab/>
      </w:r>
      <w:r w:rsidR="003C751C" w:rsidRPr="00AA5F35">
        <w:rPr>
          <w:rFonts w:ascii="Times New Roman" w:hAnsi="Times New Roman" w:cs="Times New Roman"/>
          <w:sz w:val="24"/>
          <w:szCs w:val="24"/>
          <w:u w:val="single"/>
        </w:rPr>
        <w:tab/>
      </w:r>
      <w:r w:rsidR="003C751C"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40</w:t>
      </w:r>
    </w:p>
    <w:p w:rsidR="00704F59" w:rsidRPr="00AA5F35" w:rsidRDefault="00704F59" w:rsidP="00704F59">
      <w:pPr>
        <w:pStyle w:val="ListParagraph"/>
        <w:rPr>
          <w:rFonts w:ascii="Times New Roman" w:hAnsi="Times New Roman" w:cs="Times New Roman"/>
          <w:sz w:val="24"/>
          <w:szCs w:val="24"/>
        </w:rPr>
      </w:pPr>
    </w:p>
    <w:p w:rsidR="00704F59" w:rsidRPr="00AA5F35" w:rsidRDefault="00F51799" w:rsidP="00F51799">
      <w:pPr>
        <w:pStyle w:val="ListParagraph"/>
        <w:numPr>
          <w:ilvl w:val="0"/>
          <w:numId w:val="1"/>
        </w:numPr>
        <w:spacing w:line="360" w:lineRule="auto"/>
        <w:rPr>
          <w:rFonts w:ascii="Times New Roman" w:hAnsi="Times New Roman" w:cs="Times New Roman"/>
          <w:sz w:val="24"/>
          <w:szCs w:val="24"/>
        </w:rPr>
      </w:pPr>
      <w:r w:rsidRPr="00AA5F35">
        <w:rPr>
          <w:rFonts w:ascii="Times New Roman" w:hAnsi="Times New Roman" w:cs="Times New Roman"/>
          <w:sz w:val="24"/>
          <w:szCs w:val="24"/>
        </w:rPr>
        <w:t>PLAN I PROGRAM RADA RAVNATELJICE I ČLANOVA</w:t>
      </w:r>
      <w:r w:rsidRPr="00AA5F35">
        <w:rPr>
          <w:rFonts w:ascii="Times New Roman" w:hAnsi="Times New Roman" w:cs="Times New Roman"/>
          <w:sz w:val="24"/>
          <w:szCs w:val="24"/>
        </w:rPr>
        <w:tab/>
      </w:r>
      <w:r w:rsidR="00940426" w:rsidRPr="00AA5F35">
        <w:rPr>
          <w:rFonts w:ascii="Times New Roman" w:hAnsi="Times New Roman" w:cs="Times New Roman"/>
          <w:sz w:val="24"/>
          <w:szCs w:val="24"/>
        </w:rPr>
        <w:t xml:space="preserve"> </w:t>
      </w:r>
      <w:r w:rsidRPr="00AA5F35">
        <w:rPr>
          <w:rFonts w:ascii="Times New Roman" w:hAnsi="Times New Roman" w:cs="Times New Roman"/>
          <w:sz w:val="24"/>
          <w:szCs w:val="24"/>
        </w:rPr>
        <w:t xml:space="preserve">STRUČNOG TIMA ZA PEDAGOŠKU GODINU </w:t>
      </w:r>
      <w:r w:rsidR="00205024" w:rsidRPr="00AA5F35">
        <w:rPr>
          <w:rFonts w:ascii="Times New Roman" w:hAnsi="Times New Roman" w:cs="Times New Roman"/>
          <w:sz w:val="24"/>
          <w:szCs w:val="24"/>
        </w:rPr>
        <w:t>201</w:t>
      </w:r>
      <w:r w:rsidR="00881814" w:rsidRPr="00AA5F35">
        <w:rPr>
          <w:rFonts w:ascii="Times New Roman" w:hAnsi="Times New Roman" w:cs="Times New Roman"/>
          <w:sz w:val="24"/>
          <w:szCs w:val="24"/>
        </w:rPr>
        <w:t>8</w:t>
      </w:r>
      <w:r w:rsidR="00205024" w:rsidRPr="00AA5F35">
        <w:rPr>
          <w:rFonts w:ascii="Times New Roman" w:hAnsi="Times New Roman" w:cs="Times New Roman"/>
          <w:sz w:val="24"/>
          <w:szCs w:val="24"/>
        </w:rPr>
        <w:t>./201</w:t>
      </w:r>
      <w:r w:rsidR="00881814" w:rsidRPr="00AA5F35">
        <w:rPr>
          <w:rFonts w:ascii="Times New Roman" w:hAnsi="Times New Roman" w:cs="Times New Roman"/>
          <w:sz w:val="24"/>
          <w:szCs w:val="24"/>
        </w:rPr>
        <w:t>9</w:t>
      </w:r>
      <w:r w:rsidRPr="00AA5F35">
        <w:rPr>
          <w:rFonts w:ascii="Times New Roman" w:hAnsi="Times New Roman" w:cs="Times New Roman"/>
          <w:sz w:val="24"/>
          <w:szCs w:val="24"/>
        </w:rPr>
        <w:t>.</w:t>
      </w:r>
      <w:r w:rsidR="006F1E8D" w:rsidRPr="00AA5F35">
        <w:rPr>
          <w:rFonts w:ascii="Times New Roman" w:hAnsi="Times New Roman" w:cs="Times New Roman"/>
          <w:sz w:val="24"/>
          <w:szCs w:val="24"/>
        </w:rPr>
        <w:t xml:space="preserve">  </w:t>
      </w:r>
      <w:r w:rsidR="006F1E8D" w:rsidRPr="00AA5F35">
        <w:rPr>
          <w:rFonts w:ascii="Times New Roman" w:hAnsi="Times New Roman" w:cs="Times New Roman"/>
          <w:sz w:val="24"/>
          <w:szCs w:val="24"/>
          <w:u w:val="single"/>
        </w:rPr>
        <w:tab/>
      </w:r>
      <w:r w:rsidR="006F1E8D" w:rsidRPr="00AA5F35">
        <w:rPr>
          <w:rFonts w:ascii="Times New Roman" w:hAnsi="Times New Roman" w:cs="Times New Roman"/>
          <w:sz w:val="24"/>
          <w:szCs w:val="24"/>
          <w:u w:val="single"/>
        </w:rPr>
        <w:tab/>
      </w:r>
      <w:r w:rsidR="006F1E8D" w:rsidRPr="00AA5F35">
        <w:rPr>
          <w:rFonts w:ascii="Times New Roman" w:hAnsi="Times New Roman" w:cs="Times New Roman"/>
          <w:sz w:val="24"/>
          <w:szCs w:val="24"/>
          <w:u w:val="single"/>
        </w:rPr>
        <w:tab/>
      </w:r>
      <w:r w:rsidR="006F1E8D"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42</w:t>
      </w:r>
    </w:p>
    <w:p w:rsidR="00F51799" w:rsidRPr="00AA5F35" w:rsidRDefault="00F51799" w:rsidP="00F51799">
      <w:pPr>
        <w:pStyle w:val="ListParagraph"/>
        <w:rPr>
          <w:rFonts w:ascii="Times New Roman" w:hAnsi="Times New Roman" w:cs="Times New Roman"/>
          <w:sz w:val="24"/>
          <w:szCs w:val="24"/>
        </w:rPr>
      </w:pPr>
    </w:p>
    <w:p w:rsidR="00704F59" w:rsidRPr="00AA5F35" w:rsidRDefault="00F51799" w:rsidP="00455F32">
      <w:pPr>
        <w:pStyle w:val="ListParagraph"/>
        <w:numPr>
          <w:ilvl w:val="0"/>
          <w:numId w:val="11"/>
        </w:numPr>
        <w:spacing w:line="360" w:lineRule="auto"/>
        <w:rPr>
          <w:rFonts w:ascii="Times New Roman" w:hAnsi="Times New Roman" w:cs="Times New Roman"/>
          <w:sz w:val="24"/>
          <w:szCs w:val="24"/>
        </w:rPr>
      </w:pPr>
      <w:r w:rsidRPr="00AA5F35">
        <w:rPr>
          <w:rFonts w:ascii="Times New Roman" w:hAnsi="Times New Roman" w:cs="Times New Roman"/>
          <w:sz w:val="24"/>
          <w:szCs w:val="24"/>
        </w:rPr>
        <w:t xml:space="preserve">PLAN I PROGRAM RADA RAVNATELJICE </w:t>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42</w:t>
      </w:r>
    </w:p>
    <w:p w:rsidR="00F51799" w:rsidRPr="00AA5F35" w:rsidRDefault="00F51799" w:rsidP="00455F32">
      <w:pPr>
        <w:pStyle w:val="ListParagraph"/>
        <w:numPr>
          <w:ilvl w:val="0"/>
          <w:numId w:val="11"/>
        </w:numPr>
        <w:spacing w:line="360" w:lineRule="auto"/>
        <w:rPr>
          <w:rFonts w:ascii="Times New Roman" w:hAnsi="Times New Roman" w:cs="Times New Roman"/>
          <w:sz w:val="24"/>
          <w:szCs w:val="24"/>
        </w:rPr>
      </w:pPr>
      <w:r w:rsidRPr="00AA5F35">
        <w:rPr>
          <w:rFonts w:ascii="Times New Roman" w:hAnsi="Times New Roman" w:cs="Times New Roman"/>
          <w:sz w:val="24"/>
          <w:szCs w:val="24"/>
        </w:rPr>
        <w:t>PLAN I</w:t>
      </w:r>
      <w:r w:rsidR="003F18F2" w:rsidRPr="00AA5F35">
        <w:rPr>
          <w:rFonts w:ascii="Times New Roman" w:hAnsi="Times New Roman" w:cs="Times New Roman"/>
          <w:sz w:val="24"/>
          <w:szCs w:val="24"/>
        </w:rPr>
        <w:t xml:space="preserve"> PROGRAM RADA PSIHOLOGA   _______</w:t>
      </w:r>
      <w:r w:rsidR="004A1204" w:rsidRPr="00AA5F35">
        <w:rPr>
          <w:rFonts w:ascii="Times New Roman" w:hAnsi="Times New Roman" w:cs="Times New Roman"/>
          <w:sz w:val="24"/>
          <w:szCs w:val="24"/>
          <w:u w:val="single"/>
        </w:rPr>
        <w:t xml:space="preserve"> </w:t>
      </w:r>
      <w:r w:rsidR="004A1204" w:rsidRPr="00AA5F35">
        <w:rPr>
          <w:rFonts w:ascii="Times New Roman" w:hAnsi="Times New Roman" w:cs="Times New Roman"/>
          <w:sz w:val="24"/>
          <w:szCs w:val="24"/>
          <w:u w:val="single"/>
        </w:rPr>
        <w:tab/>
      </w:r>
      <w:r w:rsidR="004A1204" w:rsidRPr="00AA5F35">
        <w:rPr>
          <w:rFonts w:ascii="Times New Roman" w:hAnsi="Times New Roman" w:cs="Times New Roman"/>
          <w:sz w:val="24"/>
          <w:szCs w:val="24"/>
          <w:u w:val="single"/>
        </w:rPr>
        <w:tab/>
        <w:t xml:space="preserve">            </w:t>
      </w:r>
      <w:r w:rsidR="004B78D9" w:rsidRPr="00AA5F35">
        <w:rPr>
          <w:rFonts w:ascii="Times New Roman" w:hAnsi="Times New Roman" w:cs="Times New Roman"/>
          <w:sz w:val="24"/>
          <w:szCs w:val="24"/>
          <w:u w:val="single"/>
        </w:rPr>
        <w:t>48</w:t>
      </w:r>
    </w:p>
    <w:p w:rsidR="00F51799" w:rsidRPr="00AA5F35" w:rsidRDefault="00F51799" w:rsidP="00455F32">
      <w:pPr>
        <w:pStyle w:val="ListParagraph"/>
        <w:numPr>
          <w:ilvl w:val="0"/>
          <w:numId w:val="11"/>
        </w:numPr>
        <w:spacing w:line="360" w:lineRule="auto"/>
        <w:rPr>
          <w:rFonts w:ascii="Times New Roman" w:hAnsi="Times New Roman" w:cs="Times New Roman"/>
          <w:sz w:val="24"/>
          <w:szCs w:val="24"/>
        </w:rPr>
      </w:pPr>
      <w:r w:rsidRPr="00AA5F35">
        <w:rPr>
          <w:rFonts w:ascii="Times New Roman" w:hAnsi="Times New Roman" w:cs="Times New Roman"/>
          <w:sz w:val="24"/>
          <w:szCs w:val="24"/>
        </w:rPr>
        <w:t xml:space="preserve">PLAN I PROGRAM RADA LOGOPEDA </w:t>
      </w:r>
      <w:r w:rsidR="004A1204" w:rsidRPr="00AA5F35">
        <w:rPr>
          <w:rFonts w:ascii="Times New Roman" w:hAnsi="Times New Roman" w:cs="Times New Roman"/>
          <w:sz w:val="24"/>
          <w:szCs w:val="24"/>
          <w:u w:val="single"/>
        </w:rPr>
        <w:tab/>
      </w:r>
      <w:r w:rsidR="004A1204" w:rsidRPr="00AA5F35">
        <w:rPr>
          <w:rFonts w:ascii="Times New Roman" w:hAnsi="Times New Roman" w:cs="Times New Roman"/>
          <w:sz w:val="24"/>
          <w:szCs w:val="24"/>
          <w:u w:val="single"/>
        </w:rPr>
        <w:tab/>
      </w:r>
      <w:r w:rsidR="004A1204" w:rsidRPr="00AA5F35">
        <w:rPr>
          <w:rFonts w:ascii="Times New Roman" w:hAnsi="Times New Roman" w:cs="Times New Roman"/>
          <w:sz w:val="24"/>
          <w:szCs w:val="24"/>
          <w:u w:val="single"/>
        </w:rPr>
        <w:tab/>
        <w:t xml:space="preserve">            </w:t>
      </w:r>
      <w:r w:rsidR="004B78D9" w:rsidRPr="00AA5F35">
        <w:rPr>
          <w:rFonts w:ascii="Times New Roman" w:hAnsi="Times New Roman" w:cs="Times New Roman"/>
          <w:sz w:val="24"/>
          <w:szCs w:val="24"/>
          <w:u w:val="single"/>
        </w:rPr>
        <w:t>49</w:t>
      </w:r>
    </w:p>
    <w:p w:rsidR="00205024" w:rsidRPr="00AA5F35" w:rsidRDefault="00205024" w:rsidP="00205024">
      <w:pPr>
        <w:pStyle w:val="ListParagraph"/>
        <w:numPr>
          <w:ilvl w:val="0"/>
          <w:numId w:val="11"/>
        </w:numPr>
        <w:spacing w:line="360" w:lineRule="auto"/>
        <w:rPr>
          <w:rFonts w:ascii="Times New Roman" w:hAnsi="Times New Roman" w:cs="Times New Roman"/>
          <w:sz w:val="24"/>
          <w:szCs w:val="24"/>
        </w:rPr>
      </w:pPr>
      <w:r w:rsidRPr="00AA5F35">
        <w:rPr>
          <w:rFonts w:ascii="Times New Roman" w:hAnsi="Times New Roman" w:cs="Times New Roman"/>
          <w:sz w:val="24"/>
          <w:szCs w:val="24"/>
        </w:rPr>
        <w:t xml:space="preserve">PLAN I PROGRAM RADA PEDAGOGA </w:t>
      </w:r>
      <w:r w:rsidR="00E71256" w:rsidRPr="00AA5F35">
        <w:rPr>
          <w:rFonts w:ascii="Times New Roman" w:hAnsi="Times New Roman" w:cs="Times New Roman"/>
          <w:sz w:val="24"/>
          <w:szCs w:val="24"/>
          <w:u w:val="single"/>
        </w:rPr>
        <w:tab/>
      </w:r>
      <w:r w:rsidR="00E71256" w:rsidRPr="00AA5F35">
        <w:rPr>
          <w:rFonts w:ascii="Times New Roman" w:hAnsi="Times New Roman" w:cs="Times New Roman"/>
          <w:sz w:val="24"/>
          <w:szCs w:val="24"/>
          <w:u w:val="single"/>
        </w:rPr>
        <w:tab/>
      </w:r>
      <w:r w:rsidR="00E71256" w:rsidRPr="00AA5F35">
        <w:rPr>
          <w:rFonts w:ascii="Times New Roman" w:hAnsi="Times New Roman" w:cs="Times New Roman"/>
          <w:sz w:val="24"/>
          <w:szCs w:val="24"/>
          <w:u w:val="single"/>
        </w:rPr>
        <w:tab/>
      </w:r>
      <w:r w:rsidR="00312999" w:rsidRPr="00AA5F35">
        <w:rPr>
          <w:rFonts w:ascii="Times New Roman" w:hAnsi="Times New Roman" w:cs="Times New Roman"/>
          <w:sz w:val="24"/>
          <w:szCs w:val="24"/>
          <w:u w:val="single"/>
        </w:rPr>
        <w:t xml:space="preserve"> </w:t>
      </w:r>
      <w:r w:rsidR="00E71256" w:rsidRPr="00AA5F35">
        <w:rPr>
          <w:rFonts w:ascii="Times New Roman" w:hAnsi="Times New Roman" w:cs="Times New Roman"/>
          <w:sz w:val="24"/>
          <w:szCs w:val="24"/>
          <w:u w:val="single"/>
        </w:rPr>
        <w:tab/>
      </w:r>
      <w:r w:rsidR="004B78D9" w:rsidRPr="00AA5F35">
        <w:rPr>
          <w:rFonts w:ascii="Times New Roman" w:hAnsi="Times New Roman" w:cs="Times New Roman"/>
          <w:sz w:val="24"/>
          <w:szCs w:val="24"/>
          <w:u w:val="single"/>
        </w:rPr>
        <w:t>50</w:t>
      </w:r>
    </w:p>
    <w:p w:rsidR="00704F59" w:rsidRPr="00AA5F35" w:rsidRDefault="00704F5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F51799" w:rsidRPr="00AA5F35" w:rsidRDefault="00F5179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704F59" w:rsidRPr="00AA5F35" w:rsidRDefault="00704F59" w:rsidP="00704F59">
      <w:pPr>
        <w:rPr>
          <w:rFonts w:ascii="Times New Roman" w:hAnsi="Times New Roman" w:cs="Times New Roman"/>
          <w:sz w:val="24"/>
          <w:szCs w:val="24"/>
        </w:rPr>
      </w:pPr>
    </w:p>
    <w:p w:rsidR="00704F59" w:rsidRPr="00AA5F35" w:rsidRDefault="00704F59" w:rsidP="00704F59">
      <w:pPr>
        <w:pStyle w:val="ListParagraph"/>
        <w:numPr>
          <w:ilvl w:val="0"/>
          <w:numId w:val="2"/>
        </w:numPr>
        <w:suppressAutoHyphens/>
        <w:spacing w:after="0" w:line="240" w:lineRule="auto"/>
        <w:ind w:left="1276" w:hanging="949"/>
        <w:rPr>
          <w:rFonts w:ascii="Times New Roman" w:eastAsia="Times New Roman" w:hAnsi="Times New Roman" w:cs="Times New Roman"/>
          <w:b/>
          <w:sz w:val="28"/>
          <w:szCs w:val="28"/>
          <w:u w:val="single"/>
          <w:lang w:eastAsia="ar-SA"/>
        </w:rPr>
      </w:pPr>
      <w:r w:rsidRPr="00AA5F35">
        <w:rPr>
          <w:rFonts w:ascii="Times New Roman" w:eastAsia="Times New Roman" w:hAnsi="Times New Roman" w:cs="Times New Roman"/>
          <w:b/>
          <w:sz w:val="28"/>
          <w:szCs w:val="28"/>
          <w:u w:val="single"/>
          <w:lang w:eastAsia="ar-SA"/>
        </w:rPr>
        <w:lastRenderedPageBreak/>
        <w:t>USTROJSTVO RADA</w:t>
      </w:r>
      <w:r w:rsidR="0044109A" w:rsidRPr="00AA5F35">
        <w:rPr>
          <w:rFonts w:ascii="Times New Roman" w:eastAsia="Times New Roman" w:hAnsi="Times New Roman" w:cs="Times New Roman"/>
          <w:b/>
          <w:sz w:val="28"/>
          <w:szCs w:val="28"/>
          <w:u w:val="single"/>
          <w:lang w:eastAsia="ar-SA"/>
        </w:rPr>
        <w:t>¸</w:t>
      </w:r>
    </w:p>
    <w:p w:rsidR="004B78D9" w:rsidRPr="00AA5F35" w:rsidRDefault="004B78D9" w:rsidP="00C459B1">
      <w:pPr>
        <w:spacing w:line="240" w:lineRule="auto"/>
        <w:ind w:right="-284" w:firstLine="360"/>
        <w:jc w:val="both"/>
        <w:rPr>
          <w:rFonts w:ascii="Times New Roman" w:eastAsia="Times New Roman" w:hAnsi="Times New Roman" w:cs="Times New Roman"/>
          <w:b/>
          <w:sz w:val="28"/>
          <w:szCs w:val="28"/>
          <w:u w:val="single"/>
          <w:lang w:eastAsia="ar-SA"/>
        </w:rPr>
      </w:pPr>
    </w:p>
    <w:p w:rsidR="00D040AB" w:rsidRPr="00AA5F35" w:rsidRDefault="004B78D9" w:rsidP="00C459B1">
      <w:pPr>
        <w:spacing w:line="240" w:lineRule="auto"/>
        <w:ind w:right="-284" w:firstLine="360"/>
        <w:jc w:val="both"/>
        <w:rPr>
          <w:rFonts w:ascii="Times New Roman" w:hAnsi="Times New Roman"/>
          <w:sz w:val="24"/>
          <w:szCs w:val="24"/>
        </w:rPr>
      </w:pPr>
      <w:r w:rsidRPr="00AA5F35">
        <w:rPr>
          <w:rFonts w:ascii="Times New Roman" w:eastAsia="Times New Roman" w:hAnsi="Times New Roman" w:cs="Times New Roman"/>
          <w:b/>
          <w:sz w:val="28"/>
          <w:szCs w:val="28"/>
          <w:lang w:eastAsia="ar-SA"/>
        </w:rPr>
        <w:tab/>
      </w:r>
      <w:r w:rsidR="00D040AB" w:rsidRPr="00AA5F35">
        <w:rPr>
          <w:rFonts w:ascii="Times New Roman" w:eastAsia="Times New Roman" w:hAnsi="Times New Roman" w:cs="Times New Roman"/>
          <w:sz w:val="24"/>
          <w:szCs w:val="24"/>
          <w:lang w:eastAsia="ar-SA"/>
        </w:rPr>
        <w:t xml:space="preserve">Naša višegodišnjašnja </w:t>
      </w:r>
      <w:r w:rsidR="00585047" w:rsidRPr="00AA5F35">
        <w:rPr>
          <w:rFonts w:ascii="Times New Roman" w:eastAsia="Times New Roman" w:hAnsi="Times New Roman" w:cs="Times New Roman"/>
          <w:b/>
          <w:sz w:val="24"/>
          <w:szCs w:val="24"/>
          <w:lang w:eastAsia="ar-SA"/>
        </w:rPr>
        <w:t>misija</w:t>
      </w:r>
      <w:r w:rsidR="00D040AB" w:rsidRPr="00AA5F35">
        <w:rPr>
          <w:rFonts w:ascii="Times New Roman" w:hAnsi="Times New Roman"/>
          <w:sz w:val="24"/>
          <w:szCs w:val="24"/>
        </w:rPr>
        <w:t xml:space="preserve"> je stalno unap</w:t>
      </w:r>
      <w:r w:rsidR="00585047" w:rsidRPr="00AA5F35">
        <w:rPr>
          <w:rFonts w:ascii="Times New Roman" w:hAnsi="Times New Roman"/>
          <w:sz w:val="24"/>
          <w:szCs w:val="24"/>
        </w:rPr>
        <w:t>r</w:t>
      </w:r>
      <w:r w:rsidR="007B22E5" w:rsidRPr="00AA5F35">
        <w:rPr>
          <w:rFonts w:ascii="Times New Roman" w:hAnsi="Times New Roman"/>
          <w:sz w:val="24"/>
          <w:szCs w:val="24"/>
        </w:rPr>
        <w:t>jeđivanje</w:t>
      </w:r>
      <w:r w:rsidR="00D040AB" w:rsidRPr="00AA5F35">
        <w:rPr>
          <w:rFonts w:ascii="Times New Roman" w:hAnsi="Times New Roman"/>
          <w:sz w:val="24"/>
          <w:szCs w:val="24"/>
        </w:rPr>
        <w:t xml:space="preserve"> </w:t>
      </w:r>
      <w:r w:rsidR="00C34D1B" w:rsidRPr="00AA5F35">
        <w:rPr>
          <w:rFonts w:ascii="Times New Roman" w:hAnsi="Times New Roman"/>
          <w:sz w:val="24"/>
          <w:szCs w:val="24"/>
        </w:rPr>
        <w:t>uvjeta</w:t>
      </w:r>
      <w:r w:rsidR="00D040AB" w:rsidRPr="00AA5F35">
        <w:rPr>
          <w:rFonts w:ascii="Times New Roman" w:hAnsi="Times New Roman"/>
          <w:sz w:val="24"/>
          <w:szCs w:val="24"/>
        </w:rPr>
        <w:t xml:space="preserve"> za provođenje odgojno-obrazovnog procesa unutar kojeg će se kroz zadovoljavanje potreba, interesa i želja djeteta dati doprinos njegovom cjelovitom razvoju i kvaliteti njegova života. To dakako pretpostavlja poštivanje </w:t>
      </w:r>
      <w:r w:rsidR="00585047" w:rsidRPr="00AA5F35">
        <w:rPr>
          <w:rFonts w:ascii="Times New Roman" w:hAnsi="Times New Roman"/>
          <w:sz w:val="24"/>
          <w:szCs w:val="24"/>
        </w:rPr>
        <w:t>osobnih potencijala djeteta, njegovih</w:t>
      </w:r>
      <w:r w:rsidR="00D040AB" w:rsidRPr="00AA5F35">
        <w:rPr>
          <w:rFonts w:ascii="Times New Roman" w:hAnsi="Times New Roman"/>
          <w:sz w:val="24"/>
          <w:szCs w:val="24"/>
        </w:rPr>
        <w:t xml:space="preserve"> razvojnih mogućnosti, prava, kulturoloških i vjerskih različitosti te </w:t>
      </w:r>
      <w:r w:rsidR="00C34D1B" w:rsidRPr="00AA5F35">
        <w:rPr>
          <w:rFonts w:ascii="Times New Roman" w:hAnsi="Times New Roman"/>
          <w:sz w:val="24"/>
          <w:szCs w:val="24"/>
        </w:rPr>
        <w:t xml:space="preserve">specifičnosti </w:t>
      </w:r>
      <w:r w:rsidR="00D040AB" w:rsidRPr="00AA5F35">
        <w:rPr>
          <w:rFonts w:ascii="Times New Roman" w:hAnsi="Times New Roman"/>
          <w:sz w:val="24"/>
          <w:szCs w:val="24"/>
        </w:rPr>
        <w:t>obitelji  u k</w:t>
      </w:r>
      <w:r w:rsidR="007B22E5" w:rsidRPr="00AA5F35">
        <w:rPr>
          <w:rFonts w:ascii="Times New Roman" w:hAnsi="Times New Roman"/>
          <w:sz w:val="24"/>
          <w:szCs w:val="24"/>
        </w:rPr>
        <w:t>ojoj dijete živi. Jednako tako bitna je</w:t>
      </w:r>
      <w:r w:rsidR="00C34D1B" w:rsidRPr="00AA5F35">
        <w:rPr>
          <w:rFonts w:ascii="Times New Roman" w:hAnsi="Times New Roman"/>
          <w:sz w:val="24"/>
          <w:szCs w:val="24"/>
        </w:rPr>
        <w:t xml:space="preserve"> uspostava</w:t>
      </w:r>
      <w:r w:rsidR="00D040AB" w:rsidRPr="00AA5F35">
        <w:rPr>
          <w:rFonts w:ascii="Times New Roman" w:hAnsi="Times New Roman"/>
          <w:sz w:val="24"/>
          <w:szCs w:val="24"/>
        </w:rPr>
        <w:t xml:space="preserve"> kvalitetnih interakcija unutar fizič</w:t>
      </w:r>
      <w:r w:rsidR="007B22E5" w:rsidRPr="00AA5F35">
        <w:rPr>
          <w:rFonts w:ascii="Times New Roman" w:hAnsi="Times New Roman"/>
          <w:sz w:val="24"/>
          <w:szCs w:val="24"/>
        </w:rPr>
        <w:t>kog i socijalnog okružanja Vrtića,</w:t>
      </w:r>
      <w:r w:rsidR="00D040AB" w:rsidRPr="00AA5F35">
        <w:rPr>
          <w:rFonts w:ascii="Times New Roman" w:hAnsi="Times New Roman"/>
          <w:sz w:val="24"/>
          <w:szCs w:val="24"/>
        </w:rPr>
        <w:t xml:space="preserve"> što uključuje </w:t>
      </w:r>
      <w:r w:rsidR="00592A60" w:rsidRPr="00AA5F35">
        <w:rPr>
          <w:rFonts w:ascii="Times New Roman" w:hAnsi="Times New Roman"/>
          <w:sz w:val="24"/>
          <w:szCs w:val="24"/>
        </w:rPr>
        <w:t>djecu i odrasle,</w:t>
      </w:r>
      <w:r w:rsidR="00585047" w:rsidRPr="00AA5F35">
        <w:rPr>
          <w:rFonts w:ascii="Times New Roman" w:hAnsi="Times New Roman"/>
          <w:sz w:val="24"/>
          <w:szCs w:val="24"/>
        </w:rPr>
        <w:t xml:space="preserve"> kulturu Vrtića i njegove posebnosti</w:t>
      </w:r>
      <w:r w:rsidR="007B22E5" w:rsidRPr="00AA5F35">
        <w:rPr>
          <w:rFonts w:ascii="Times New Roman" w:hAnsi="Times New Roman"/>
          <w:sz w:val="24"/>
          <w:szCs w:val="24"/>
        </w:rPr>
        <w:t>,</w:t>
      </w:r>
      <w:r w:rsidR="00D040AB" w:rsidRPr="00AA5F35">
        <w:rPr>
          <w:rFonts w:ascii="Times New Roman" w:hAnsi="Times New Roman"/>
          <w:sz w:val="24"/>
          <w:szCs w:val="24"/>
        </w:rPr>
        <w:t xml:space="preserve"> </w:t>
      </w:r>
      <w:r w:rsidR="00592A60" w:rsidRPr="00AA5F35">
        <w:rPr>
          <w:rFonts w:ascii="Times New Roman" w:hAnsi="Times New Roman"/>
          <w:sz w:val="24"/>
          <w:szCs w:val="24"/>
        </w:rPr>
        <w:t>čija uzajamnost doprinosi</w:t>
      </w:r>
      <w:r w:rsidR="00D040AB" w:rsidRPr="00AA5F35">
        <w:rPr>
          <w:rFonts w:ascii="Times New Roman" w:hAnsi="Times New Roman"/>
          <w:sz w:val="24"/>
          <w:szCs w:val="24"/>
        </w:rPr>
        <w:t xml:space="preserve"> razvoj</w:t>
      </w:r>
      <w:r w:rsidR="00592A60" w:rsidRPr="00AA5F35">
        <w:rPr>
          <w:rFonts w:ascii="Times New Roman" w:hAnsi="Times New Roman"/>
          <w:sz w:val="24"/>
          <w:szCs w:val="24"/>
        </w:rPr>
        <w:t>u</w:t>
      </w:r>
      <w:r w:rsidR="00D040AB" w:rsidRPr="00AA5F35">
        <w:rPr>
          <w:rFonts w:ascii="Times New Roman" w:hAnsi="Times New Roman"/>
          <w:sz w:val="24"/>
          <w:szCs w:val="24"/>
        </w:rPr>
        <w:t xml:space="preserve"> kompetencija važnih djetetu za njegovu sadašnju i buduću dobrobit.         </w:t>
      </w:r>
    </w:p>
    <w:p w:rsidR="00D040AB" w:rsidRPr="00AA5F35" w:rsidRDefault="004B78D9" w:rsidP="00C459B1">
      <w:pPr>
        <w:spacing w:line="240" w:lineRule="auto"/>
        <w:ind w:right="-284" w:firstLine="360"/>
        <w:jc w:val="both"/>
        <w:rPr>
          <w:rFonts w:ascii="Times New Roman" w:hAnsi="Times New Roman"/>
          <w:sz w:val="24"/>
          <w:szCs w:val="24"/>
        </w:rPr>
      </w:pPr>
      <w:r w:rsidRPr="00AA5F35">
        <w:rPr>
          <w:rFonts w:ascii="Times New Roman" w:hAnsi="Times New Roman"/>
          <w:sz w:val="24"/>
          <w:szCs w:val="24"/>
        </w:rPr>
        <w:tab/>
      </w:r>
      <w:r w:rsidR="007A2D54" w:rsidRPr="00AA5F35">
        <w:rPr>
          <w:rFonts w:ascii="Times New Roman" w:hAnsi="Times New Roman"/>
          <w:sz w:val="24"/>
          <w:szCs w:val="24"/>
        </w:rPr>
        <w:t>Vođeni time</w:t>
      </w:r>
      <w:r w:rsidR="00592A60" w:rsidRPr="00AA5F35">
        <w:rPr>
          <w:rFonts w:ascii="Times New Roman" w:hAnsi="Times New Roman"/>
          <w:sz w:val="24"/>
          <w:szCs w:val="24"/>
        </w:rPr>
        <w:t xml:space="preserve"> u</w:t>
      </w:r>
      <w:r w:rsidR="007A2D54" w:rsidRPr="00AA5F35">
        <w:rPr>
          <w:rFonts w:ascii="Times New Roman" w:hAnsi="Times New Roman"/>
          <w:sz w:val="24"/>
          <w:szCs w:val="24"/>
        </w:rPr>
        <w:t>smjereni smo</w:t>
      </w:r>
      <w:r w:rsidR="00D040AB" w:rsidRPr="00AA5F35">
        <w:rPr>
          <w:rFonts w:ascii="Times New Roman" w:hAnsi="Times New Roman"/>
          <w:sz w:val="24"/>
          <w:szCs w:val="24"/>
        </w:rPr>
        <w:t xml:space="preserve"> na</w:t>
      </w:r>
      <w:r w:rsidR="00592A60" w:rsidRPr="00AA5F35">
        <w:rPr>
          <w:rFonts w:ascii="Times New Roman" w:hAnsi="Times New Roman"/>
          <w:sz w:val="24"/>
          <w:szCs w:val="24"/>
        </w:rPr>
        <w:t xml:space="preserve"> </w:t>
      </w:r>
      <w:r w:rsidR="00D040AB" w:rsidRPr="00AA5F35">
        <w:rPr>
          <w:rFonts w:ascii="Times New Roman" w:hAnsi="Times New Roman"/>
          <w:sz w:val="24"/>
          <w:szCs w:val="24"/>
        </w:rPr>
        <w:t xml:space="preserve"> djelotvornije</w:t>
      </w:r>
      <w:r w:rsidR="00592A60" w:rsidRPr="00AA5F35">
        <w:rPr>
          <w:rFonts w:ascii="Times New Roman" w:hAnsi="Times New Roman"/>
          <w:sz w:val="24"/>
          <w:szCs w:val="24"/>
        </w:rPr>
        <w:t xml:space="preserve"> </w:t>
      </w:r>
      <w:r w:rsidR="00D040AB" w:rsidRPr="00AA5F35">
        <w:rPr>
          <w:rFonts w:ascii="Times New Roman" w:hAnsi="Times New Roman"/>
          <w:sz w:val="24"/>
          <w:szCs w:val="24"/>
        </w:rPr>
        <w:t>djelova</w:t>
      </w:r>
      <w:r w:rsidR="00592A60" w:rsidRPr="00AA5F35">
        <w:rPr>
          <w:rFonts w:ascii="Times New Roman" w:hAnsi="Times New Roman"/>
          <w:sz w:val="24"/>
          <w:szCs w:val="24"/>
        </w:rPr>
        <w:t>nje u svim segmentima rada, posebice u području odgojno-obrazovnog pro</w:t>
      </w:r>
      <w:r w:rsidR="007B22E5" w:rsidRPr="00AA5F35">
        <w:rPr>
          <w:rFonts w:ascii="Times New Roman" w:hAnsi="Times New Roman"/>
          <w:sz w:val="24"/>
          <w:szCs w:val="24"/>
        </w:rPr>
        <w:t>cesa rada.</w:t>
      </w:r>
      <w:r w:rsidR="00D040AB" w:rsidRPr="00AA5F35">
        <w:rPr>
          <w:rFonts w:ascii="Times New Roman" w:hAnsi="Times New Roman"/>
          <w:sz w:val="24"/>
          <w:szCs w:val="24"/>
        </w:rPr>
        <w:t xml:space="preserve"> </w:t>
      </w:r>
      <w:r w:rsidR="007B22E5" w:rsidRPr="00AA5F35">
        <w:rPr>
          <w:rFonts w:ascii="Times New Roman" w:hAnsi="Times New Roman"/>
          <w:sz w:val="24"/>
          <w:szCs w:val="24"/>
        </w:rPr>
        <w:t xml:space="preserve">U tom pogledu </w:t>
      </w:r>
      <w:r w:rsidR="00D040AB" w:rsidRPr="00AA5F35">
        <w:rPr>
          <w:rFonts w:ascii="Times New Roman" w:hAnsi="Times New Roman"/>
          <w:sz w:val="24"/>
          <w:szCs w:val="24"/>
        </w:rPr>
        <w:t>kontinuiranim profesionalnim razvojem</w:t>
      </w:r>
      <w:r w:rsidR="00C34D1B" w:rsidRPr="00AA5F35">
        <w:rPr>
          <w:rFonts w:ascii="Times New Roman" w:hAnsi="Times New Roman"/>
          <w:sz w:val="24"/>
          <w:szCs w:val="24"/>
        </w:rPr>
        <w:t xml:space="preserve"> svih djelatnika</w:t>
      </w:r>
      <w:r w:rsidR="007A2D54" w:rsidRPr="00AA5F35">
        <w:rPr>
          <w:rFonts w:ascii="Times New Roman" w:hAnsi="Times New Roman"/>
          <w:sz w:val="24"/>
          <w:szCs w:val="24"/>
        </w:rPr>
        <w:t xml:space="preserve"> </w:t>
      </w:r>
      <w:r w:rsidR="00D040AB" w:rsidRPr="00AA5F35">
        <w:rPr>
          <w:rFonts w:ascii="Times New Roman" w:hAnsi="Times New Roman"/>
          <w:sz w:val="24"/>
          <w:szCs w:val="24"/>
        </w:rPr>
        <w:t>unapr</w:t>
      </w:r>
      <w:r w:rsidR="007A2D54" w:rsidRPr="00AA5F35">
        <w:rPr>
          <w:rFonts w:ascii="Times New Roman" w:hAnsi="Times New Roman"/>
          <w:sz w:val="24"/>
          <w:szCs w:val="24"/>
        </w:rPr>
        <w:t>jeđujemo</w:t>
      </w:r>
      <w:r w:rsidR="00C34D1B" w:rsidRPr="00AA5F35">
        <w:rPr>
          <w:rFonts w:ascii="Times New Roman" w:hAnsi="Times New Roman"/>
          <w:sz w:val="24"/>
          <w:szCs w:val="24"/>
        </w:rPr>
        <w:t xml:space="preserve"> </w:t>
      </w:r>
      <w:r w:rsidR="00D040AB" w:rsidRPr="00AA5F35">
        <w:rPr>
          <w:rFonts w:ascii="Times New Roman" w:hAnsi="Times New Roman"/>
          <w:sz w:val="24"/>
          <w:szCs w:val="24"/>
        </w:rPr>
        <w:t>kvalitetu</w:t>
      </w:r>
      <w:r w:rsidR="00C34D1B" w:rsidRPr="00AA5F35">
        <w:rPr>
          <w:rFonts w:ascii="Times New Roman" w:hAnsi="Times New Roman"/>
          <w:sz w:val="24"/>
          <w:szCs w:val="24"/>
        </w:rPr>
        <w:t xml:space="preserve"> odgojno-obrazovne </w:t>
      </w:r>
      <w:r w:rsidR="00D040AB" w:rsidRPr="00AA5F35">
        <w:rPr>
          <w:rFonts w:ascii="Times New Roman" w:hAnsi="Times New Roman"/>
          <w:sz w:val="24"/>
          <w:szCs w:val="24"/>
        </w:rPr>
        <w:t>prakse, kvalitetu partnerstva s roditeljima i širom z</w:t>
      </w:r>
      <w:r w:rsidR="00C34D1B" w:rsidRPr="00AA5F35">
        <w:rPr>
          <w:rFonts w:ascii="Times New Roman" w:hAnsi="Times New Roman"/>
          <w:sz w:val="24"/>
          <w:szCs w:val="24"/>
        </w:rPr>
        <w:t>ajednicom te</w:t>
      </w:r>
      <w:r w:rsidR="007A2D54" w:rsidRPr="00AA5F35">
        <w:rPr>
          <w:rFonts w:ascii="Times New Roman" w:hAnsi="Times New Roman"/>
          <w:sz w:val="24"/>
          <w:szCs w:val="24"/>
        </w:rPr>
        <w:t xml:space="preserve"> na taj način pružamo</w:t>
      </w:r>
      <w:r w:rsidR="00D040AB" w:rsidRPr="00AA5F35">
        <w:rPr>
          <w:rFonts w:ascii="Times New Roman" w:hAnsi="Times New Roman"/>
          <w:sz w:val="24"/>
          <w:szCs w:val="24"/>
        </w:rPr>
        <w:t xml:space="preserve"> podršku obitelji na zajedničkom putu osposobljavanja djeteta za lakše snalaženje i aktivno sudjelovanje u svakodnevnom osobnom, a kasnije profesionalnom i društvenom životu. </w:t>
      </w:r>
    </w:p>
    <w:p w:rsidR="00D040AB" w:rsidRPr="00AA5F35" w:rsidRDefault="007B22E5" w:rsidP="00C459B1">
      <w:pPr>
        <w:spacing w:line="240" w:lineRule="auto"/>
        <w:ind w:right="-284"/>
        <w:jc w:val="both"/>
        <w:rPr>
          <w:rFonts w:ascii="Times New Roman" w:eastAsia="Times New Roman" w:hAnsi="Times New Roman" w:cs="Times New Roman"/>
          <w:b/>
          <w:sz w:val="28"/>
          <w:szCs w:val="28"/>
          <w:u w:val="single"/>
          <w:lang w:eastAsia="ar-SA"/>
        </w:rPr>
      </w:pPr>
      <w:r w:rsidRPr="00AA5F35">
        <w:rPr>
          <w:rFonts w:ascii="Times New Roman" w:hAnsi="Times New Roman"/>
          <w:sz w:val="24"/>
          <w:szCs w:val="24"/>
        </w:rPr>
        <w:t xml:space="preserve">     </w:t>
      </w:r>
      <w:r w:rsidR="00CD0BFC" w:rsidRPr="00AA5F35">
        <w:rPr>
          <w:rFonts w:ascii="Times New Roman" w:hAnsi="Times New Roman"/>
          <w:sz w:val="24"/>
          <w:szCs w:val="24"/>
        </w:rPr>
        <w:t xml:space="preserve"> </w:t>
      </w:r>
      <w:r w:rsidR="004B78D9" w:rsidRPr="00AA5F35">
        <w:rPr>
          <w:rFonts w:ascii="Times New Roman" w:hAnsi="Times New Roman"/>
          <w:sz w:val="24"/>
          <w:szCs w:val="24"/>
        </w:rPr>
        <w:tab/>
      </w:r>
      <w:r w:rsidR="007A2D54" w:rsidRPr="00AA5F35">
        <w:rPr>
          <w:rFonts w:ascii="Times New Roman" w:hAnsi="Times New Roman"/>
          <w:sz w:val="24"/>
          <w:szCs w:val="24"/>
        </w:rPr>
        <w:t>D</w:t>
      </w:r>
      <w:r w:rsidRPr="00AA5F35">
        <w:rPr>
          <w:rFonts w:ascii="Times New Roman" w:hAnsi="Times New Roman"/>
          <w:sz w:val="24"/>
          <w:szCs w:val="24"/>
        </w:rPr>
        <w:t>ugoročna</w:t>
      </w:r>
      <w:r w:rsidR="007A2D54" w:rsidRPr="00AA5F35">
        <w:rPr>
          <w:rFonts w:ascii="Times New Roman" w:hAnsi="Times New Roman"/>
          <w:sz w:val="24"/>
          <w:szCs w:val="24"/>
        </w:rPr>
        <w:t xml:space="preserve"> nam je</w:t>
      </w:r>
      <w:r w:rsidRPr="00AA5F35">
        <w:rPr>
          <w:rFonts w:ascii="Times New Roman" w:hAnsi="Times New Roman"/>
          <w:sz w:val="24"/>
          <w:szCs w:val="24"/>
        </w:rPr>
        <w:t xml:space="preserve"> </w:t>
      </w:r>
      <w:r w:rsidR="00CD0BFC" w:rsidRPr="00AA5F35">
        <w:rPr>
          <w:rFonts w:ascii="Times New Roman" w:hAnsi="Times New Roman"/>
          <w:b/>
          <w:sz w:val="24"/>
          <w:szCs w:val="24"/>
        </w:rPr>
        <w:t>vizija</w:t>
      </w:r>
      <w:r w:rsidR="007A2D54" w:rsidRPr="00AA5F35">
        <w:rPr>
          <w:rFonts w:ascii="Times New Roman" w:hAnsi="Times New Roman"/>
          <w:sz w:val="24"/>
          <w:szCs w:val="24"/>
        </w:rPr>
        <w:t xml:space="preserve"> </w:t>
      </w:r>
      <w:r w:rsidR="00CD0BFC" w:rsidRPr="00AA5F35">
        <w:rPr>
          <w:rFonts w:ascii="Times New Roman" w:hAnsi="Times New Roman"/>
          <w:sz w:val="24"/>
          <w:szCs w:val="24"/>
        </w:rPr>
        <w:t xml:space="preserve"> djeci pružiti</w:t>
      </w:r>
      <w:r w:rsidR="00D040AB" w:rsidRPr="00AA5F35">
        <w:rPr>
          <w:rFonts w:ascii="Times New Roman" w:hAnsi="Times New Roman"/>
          <w:sz w:val="24"/>
          <w:szCs w:val="24"/>
        </w:rPr>
        <w:t xml:space="preserve"> s</w:t>
      </w:r>
      <w:r w:rsidR="00CD0BFC" w:rsidRPr="00AA5F35">
        <w:rPr>
          <w:rFonts w:ascii="Times New Roman" w:hAnsi="Times New Roman"/>
          <w:sz w:val="24"/>
          <w:szCs w:val="24"/>
        </w:rPr>
        <w:t>retno življenje</w:t>
      </w:r>
      <w:r w:rsidR="00D040AB" w:rsidRPr="00AA5F35">
        <w:rPr>
          <w:rFonts w:ascii="Times New Roman" w:hAnsi="Times New Roman"/>
          <w:sz w:val="24"/>
          <w:szCs w:val="24"/>
        </w:rPr>
        <w:t xml:space="preserve"> puno zanimljivosti i stalnih izazova za upoznavanje sebe i otkrivanje svije</w:t>
      </w:r>
      <w:r w:rsidR="00CD0BFC" w:rsidRPr="00AA5F35">
        <w:rPr>
          <w:rFonts w:ascii="Times New Roman" w:hAnsi="Times New Roman"/>
          <w:sz w:val="24"/>
          <w:szCs w:val="24"/>
        </w:rPr>
        <w:t xml:space="preserve">ta koji ih okružuje u ozračju prihvaćanja, njegovanja i razvijanja vrijednosti obitelji, zajednice i društva kojem </w:t>
      </w:r>
      <w:r w:rsidRPr="00AA5F35">
        <w:rPr>
          <w:rFonts w:ascii="Times New Roman" w:hAnsi="Times New Roman"/>
          <w:sz w:val="24"/>
          <w:szCs w:val="24"/>
        </w:rPr>
        <w:t>svi pripadamo</w:t>
      </w:r>
      <w:r w:rsidR="00CD0BFC" w:rsidRPr="00AA5F35">
        <w:rPr>
          <w:rFonts w:ascii="Times New Roman" w:hAnsi="Times New Roman"/>
          <w:sz w:val="24"/>
          <w:szCs w:val="24"/>
        </w:rPr>
        <w:t>.</w:t>
      </w:r>
    </w:p>
    <w:p w:rsidR="00802C47" w:rsidRPr="00AA5F35" w:rsidRDefault="005763E4" w:rsidP="007A2D54">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Tako ćemo se i u narednoj pedagoškoj godini</w:t>
      </w:r>
      <w:r w:rsidR="007A2D54" w:rsidRPr="00AA5F35">
        <w:rPr>
          <w:rFonts w:ascii="Times New Roman" w:hAnsi="Times New Roman" w:cs="Times New Roman"/>
          <w:sz w:val="24"/>
          <w:szCs w:val="24"/>
        </w:rPr>
        <w:t>,</w:t>
      </w:r>
      <w:r w:rsidRPr="00AA5F35">
        <w:rPr>
          <w:rFonts w:ascii="Times New Roman" w:hAnsi="Times New Roman" w:cs="Times New Roman"/>
          <w:sz w:val="24"/>
          <w:szCs w:val="24"/>
        </w:rPr>
        <w:t xml:space="preserve"> s ciljem ostvarivanja naše misije i vizije rada</w:t>
      </w:r>
      <w:r w:rsidR="007A2D54" w:rsidRPr="00AA5F35">
        <w:rPr>
          <w:rFonts w:ascii="Times New Roman" w:hAnsi="Times New Roman" w:cs="Times New Roman"/>
          <w:sz w:val="24"/>
          <w:szCs w:val="24"/>
        </w:rPr>
        <w:t>,</w:t>
      </w:r>
      <w:r w:rsidR="00C34D1B" w:rsidRPr="00AA5F35">
        <w:rPr>
          <w:rFonts w:ascii="Times New Roman" w:hAnsi="Times New Roman" w:cs="Times New Roman"/>
          <w:sz w:val="24"/>
          <w:szCs w:val="24"/>
        </w:rPr>
        <w:t xml:space="preserve"> a</w:t>
      </w:r>
      <w:r w:rsidR="0044109A" w:rsidRPr="00AA5F35">
        <w:rPr>
          <w:rFonts w:ascii="Times New Roman" w:hAnsi="Times New Roman" w:cs="Times New Roman"/>
          <w:sz w:val="24"/>
          <w:szCs w:val="24"/>
        </w:rPr>
        <w:t xml:space="preserve"> povezujući unutarnjim ustrojstvom sve oblike rada i poslove u Vrtiću prema zahtjevima pedagoške teorije i prakse </w:t>
      </w:r>
      <w:r w:rsidR="00C34D1B" w:rsidRPr="00AA5F35">
        <w:rPr>
          <w:rFonts w:ascii="Times New Roman" w:hAnsi="Times New Roman" w:cs="Times New Roman"/>
          <w:sz w:val="24"/>
          <w:szCs w:val="24"/>
        </w:rPr>
        <w:t xml:space="preserve">usmjeriti na što uspješnije i kvalitetnije obavljanje djelatnosti.  Nastojat ćemo </w:t>
      </w:r>
      <w:r w:rsidR="00911FFA" w:rsidRPr="00AA5F35">
        <w:rPr>
          <w:rFonts w:ascii="Times New Roman" w:hAnsi="Times New Roman" w:cs="Times New Roman"/>
          <w:sz w:val="24"/>
          <w:szCs w:val="24"/>
        </w:rPr>
        <w:t>stvarati takve</w:t>
      </w:r>
      <w:r w:rsidR="0044109A" w:rsidRPr="00AA5F35">
        <w:rPr>
          <w:rFonts w:ascii="Times New Roman" w:hAnsi="Times New Roman" w:cs="Times New Roman"/>
          <w:sz w:val="24"/>
          <w:szCs w:val="24"/>
        </w:rPr>
        <w:t xml:space="preserve"> uvjete koji ispunjavaju zakonske norme, prava i obaveze odgojitelja i drugih djelatnika, potrebe, interese i mogućnosti djece, želje i potrebe roditelja te očekivanja ši</w:t>
      </w:r>
      <w:r w:rsidR="005D0A53" w:rsidRPr="00AA5F35">
        <w:rPr>
          <w:rFonts w:ascii="Times New Roman" w:hAnsi="Times New Roman" w:cs="Times New Roman"/>
          <w:sz w:val="24"/>
          <w:szCs w:val="24"/>
        </w:rPr>
        <w:t>re druš</w:t>
      </w:r>
      <w:r w:rsidR="007A2D54" w:rsidRPr="00AA5F35">
        <w:rPr>
          <w:rFonts w:ascii="Times New Roman" w:hAnsi="Times New Roman" w:cs="Times New Roman"/>
          <w:sz w:val="24"/>
          <w:szCs w:val="24"/>
        </w:rPr>
        <w:t xml:space="preserve">tvene zajednice, </w:t>
      </w:r>
    </w:p>
    <w:p w:rsidR="007717AE" w:rsidRPr="00AA5F35" w:rsidRDefault="005D0A53" w:rsidP="0044109A">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U</w:t>
      </w:r>
      <w:r w:rsidR="0044109A" w:rsidRPr="00AA5F35">
        <w:rPr>
          <w:rFonts w:ascii="Times New Roman" w:hAnsi="Times New Roman" w:cs="Times New Roman"/>
          <w:sz w:val="24"/>
          <w:szCs w:val="24"/>
        </w:rPr>
        <w:t xml:space="preserve">strojavanje rada i stvaranje </w:t>
      </w:r>
      <w:r w:rsidR="007A2D54" w:rsidRPr="00AA5F35">
        <w:rPr>
          <w:rFonts w:ascii="Times New Roman" w:hAnsi="Times New Roman" w:cs="Times New Roman"/>
          <w:sz w:val="24"/>
          <w:szCs w:val="24"/>
        </w:rPr>
        <w:t xml:space="preserve">odgovarajućih organizacijskih i kontekstualnih uvjeta te kvalitetnog </w:t>
      </w:r>
      <w:r w:rsidRPr="00AA5F35">
        <w:rPr>
          <w:rFonts w:ascii="Times New Roman" w:hAnsi="Times New Roman" w:cs="Times New Roman"/>
          <w:sz w:val="24"/>
          <w:szCs w:val="24"/>
        </w:rPr>
        <w:t xml:space="preserve">ozračja u vrtiću </w:t>
      </w:r>
      <w:r w:rsidR="00FC526A" w:rsidRPr="00AA5F35">
        <w:rPr>
          <w:rFonts w:ascii="Times New Roman" w:hAnsi="Times New Roman" w:cs="Times New Roman"/>
          <w:sz w:val="24"/>
          <w:szCs w:val="24"/>
        </w:rPr>
        <w:t xml:space="preserve">zbog velikog je broja uključenih unutarnjih i vanjskih čimbenika vrlo </w:t>
      </w:r>
      <w:r w:rsidR="0044109A" w:rsidRPr="00AA5F35">
        <w:rPr>
          <w:rFonts w:ascii="Times New Roman" w:hAnsi="Times New Roman" w:cs="Times New Roman"/>
          <w:sz w:val="24"/>
          <w:szCs w:val="24"/>
        </w:rPr>
        <w:t>složen proces koji je</w:t>
      </w:r>
      <w:r w:rsidR="007A2D54" w:rsidRPr="00AA5F35">
        <w:rPr>
          <w:rFonts w:ascii="Times New Roman" w:hAnsi="Times New Roman" w:cs="Times New Roman"/>
          <w:sz w:val="24"/>
          <w:szCs w:val="24"/>
        </w:rPr>
        <w:t xml:space="preserve"> </w:t>
      </w:r>
      <w:r w:rsidR="0044109A" w:rsidRPr="00AA5F35">
        <w:rPr>
          <w:rFonts w:ascii="Times New Roman" w:hAnsi="Times New Roman" w:cs="Times New Roman"/>
          <w:sz w:val="24"/>
          <w:szCs w:val="24"/>
        </w:rPr>
        <w:t>u stalnoj promjeni i ra</w:t>
      </w:r>
      <w:r w:rsidR="00CE5818" w:rsidRPr="00AA5F35">
        <w:rPr>
          <w:rFonts w:ascii="Times New Roman" w:hAnsi="Times New Roman" w:cs="Times New Roman"/>
          <w:sz w:val="24"/>
          <w:szCs w:val="24"/>
        </w:rPr>
        <w:t>zvoju. U</w:t>
      </w:r>
      <w:r w:rsidR="00893140" w:rsidRPr="00AA5F35">
        <w:rPr>
          <w:rFonts w:ascii="Times New Roman" w:hAnsi="Times New Roman" w:cs="Times New Roman"/>
          <w:sz w:val="24"/>
          <w:szCs w:val="24"/>
        </w:rPr>
        <w:t>vjetovan je načinom</w:t>
      </w:r>
      <w:r w:rsidR="0044109A" w:rsidRPr="00AA5F35">
        <w:rPr>
          <w:rFonts w:ascii="Times New Roman" w:hAnsi="Times New Roman" w:cs="Times New Roman"/>
          <w:sz w:val="24"/>
          <w:szCs w:val="24"/>
        </w:rPr>
        <w:t xml:space="preserve"> na koji dje</w:t>
      </w:r>
      <w:r w:rsidR="00893140" w:rsidRPr="00AA5F35">
        <w:rPr>
          <w:rFonts w:ascii="Times New Roman" w:hAnsi="Times New Roman" w:cs="Times New Roman"/>
          <w:sz w:val="24"/>
          <w:szCs w:val="24"/>
        </w:rPr>
        <w:t>ca doživljavaju svijet oko sebe te</w:t>
      </w:r>
      <w:r w:rsidR="0044109A" w:rsidRPr="00AA5F35">
        <w:rPr>
          <w:rFonts w:ascii="Times New Roman" w:hAnsi="Times New Roman" w:cs="Times New Roman"/>
          <w:sz w:val="24"/>
          <w:szCs w:val="24"/>
        </w:rPr>
        <w:t xml:space="preserve"> situacija</w:t>
      </w:r>
      <w:r w:rsidR="00893140" w:rsidRPr="00AA5F35">
        <w:rPr>
          <w:rFonts w:ascii="Times New Roman" w:hAnsi="Times New Roman" w:cs="Times New Roman"/>
          <w:sz w:val="24"/>
          <w:szCs w:val="24"/>
        </w:rPr>
        <w:t>ma</w:t>
      </w:r>
      <w:r w:rsidR="005B642F" w:rsidRPr="00AA5F35">
        <w:rPr>
          <w:rFonts w:ascii="Times New Roman" w:hAnsi="Times New Roman" w:cs="Times New Roman"/>
          <w:sz w:val="24"/>
          <w:szCs w:val="24"/>
        </w:rPr>
        <w:t xml:space="preserve"> koje se djeci događaju u v</w:t>
      </w:r>
      <w:r w:rsidR="0044109A" w:rsidRPr="00AA5F35">
        <w:rPr>
          <w:rFonts w:ascii="Times New Roman" w:hAnsi="Times New Roman" w:cs="Times New Roman"/>
          <w:sz w:val="24"/>
          <w:szCs w:val="24"/>
        </w:rPr>
        <w:t>rtiću i neposrednoj društvenoj sredini (obitelji, zajednici</w:t>
      </w:r>
      <w:r w:rsidR="00893140" w:rsidRPr="00AA5F35">
        <w:rPr>
          <w:rFonts w:ascii="Times New Roman" w:hAnsi="Times New Roman" w:cs="Times New Roman"/>
          <w:sz w:val="24"/>
          <w:szCs w:val="24"/>
        </w:rPr>
        <w:t>)</w:t>
      </w:r>
      <w:r w:rsidR="005B642F" w:rsidRPr="00AA5F35">
        <w:rPr>
          <w:rFonts w:ascii="Times New Roman" w:hAnsi="Times New Roman" w:cs="Times New Roman"/>
          <w:sz w:val="24"/>
          <w:szCs w:val="24"/>
        </w:rPr>
        <w:t xml:space="preserve"> kroz</w:t>
      </w:r>
      <w:r w:rsidR="00CE5818" w:rsidRPr="00AA5F35">
        <w:rPr>
          <w:rFonts w:ascii="Times New Roman" w:hAnsi="Times New Roman" w:cs="Times New Roman"/>
          <w:sz w:val="24"/>
          <w:szCs w:val="24"/>
        </w:rPr>
        <w:t xml:space="preserve"> splet interakcija </w:t>
      </w:r>
      <w:r w:rsidR="005B642F" w:rsidRPr="00AA5F35">
        <w:rPr>
          <w:rFonts w:ascii="Times New Roman" w:hAnsi="Times New Roman" w:cs="Times New Roman"/>
          <w:sz w:val="24"/>
          <w:szCs w:val="24"/>
        </w:rPr>
        <w:t xml:space="preserve"> u odnosu na različite strukturalne</w:t>
      </w:r>
      <w:r w:rsidR="00CE5818" w:rsidRPr="00AA5F35">
        <w:rPr>
          <w:rFonts w:ascii="Times New Roman" w:hAnsi="Times New Roman" w:cs="Times New Roman"/>
          <w:sz w:val="24"/>
          <w:szCs w:val="24"/>
        </w:rPr>
        <w:t xml:space="preserve"> i ku</w:t>
      </w:r>
      <w:r w:rsidR="00D86993" w:rsidRPr="00AA5F35">
        <w:rPr>
          <w:rFonts w:ascii="Times New Roman" w:hAnsi="Times New Roman" w:cs="Times New Roman"/>
          <w:sz w:val="24"/>
          <w:szCs w:val="24"/>
        </w:rPr>
        <w:t>lturalne dimenzije i faktore</w:t>
      </w:r>
      <w:r w:rsidR="005B642F" w:rsidRPr="00AA5F35">
        <w:rPr>
          <w:rFonts w:ascii="Times New Roman" w:hAnsi="Times New Roman" w:cs="Times New Roman"/>
          <w:sz w:val="24"/>
          <w:szCs w:val="24"/>
        </w:rPr>
        <w:t xml:space="preserve">. </w:t>
      </w:r>
      <w:r w:rsidR="00CE5818" w:rsidRPr="00AA5F35">
        <w:rPr>
          <w:rFonts w:ascii="Times New Roman" w:hAnsi="Times New Roman" w:cs="Times New Roman"/>
          <w:sz w:val="24"/>
          <w:szCs w:val="24"/>
        </w:rPr>
        <w:t>Kako bismo oblikovali okruženj</w:t>
      </w:r>
      <w:r w:rsidR="005B642F" w:rsidRPr="00AA5F35">
        <w:rPr>
          <w:rFonts w:ascii="Times New Roman" w:hAnsi="Times New Roman" w:cs="Times New Roman"/>
          <w:sz w:val="24"/>
          <w:szCs w:val="24"/>
        </w:rPr>
        <w:t>e koje nam omogućuje kvalitetno</w:t>
      </w:r>
      <w:r w:rsidR="00CE5818" w:rsidRPr="00AA5F35">
        <w:rPr>
          <w:rFonts w:ascii="Times New Roman" w:hAnsi="Times New Roman" w:cs="Times New Roman"/>
          <w:sz w:val="24"/>
          <w:szCs w:val="24"/>
        </w:rPr>
        <w:t xml:space="preserve"> funkcioniranje unutar i van Ustanove u</w:t>
      </w:r>
      <w:r w:rsidR="00893140" w:rsidRPr="00AA5F35">
        <w:rPr>
          <w:rFonts w:ascii="Times New Roman" w:hAnsi="Times New Roman" w:cs="Times New Roman"/>
          <w:sz w:val="24"/>
          <w:szCs w:val="24"/>
        </w:rPr>
        <w:t xml:space="preserve"> fokusu</w:t>
      </w:r>
      <w:r w:rsidR="00CE5818" w:rsidRPr="00AA5F35">
        <w:rPr>
          <w:rFonts w:ascii="Times New Roman" w:hAnsi="Times New Roman" w:cs="Times New Roman"/>
          <w:sz w:val="24"/>
          <w:szCs w:val="24"/>
        </w:rPr>
        <w:t xml:space="preserve"> našeg</w:t>
      </w:r>
      <w:r w:rsidR="00893140" w:rsidRPr="00AA5F35">
        <w:rPr>
          <w:rFonts w:ascii="Times New Roman" w:hAnsi="Times New Roman" w:cs="Times New Roman"/>
          <w:sz w:val="24"/>
          <w:szCs w:val="24"/>
        </w:rPr>
        <w:t xml:space="preserve"> djelovanja bit će </w:t>
      </w:r>
      <w:r w:rsidR="00D807A3" w:rsidRPr="00AA5F35">
        <w:rPr>
          <w:rFonts w:ascii="Times New Roman" w:hAnsi="Times New Roman" w:cs="Times New Roman"/>
          <w:sz w:val="24"/>
          <w:szCs w:val="24"/>
        </w:rPr>
        <w:t>prilagodljiva organizacija vremena i prostora te fleksibilnost procesa i njihovo</w:t>
      </w:r>
      <w:r w:rsidR="00893140" w:rsidRPr="00AA5F35">
        <w:rPr>
          <w:rFonts w:ascii="Times New Roman" w:hAnsi="Times New Roman" w:cs="Times New Roman"/>
          <w:sz w:val="24"/>
          <w:szCs w:val="24"/>
        </w:rPr>
        <w:t xml:space="preserve"> stalno preispitivanje i mijenjanje</w:t>
      </w:r>
      <w:r w:rsidR="00CE5818" w:rsidRPr="00AA5F35">
        <w:rPr>
          <w:rFonts w:ascii="Times New Roman" w:hAnsi="Times New Roman" w:cs="Times New Roman"/>
          <w:sz w:val="24"/>
          <w:szCs w:val="24"/>
        </w:rPr>
        <w:t xml:space="preserve"> sukladno aktualnim potrebama.</w:t>
      </w:r>
      <w:r w:rsidR="0044109A" w:rsidRPr="00AA5F35">
        <w:rPr>
          <w:rFonts w:ascii="Times New Roman" w:hAnsi="Times New Roman" w:cs="Times New Roman"/>
          <w:sz w:val="24"/>
          <w:szCs w:val="24"/>
        </w:rPr>
        <w:t xml:space="preserve"> </w:t>
      </w:r>
    </w:p>
    <w:p w:rsidR="007318AD" w:rsidRPr="00AA5F35" w:rsidRDefault="00FC526A" w:rsidP="0044109A">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Stoga</w:t>
      </w:r>
      <w:r w:rsidR="0063766E" w:rsidRPr="00AA5F35">
        <w:rPr>
          <w:rFonts w:ascii="Times New Roman" w:hAnsi="Times New Roman" w:cs="Times New Roman"/>
          <w:sz w:val="24"/>
          <w:szCs w:val="24"/>
        </w:rPr>
        <w:t xml:space="preserve"> smo ustrojavanjem</w:t>
      </w:r>
      <w:r w:rsidR="0044109A" w:rsidRPr="00AA5F35">
        <w:rPr>
          <w:rFonts w:ascii="Times New Roman" w:hAnsi="Times New Roman" w:cs="Times New Roman"/>
          <w:sz w:val="24"/>
          <w:szCs w:val="24"/>
        </w:rPr>
        <w:t xml:space="preserve"> na početku</w:t>
      </w:r>
      <w:r w:rsidR="0063766E" w:rsidRPr="00AA5F35">
        <w:rPr>
          <w:rFonts w:ascii="Times New Roman" w:hAnsi="Times New Roman" w:cs="Times New Roman"/>
          <w:sz w:val="24"/>
          <w:szCs w:val="24"/>
        </w:rPr>
        <w:t xml:space="preserve"> godine  uredili </w:t>
      </w:r>
      <w:r w:rsidR="0044109A" w:rsidRPr="00AA5F35">
        <w:rPr>
          <w:rFonts w:ascii="Times New Roman" w:hAnsi="Times New Roman" w:cs="Times New Roman"/>
          <w:sz w:val="24"/>
          <w:szCs w:val="24"/>
        </w:rPr>
        <w:t xml:space="preserve"> organizaciju rada, uvjete i način rada, potreban broj djelatnika te druga značajna pitanja </w:t>
      </w:r>
      <w:r w:rsidR="0063766E" w:rsidRPr="00AA5F35">
        <w:rPr>
          <w:rFonts w:ascii="Times New Roman" w:hAnsi="Times New Roman" w:cs="Times New Roman"/>
          <w:sz w:val="24"/>
          <w:szCs w:val="24"/>
        </w:rPr>
        <w:t xml:space="preserve">vezana </w:t>
      </w:r>
      <w:r w:rsidR="0044109A" w:rsidRPr="00AA5F35">
        <w:rPr>
          <w:rFonts w:ascii="Times New Roman" w:hAnsi="Times New Roman" w:cs="Times New Roman"/>
          <w:sz w:val="24"/>
          <w:szCs w:val="24"/>
        </w:rPr>
        <w:t xml:space="preserve">za ustrojstvo, djelokrug i način rada Vrtića s ciljem </w:t>
      </w:r>
      <w:r w:rsidR="00D807A3" w:rsidRPr="00AA5F35">
        <w:rPr>
          <w:rFonts w:ascii="Times New Roman" w:hAnsi="Times New Roman" w:cs="Times New Roman"/>
          <w:sz w:val="24"/>
          <w:szCs w:val="24"/>
        </w:rPr>
        <w:t>što uspješnijeg</w:t>
      </w:r>
      <w:r w:rsidR="0044109A" w:rsidRPr="00AA5F35">
        <w:rPr>
          <w:rFonts w:ascii="Times New Roman" w:hAnsi="Times New Roman" w:cs="Times New Roman"/>
          <w:sz w:val="24"/>
          <w:szCs w:val="24"/>
        </w:rPr>
        <w:t xml:space="preserve"> obavljanja predškolske djelatnosti te pružanja kvalitetne usluge našim korisnicima. </w:t>
      </w:r>
    </w:p>
    <w:p w:rsidR="00445B8A" w:rsidRPr="00AA5F35" w:rsidRDefault="00445B8A" w:rsidP="0044109A">
      <w:pPr>
        <w:spacing w:after="0"/>
        <w:ind w:right="-279" w:firstLine="720"/>
        <w:jc w:val="both"/>
        <w:rPr>
          <w:rFonts w:ascii="Times New Roman" w:hAnsi="Times New Roman" w:cs="Times New Roman"/>
          <w:sz w:val="24"/>
          <w:szCs w:val="24"/>
        </w:rPr>
      </w:pPr>
    </w:p>
    <w:p w:rsidR="007318AD" w:rsidRPr="00AA5F35" w:rsidRDefault="007318AD" w:rsidP="0044109A">
      <w:pPr>
        <w:spacing w:after="0"/>
        <w:ind w:right="-279" w:firstLine="720"/>
        <w:jc w:val="both"/>
        <w:rPr>
          <w:rFonts w:ascii="Times New Roman" w:hAnsi="Times New Roman" w:cs="Times New Roman"/>
          <w:sz w:val="24"/>
          <w:szCs w:val="24"/>
        </w:rPr>
      </w:pPr>
    </w:p>
    <w:p w:rsidR="007318AD" w:rsidRPr="00AA5F35" w:rsidRDefault="007318AD" w:rsidP="0044109A">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PROGRAMI ODGOJA I OBRAZOVANJA DJECE PREDŠKOLSKE DOBI</w:t>
      </w:r>
    </w:p>
    <w:p w:rsidR="007318AD" w:rsidRPr="00AA5F35" w:rsidRDefault="007318AD" w:rsidP="0044109A">
      <w:pPr>
        <w:spacing w:after="0"/>
        <w:ind w:right="-279" w:firstLine="720"/>
        <w:jc w:val="both"/>
        <w:rPr>
          <w:rFonts w:ascii="Times New Roman" w:hAnsi="Times New Roman" w:cs="Times New Roman"/>
          <w:sz w:val="24"/>
          <w:szCs w:val="24"/>
        </w:rPr>
      </w:pPr>
    </w:p>
    <w:p w:rsidR="007318AD" w:rsidRPr="00AA5F35" w:rsidRDefault="00911FFA" w:rsidP="0044109A">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Programski dokumenti iz domene ranog i predškolskog odgoja propisani na nivou Države polažišna su nam točka i okosnica programa</w:t>
      </w:r>
      <w:r w:rsidR="007318AD" w:rsidRPr="00AA5F35">
        <w:rPr>
          <w:rFonts w:ascii="Times New Roman" w:hAnsi="Times New Roman" w:cs="Times New Roman"/>
          <w:sz w:val="24"/>
          <w:szCs w:val="24"/>
        </w:rPr>
        <w:t xml:space="preserve"> odgojno-obrazovnog rada  u skladu s </w:t>
      </w:r>
      <w:r w:rsidRPr="00AA5F35">
        <w:rPr>
          <w:rFonts w:ascii="Times New Roman" w:hAnsi="Times New Roman" w:cs="Times New Roman"/>
          <w:sz w:val="24"/>
          <w:szCs w:val="24"/>
        </w:rPr>
        <w:t xml:space="preserve">kojima prema </w:t>
      </w:r>
      <w:r w:rsidR="007318AD" w:rsidRPr="00AA5F35">
        <w:rPr>
          <w:rFonts w:ascii="Times New Roman" w:hAnsi="Times New Roman" w:cs="Times New Roman"/>
          <w:sz w:val="24"/>
          <w:szCs w:val="24"/>
        </w:rPr>
        <w:t>našim mogućnostima i uvjetima kreiramo vlastiti razvojni put u radu s djecom, odnosno zajednički  razvijamo  našu odgojno –</w:t>
      </w:r>
      <w:r w:rsidR="00CA541E" w:rsidRPr="00AA5F35">
        <w:rPr>
          <w:rFonts w:ascii="Times New Roman" w:hAnsi="Times New Roman" w:cs="Times New Roman"/>
          <w:sz w:val="24"/>
          <w:szCs w:val="24"/>
        </w:rPr>
        <w:t xml:space="preserve"> </w:t>
      </w:r>
      <w:r w:rsidR="007318AD" w:rsidRPr="00AA5F35">
        <w:rPr>
          <w:rFonts w:ascii="Times New Roman" w:hAnsi="Times New Roman" w:cs="Times New Roman"/>
          <w:sz w:val="24"/>
          <w:szCs w:val="24"/>
        </w:rPr>
        <w:t>obrazovnu koncepciju.</w:t>
      </w:r>
    </w:p>
    <w:p w:rsidR="00205024" w:rsidRPr="00AA5F35" w:rsidRDefault="00205024" w:rsidP="00205024">
      <w:pPr>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lastRenderedPageBreak/>
        <w:t>Redovitim cjelodnevnim programom u trajan</w:t>
      </w:r>
      <w:r w:rsidR="00911FFA" w:rsidRPr="00AA5F35">
        <w:rPr>
          <w:rFonts w:ascii="Times New Roman" w:hAnsi="Times New Roman" w:cs="Times New Roman"/>
          <w:sz w:val="24"/>
          <w:szCs w:val="24"/>
        </w:rPr>
        <w:t xml:space="preserve">ju od 7-10 sati obuhvaćeno je </w:t>
      </w:r>
      <w:r w:rsidR="00940947" w:rsidRPr="00AA5F35">
        <w:rPr>
          <w:rFonts w:ascii="Times New Roman" w:hAnsi="Times New Roman" w:cs="Times New Roman"/>
          <w:sz w:val="24"/>
          <w:szCs w:val="24"/>
        </w:rPr>
        <w:t>96</w:t>
      </w:r>
      <w:r w:rsidRPr="00AA5F35">
        <w:rPr>
          <w:rFonts w:ascii="Times New Roman" w:hAnsi="Times New Roman" w:cs="Times New Roman"/>
          <w:sz w:val="24"/>
          <w:szCs w:val="24"/>
        </w:rPr>
        <w:t>ero djece u dobi od navršene godine života do polaska u školu, a od  t</w:t>
      </w:r>
      <w:r w:rsidR="00911FFA" w:rsidRPr="00AA5F35">
        <w:rPr>
          <w:rFonts w:ascii="Times New Roman" w:hAnsi="Times New Roman" w:cs="Times New Roman"/>
          <w:sz w:val="24"/>
          <w:szCs w:val="24"/>
        </w:rPr>
        <w:t xml:space="preserve">oga </w:t>
      </w:r>
      <w:r w:rsidR="00BE1C22" w:rsidRPr="00AA5F35">
        <w:rPr>
          <w:rFonts w:ascii="Times New Roman" w:hAnsi="Times New Roman" w:cs="Times New Roman"/>
          <w:sz w:val="24"/>
          <w:szCs w:val="24"/>
        </w:rPr>
        <w:t>39</w:t>
      </w:r>
      <w:r w:rsidR="00911FFA" w:rsidRPr="00AA5F35">
        <w:rPr>
          <w:rFonts w:ascii="Times New Roman" w:hAnsi="Times New Roman" w:cs="Times New Roman"/>
          <w:sz w:val="24"/>
          <w:szCs w:val="24"/>
        </w:rPr>
        <w:t xml:space="preserve"> dječaka i </w:t>
      </w:r>
      <w:r w:rsidR="00BE1C22" w:rsidRPr="00AA5F35">
        <w:rPr>
          <w:rFonts w:ascii="Times New Roman" w:hAnsi="Times New Roman" w:cs="Times New Roman"/>
          <w:sz w:val="24"/>
          <w:szCs w:val="24"/>
        </w:rPr>
        <w:t>57</w:t>
      </w:r>
      <w:r w:rsidR="00911FFA" w:rsidRPr="00AA5F35">
        <w:rPr>
          <w:rFonts w:ascii="Times New Roman" w:hAnsi="Times New Roman" w:cs="Times New Roman"/>
          <w:sz w:val="24"/>
          <w:szCs w:val="24"/>
        </w:rPr>
        <w:t xml:space="preserve"> djevojčica. </w:t>
      </w:r>
      <w:r w:rsidR="00C13DCD" w:rsidRPr="00AA5F35">
        <w:rPr>
          <w:rFonts w:ascii="Times New Roman" w:hAnsi="Times New Roman" w:cs="Times New Roman"/>
          <w:sz w:val="24"/>
          <w:szCs w:val="24"/>
        </w:rPr>
        <w:t>Dvoje</w:t>
      </w:r>
      <w:r w:rsidR="00911FFA" w:rsidRPr="00AA5F35">
        <w:rPr>
          <w:rFonts w:ascii="Times New Roman" w:hAnsi="Times New Roman" w:cs="Times New Roman"/>
          <w:sz w:val="24"/>
          <w:szCs w:val="24"/>
        </w:rPr>
        <w:t xml:space="preserve"> djece je na</w:t>
      </w:r>
      <w:r w:rsidR="00D17CD9" w:rsidRPr="00AA5F35">
        <w:rPr>
          <w:rFonts w:ascii="Times New Roman" w:hAnsi="Times New Roman" w:cs="Times New Roman"/>
          <w:sz w:val="24"/>
          <w:szCs w:val="24"/>
        </w:rPr>
        <w:t xml:space="preserve"> </w:t>
      </w:r>
      <w:r w:rsidR="00911FFA" w:rsidRPr="00AA5F35">
        <w:rPr>
          <w:rFonts w:ascii="Times New Roman" w:hAnsi="Times New Roman" w:cs="Times New Roman"/>
          <w:sz w:val="24"/>
          <w:szCs w:val="24"/>
        </w:rPr>
        <w:t>početku godine iz objektivnih razloga bilo</w:t>
      </w:r>
      <w:r w:rsidRPr="00AA5F35">
        <w:rPr>
          <w:rFonts w:ascii="Times New Roman" w:hAnsi="Times New Roman" w:cs="Times New Roman"/>
          <w:sz w:val="24"/>
          <w:szCs w:val="24"/>
        </w:rPr>
        <w:t xml:space="preserve"> obuhvaćeno </w:t>
      </w:r>
      <w:r w:rsidR="00911FFA" w:rsidRPr="00AA5F35">
        <w:rPr>
          <w:rFonts w:ascii="Times New Roman" w:hAnsi="Times New Roman" w:cs="Times New Roman"/>
          <w:sz w:val="24"/>
          <w:szCs w:val="24"/>
        </w:rPr>
        <w:t>5-satnim programom, a tijekom godine sukladno potrebama i mogućnostima</w:t>
      </w:r>
      <w:r w:rsidR="00D17CD9" w:rsidRPr="00AA5F35">
        <w:rPr>
          <w:rFonts w:ascii="Times New Roman" w:hAnsi="Times New Roman" w:cs="Times New Roman"/>
          <w:sz w:val="24"/>
          <w:szCs w:val="24"/>
        </w:rPr>
        <w:t xml:space="preserve"> njihov status će se u tom pogledu mijenjati i prilagođavati. </w:t>
      </w:r>
      <w:r w:rsidR="00CF2049" w:rsidRPr="00AA5F35">
        <w:rPr>
          <w:rFonts w:ascii="Times New Roman" w:hAnsi="Times New Roman" w:cs="Times New Roman"/>
          <w:sz w:val="24"/>
          <w:szCs w:val="24"/>
        </w:rPr>
        <w:t>U sklopu redovitog</w:t>
      </w:r>
      <w:r w:rsidRPr="00AA5F35">
        <w:rPr>
          <w:rFonts w:ascii="Times New Roman" w:hAnsi="Times New Roman" w:cs="Times New Roman"/>
          <w:sz w:val="24"/>
          <w:szCs w:val="24"/>
        </w:rPr>
        <w:t xml:space="preserve"> programa integriran je program predškole kao obvezni program rada s djecom u godini prije polaska u školu u jednoj </w:t>
      </w:r>
      <w:r w:rsidR="00570147" w:rsidRPr="00AA5F35">
        <w:rPr>
          <w:rFonts w:ascii="Times New Roman" w:hAnsi="Times New Roman" w:cs="Times New Roman"/>
          <w:sz w:val="24"/>
          <w:szCs w:val="24"/>
        </w:rPr>
        <w:t xml:space="preserve">odgojno-obrazovnoj skupini za </w:t>
      </w:r>
      <w:r w:rsidR="00156AC6" w:rsidRPr="00AA5F35">
        <w:rPr>
          <w:rFonts w:ascii="Times New Roman" w:hAnsi="Times New Roman" w:cs="Times New Roman"/>
          <w:sz w:val="24"/>
          <w:szCs w:val="24"/>
        </w:rPr>
        <w:t>25</w:t>
      </w:r>
      <w:r w:rsidR="00570147" w:rsidRPr="00AA5F35">
        <w:rPr>
          <w:rFonts w:ascii="Times New Roman" w:hAnsi="Times New Roman" w:cs="Times New Roman"/>
          <w:sz w:val="24"/>
          <w:szCs w:val="24"/>
        </w:rPr>
        <w:t>ero</w:t>
      </w:r>
      <w:r w:rsidRPr="00AA5F35">
        <w:rPr>
          <w:rFonts w:ascii="Times New Roman" w:hAnsi="Times New Roman" w:cs="Times New Roman"/>
          <w:sz w:val="24"/>
          <w:szCs w:val="24"/>
        </w:rPr>
        <w:t xml:space="preserve"> polaznika, a provodit će se kontinuirano tijekom cijele pedagoške godine.</w:t>
      </w:r>
      <w:r w:rsidR="00D17CD9" w:rsidRPr="00AA5F35">
        <w:rPr>
          <w:rFonts w:ascii="Times New Roman" w:hAnsi="Times New Roman" w:cs="Times New Roman"/>
          <w:sz w:val="24"/>
          <w:szCs w:val="24"/>
        </w:rPr>
        <w:t xml:space="preserve"> Jedno dijete nije zadovoljilo kriterije za upis u školu te će biti ponovni polaznik predškole.  </w:t>
      </w:r>
    </w:p>
    <w:p w:rsidR="00445E81" w:rsidRPr="00AA5F35" w:rsidRDefault="0044109A" w:rsidP="00445E81">
      <w:pPr>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00445E81" w:rsidRPr="00AA5F35">
        <w:rPr>
          <w:rFonts w:ascii="Times New Roman" w:hAnsi="Times New Roman" w:cs="Times New Roman"/>
          <w:sz w:val="24"/>
          <w:szCs w:val="24"/>
        </w:rPr>
        <w:t>Vezano za iskazan interes roditelja i želju djece za učenjem stranog jezika u Vrtiću temeljem višegodišn</w:t>
      </w:r>
      <w:r w:rsidR="00CF2049" w:rsidRPr="00AA5F35">
        <w:rPr>
          <w:rFonts w:ascii="Times New Roman" w:hAnsi="Times New Roman" w:cs="Times New Roman"/>
          <w:sz w:val="24"/>
          <w:szCs w:val="24"/>
        </w:rPr>
        <w:t xml:space="preserve">je uspješne suradnje i ove smo </w:t>
      </w:r>
      <w:r w:rsidR="00445E81" w:rsidRPr="00AA5F35">
        <w:rPr>
          <w:rFonts w:ascii="Times New Roman" w:hAnsi="Times New Roman" w:cs="Times New Roman"/>
          <w:sz w:val="24"/>
          <w:szCs w:val="24"/>
        </w:rPr>
        <w:t xml:space="preserve">godine omogućili zainteresiranim polaznicima pohađanje </w:t>
      </w:r>
      <w:r w:rsidR="00B74C98" w:rsidRPr="00AA5F35">
        <w:rPr>
          <w:rFonts w:ascii="Times New Roman" w:hAnsi="Times New Roman" w:cs="Times New Roman"/>
          <w:sz w:val="24"/>
          <w:szCs w:val="24"/>
        </w:rPr>
        <w:t xml:space="preserve">kraćeg </w:t>
      </w:r>
      <w:r w:rsidR="00445E81" w:rsidRPr="00AA5F35">
        <w:rPr>
          <w:rFonts w:ascii="Times New Roman" w:hAnsi="Times New Roman" w:cs="Times New Roman"/>
          <w:sz w:val="24"/>
          <w:szCs w:val="24"/>
        </w:rPr>
        <w:t>programa ranog učenja e</w:t>
      </w:r>
      <w:r w:rsidR="00B74C98" w:rsidRPr="00AA5F35">
        <w:rPr>
          <w:rFonts w:ascii="Times New Roman" w:hAnsi="Times New Roman" w:cs="Times New Roman"/>
          <w:sz w:val="24"/>
          <w:szCs w:val="24"/>
        </w:rPr>
        <w:t xml:space="preserve">ngleskog jezika u organizaciji </w:t>
      </w:r>
      <w:r w:rsidR="00445E81" w:rsidRPr="00AA5F35">
        <w:rPr>
          <w:rFonts w:ascii="Times New Roman" w:hAnsi="Times New Roman" w:cs="Times New Roman"/>
          <w:sz w:val="24"/>
          <w:szCs w:val="24"/>
        </w:rPr>
        <w:t>Škole stranih jezika „Žiger“ Varaždin. Program  provodi voditeljica programa Anita Parlaj Narančić, u dvije grupe, svaka grupa dva puta t</w:t>
      </w:r>
      <w:r w:rsidR="00F034FA" w:rsidRPr="00AA5F35">
        <w:rPr>
          <w:rFonts w:ascii="Times New Roman" w:hAnsi="Times New Roman" w:cs="Times New Roman"/>
          <w:sz w:val="24"/>
          <w:szCs w:val="24"/>
        </w:rPr>
        <w:t>jedno po 45 minuta od rujna 2017</w:t>
      </w:r>
      <w:r w:rsidR="00445E81" w:rsidRPr="00AA5F35">
        <w:rPr>
          <w:rFonts w:ascii="Times New Roman" w:hAnsi="Times New Roman" w:cs="Times New Roman"/>
          <w:sz w:val="24"/>
          <w:szCs w:val="24"/>
        </w:rPr>
        <w:t>. d</w:t>
      </w:r>
      <w:r w:rsidR="00F034FA" w:rsidRPr="00AA5F35">
        <w:rPr>
          <w:rFonts w:ascii="Times New Roman" w:hAnsi="Times New Roman" w:cs="Times New Roman"/>
          <w:sz w:val="24"/>
          <w:szCs w:val="24"/>
        </w:rPr>
        <w:t>o lipnja 2018</w:t>
      </w:r>
      <w:r w:rsidR="00445E81" w:rsidRPr="00AA5F35">
        <w:rPr>
          <w:rFonts w:ascii="Times New Roman" w:hAnsi="Times New Roman" w:cs="Times New Roman"/>
          <w:sz w:val="24"/>
          <w:szCs w:val="24"/>
        </w:rPr>
        <w:t>. Broj</w:t>
      </w:r>
      <w:r w:rsidR="00D17CD9" w:rsidRPr="00AA5F35">
        <w:rPr>
          <w:rFonts w:ascii="Times New Roman" w:hAnsi="Times New Roman" w:cs="Times New Roman"/>
          <w:sz w:val="24"/>
          <w:szCs w:val="24"/>
        </w:rPr>
        <w:t xml:space="preserve"> polaznika programa u rujnu 2018.  je u 1. grupi </w:t>
      </w:r>
      <w:r w:rsidR="00156AC6" w:rsidRPr="00AA5F35">
        <w:rPr>
          <w:rFonts w:ascii="Times New Roman" w:hAnsi="Times New Roman" w:cs="Times New Roman"/>
          <w:sz w:val="24"/>
          <w:szCs w:val="24"/>
        </w:rPr>
        <w:t xml:space="preserve">13 </w:t>
      </w:r>
      <w:r w:rsidR="00D17CD9" w:rsidRPr="00AA5F35">
        <w:rPr>
          <w:rFonts w:ascii="Times New Roman" w:hAnsi="Times New Roman" w:cs="Times New Roman"/>
          <w:sz w:val="24"/>
          <w:szCs w:val="24"/>
        </w:rPr>
        <w:t xml:space="preserve"> polaznika i u 2. grupi  </w:t>
      </w:r>
      <w:r w:rsidR="00156AC6" w:rsidRPr="00AA5F35">
        <w:rPr>
          <w:rFonts w:ascii="Times New Roman" w:hAnsi="Times New Roman" w:cs="Times New Roman"/>
          <w:sz w:val="24"/>
          <w:szCs w:val="24"/>
        </w:rPr>
        <w:t>9</w:t>
      </w:r>
      <w:r w:rsidR="00445E81" w:rsidRPr="00AA5F35">
        <w:rPr>
          <w:rFonts w:ascii="Times New Roman" w:hAnsi="Times New Roman" w:cs="Times New Roman"/>
          <w:sz w:val="24"/>
          <w:szCs w:val="24"/>
        </w:rPr>
        <w:t xml:space="preserve"> polaznika.</w:t>
      </w:r>
    </w:p>
    <w:p w:rsidR="00B74C98" w:rsidRPr="00AA5F35" w:rsidRDefault="00B74C98" w:rsidP="00445E81">
      <w:pPr>
        <w:spacing w:after="0"/>
        <w:ind w:right="-279" w:firstLine="708"/>
        <w:jc w:val="both"/>
        <w:rPr>
          <w:rFonts w:ascii="Times New Roman" w:hAnsi="Times New Roman" w:cs="Times New Roman"/>
          <w:sz w:val="24"/>
          <w:szCs w:val="24"/>
        </w:rPr>
      </w:pPr>
    </w:p>
    <w:p w:rsidR="00205024" w:rsidRPr="00AA5F35" w:rsidRDefault="00205024" w:rsidP="00445E81">
      <w:pPr>
        <w:spacing w:after="0"/>
        <w:ind w:right="-279" w:firstLine="708"/>
        <w:jc w:val="both"/>
        <w:rPr>
          <w:rFonts w:ascii="Times New Roman" w:hAnsi="Times New Roman" w:cs="Times New Roman"/>
          <w:sz w:val="24"/>
          <w:szCs w:val="24"/>
        </w:rPr>
      </w:pPr>
    </w:p>
    <w:p w:rsidR="00205024" w:rsidRPr="00AA5F35" w:rsidRDefault="00205024" w:rsidP="00445E81">
      <w:pPr>
        <w:spacing w:after="0"/>
        <w:ind w:right="-279" w:firstLine="708"/>
        <w:jc w:val="both"/>
        <w:rPr>
          <w:rFonts w:ascii="Times New Roman" w:hAnsi="Times New Roman" w:cs="Times New Roman"/>
          <w:sz w:val="24"/>
          <w:szCs w:val="24"/>
        </w:rPr>
      </w:pPr>
    </w:p>
    <w:p w:rsidR="00445E81" w:rsidRPr="00AA5F35" w:rsidRDefault="00B74C98" w:rsidP="00445E81">
      <w:pPr>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t>ODGOJNO-OBRAZOVNE SKUPINE</w:t>
      </w:r>
    </w:p>
    <w:p w:rsidR="0044109A" w:rsidRPr="00AA5F35" w:rsidRDefault="0044109A" w:rsidP="0044109A">
      <w:pPr>
        <w:spacing w:after="0"/>
        <w:ind w:right="-279" w:firstLine="720"/>
        <w:jc w:val="both"/>
        <w:rPr>
          <w:rFonts w:ascii="Times New Roman" w:hAnsi="Times New Roman" w:cs="Times New Roman"/>
          <w:sz w:val="24"/>
          <w:szCs w:val="24"/>
        </w:rPr>
      </w:pPr>
    </w:p>
    <w:p w:rsidR="00B74C98" w:rsidRPr="00AA5F35" w:rsidRDefault="00B74C98" w:rsidP="00B74C98">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Temeljem iz</w:t>
      </w:r>
      <w:r w:rsidR="00D17CD9" w:rsidRPr="00AA5F35">
        <w:rPr>
          <w:rFonts w:ascii="Times New Roman" w:hAnsi="Times New Roman" w:cs="Times New Roman"/>
          <w:sz w:val="24"/>
          <w:szCs w:val="24"/>
        </w:rPr>
        <w:t>vršenih upisa djece u rujnu 2018</w:t>
      </w:r>
      <w:r w:rsidRPr="00AA5F35">
        <w:rPr>
          <w:rFonts w:ascii="Times New Roman" w:hAnsi="Times New Roman" w:cs="Times New Roman"/>
          <w:sz w:val="24"/>
          <w:szCs w:val="24"/>
        </w:rPr>
        <w:t xml:space="preserve">. formirano je pet odgojno-obrazovnih skupina djece od navršenih godine dana života, do djece u godini pred polazak u školu. </w:t>
      </w:r>
    </w:p>
    <w:p w:rsidR="00B74C98" w:rsidRPr="00AA5F35" w:rsidRDefault="00B74C98" w:rsidP="00B74C98">
      <w:pPr>
        <w:ind w:right="-279" w:firstLine="720"/>
        <w:jc w:val="both"/>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4438"/>
        <w:gridCol w:w="4033"/>
      </w:tblGrid>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b/>
              </w:rPr>
            </w:pPr>
            <w:r w:rsidRPr="00AA5F35">
              <w:rPr>
                <w:rFonts w:ascii="Times New Roman" w:hAnsi="Times New Roman" w:cs="Times New Roman"/>
                <w:b/>
              </w:rPr>
              <w:t>ODGOJNA SKUPINA</w:t>
            </w:r>
          </w:p>
        </w:tc>
        <w:tc>
          <w:tcPr>
            <w:tcW w:w="4185" w:type="dxa"/>
          </w:tcPr>
          <w:p w:rsidR="00B74C98" w:rsidRPr="00AA5F35" w:rsidRDefault="00B74C98" w:rsidP="00884CD2">
            <w:pPr>
              <w:pStyle w:val="ListParagraph"/>
              <w:spacing w:line="240" w:lineRule="auto"/>
              <w:ind w:left="0" w:right="-279"/>
              <w:jc w:val="center"/>
              <w:rPr>
                <w:rFonts w:ascii="Times New Roman" w:hAnsi="Times New Roman" w:cs="Times New Roman"/>
                <w:b/>
              </w:rPr>
            </w:pPr>
            <w:r w:rsidRPr="00AA5F35">
              <w:rPr>
                <w:rFonts w:ascii="Times New Roman" w:hAnsi="Times New Roman" w:cs="Times New Roman"/>
                <w:b/>
              </w:rPr>
              <w:t>BROJ DJECE (RUJAN 201</w:t>
            </w:r>
            <w:r w:rsidR="00884CD2" w:rsidRPr="00AA5F35">
              <w:rPr>
                <w:rFonts w:ascii="Times New Roman" w:hAnsi="Times New Roman" w:cs="Times New Roman"/>
                <w:b/>
              </w:rPr>
              <w:t>8</w:t>
            </w:r>
            <w:r w:rsidRPr="00AA5F35">
              <w:rPr>
                <w:rFonts w:ascii="Times New Roman" w:hAnsi="Times New Roman" w:cs="Times New Roman"/>
                <w:b/>
              </w:rPr>
              <w:t>.)</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JASLIČKA - djeca u 2. god</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11</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MLAĐA - djeca u 3. i 4. god</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17</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SREDNJA - djeca u 4. i 5. god</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18</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STARIJA - djeca u 5. i 6. god</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25</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PREDŠKOLSKA - djeca u 6.i 7. god</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25</w:t>
            </w:r>
          </w:p>
        </w:tc>
      </w:tr>
      <w:tr w:rsidR="00AA5F35" w:rsidRPr="00AA5F35" w:rsidTr="00ED13A6">
        <w:tc>
          <w:tcPr>
            <w:tcW w:w="4574" w:type="dxa"/>
          </w:tcPr>
          <w:p w:rsidR="00B74C98" w:rsidRPr="00AA5F35" w:rsidRDefault="00B74C98" w:rsidP="00ED13A6">
            <w:pPr>
              <w:pStyle w:val="ListParagraph"/>
              <w:spacing w:line="240" w:lineRule="auto"/>
              <w:ind w:left="0" w:right="-279"/>
              <w:jc w:val="both"/>
              <w:rPr>
                <w:rFonts w:ascii="Times New Roman" w:hAnsi="Times New Roman" w:cs="Times New Roman"/>
              </w:rPr>
            </w:pPr>
            <w:r w:rsidRPr="00AA5F35">
              <w:rPr>
                <w:rFonts w:ascii="Times New Roman" w:hAnsi="Times New Roman" w:cs="Times New Roman"/>
              </w:rPr>
              <w:t>UKUPAN BROJ DJECE</w:t>
            </w:r>
          </w:p>
        </w:tc>
        <w:tc>
          <w:tcPr>
            <w:tcW w:w="4185" w:type="dxa"/>
          </w:tcPr>
          <w:p w:rsidR="00B74C98" w:rsidRPr="00AA5F35" w:rsidRDefault="00445B8A" w:rsidP="00ED13A6">
            <w:pPr>
              <w:pStyle w:val="ListParagraph"/>
              <w:spacing w:line="240" w:lineRule="auto"/>
              <w:ind w:left="0" w:right="-279"/>
              <w:jc w:val="center"/>
              <w:rPr>
                <w:rFonts w:ascii="Times New Roman" w:hAnsi="Times New Roman" w:cs="Times New Roman"/>
              </w:rPr>
            </w:pPr>
            <w:r w:rsidRPr="00AA5F35">
              <w:rPr>
                <w:rFonts w:ascii="Times New Roman" w:hAnsi="Times New Roman" w:cs="Times New Roman"/>
              </w:rPr>
              <w:t>96</w:t>
            </w:r>
          </w:p>
        </w:tc>
      </w:tr>
    </w:tbl>
    <w:p w:rsidR="00B74C98" w:rsidRPr="00AA5F35" w:rsidRDefault="00B74C98" w:rsidP="00B74C98">
      <w:pPr>
        <w:pStyle w:val="ListParagraph"/>
        <w:ind w:left="1080" w:right="-279"/>
        <w:jc w:val="both"/>
        <w:rPr>
          <w:rFonts w:ascii="Times New Roman" w:hAnsi="Times New Roman" w:cs="Times New Roman"/>
          <w:sz w:val="24"/>
          <w:szCs w:val="24"/>
        </w:rPr>
      </w:pPr>
    </w:p>
    <w:p w:rsidR="00B74C98" w:rsidRPr="00AA5F35" w:rsidRDefault="00B74C98" w:rsidP="00B74C98">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Sve upise polaznika, sukladno vođenju propisane dokumentacije, bilježimo u matičnoj knjizi koja se vodi na razini ustanove za svu djecu u Vrtiću  i imenicima djece koji s</w:t>
      </w:r>
      <w:r w:rsidR="00117FE9" w:rsidRPr="00AA5F35">
        <w:rPr>
          <w:rFonts w:ascii="Times New Roman" w:hAnsi="Times New Roman" w:cs="Times New Roman"/>
          <w:sz w:val="24"/>
          <w:szCs w:val="24"/>
        </w:rPr>
        <w:t>e vode za svaku odgojnu skupinu te temeljem dnevnog evidentiranja polaznosti</w:t>
      </w:r>
      <w:r w:rsidR="00CF2049" w:rsidRPr="00AA5F35">
        <w:rPr>
          <w:rFonts w:ascii="Times New Roman" w:hAnsi="Times New Roman" w:cs="Times New Roman"/>
          <w:sz w:val="24"/>
          <w:szCs w:val="24"/>
        </w:rPr>
        <w:t xml:space="preserve"> vrtića. Upisivanjem djeteta u V</w:t>
      </w:r>
      <w:r w:rsidR="00117FE9" w:rsidRPr="00AA5F35">
        <w:rPr>
          <w:rFonts w:ascii="Times New Roman" w:hAnsi="Times New Roman" w:cs="Times New Roman"/>
          <w:sz w:val="24"/>
          <w:szCs w:val="24"/>
        </w:rPr>
        <w:t>rtić s roditeljima je sklopljen ugovor o korištenju usluga vrtića uz obveznu priloženu do</w:t>
      </w:r>
      <w:r w:rsidRPr="00AA5F35">
        <w:rPr>
          <w:rFonts w:ascii="Times New Roman" w:hAnsi="Times New Roman" w:cs="Times New Roman"/>
          <w:sz w:val="24"/>
          <w:szCs w:val="24"/>
        </w:rPr>
        <w:t xml:space="preserve">kumentaciju, popunjene obrasce s podacima o djetetu, socio-zdravstvenu anamnezu s mišljenjem psihologa te liječničku potvrdu, ovlaštenjima za </w:t>
      </w:r>
      <w:r w:rsidR="00CF2049" w:rsidRPr="00AA5F35">
        <w:rPr>
          <w:rFonts w:ascii="Times New Roman" w:hAnsi="Times New Roman" w:cs="Times New Roman"/>
          <w:sz w:val="24"/>
          <w:szCs w:val="24"/>
        </w:rPr>
        <w:t>primopredaju</w:t>
      </w:r>
      <w:r w:rsidR="00117FE9" w:rsidRPr="00AA5F35">
        <w:rPr>
          <w:rFonts w:ascii="Times New Roman" w:hAnsi="Times New Roman" w:cs="Times New Roman"/>
          <w:sz w:val="24"/>
          <w:szCs w:val="24"/>
        </w:rPr>
        <w:t xml:space="preserve"> djece te</w:t>
      </w:r>
      <w:r w:rsidR="00205024" w:rsidRPr="00AA5F35">
        <w:rPr>
          <w:rFonts w:ascii="Times New Roman" w:hAnsi="Times New Roman" w:cs="Times New Roman"/>
          <w:sz w:val="24"/>
          <w:szCs w:val="24"/>
        </w:rPr>
        <w:t xml:space="preserve">  potpisanom suglasnošću roditelja za vrtićke aktivnosti, izlete, fotografira</w:t>
      </w:r>
      <w:r w:rsidR="00D17CD9" w:rsidRPr="00AA5F35">
        <w:rPr>
          <w:rFonts w:ascii="Times New Roman" w:hAnsi="Times New Roman" w:cs="Times New Roman"/>
          <w:sz w:val="24"/>
          <w:szCs w:val="24"/>
        </w:rPr>
        <w:t>nja i sl (sukladno Uredbi o zaštiti osobnih podataka).</w:t>
      </w:r>
      <w:r w:rsidR="00205024" w:rsidRPr="00AA5F35">
        <w:rPr>
          <w:rFonts w:ascii="Times New Roman" w:hAnsi="Times New Roman" w:cs="Times New Roman"/>
          <w:sz w:val="24"/>
          <w:szCs w:val="24"/>
        </w:rPr>
        <w:t xml:space="preserve">  </w:t>
      </w:r>
      <w:r w:rsidR="00117FE9" w:rsidRPr="00AA5F35">
        <w:rPr>
          <w:rFonts w:ascii="Times New Roman" w:hAnsi="Times New Roman" w:cs="Times New Roman"/>
          <w:sz w:val="24"/>
          <w:szCs w:val="24"/>
        </w:rPr>
        <w:t xml:space="preserve"> </w:t>
      </w:r>
    </w:p>
    <w:p w:rsidR="00445B8A" w:rsidRPr="00AA5F35" w:rsidRDefault="00445B8A" w:rsidP="00B74C98">
      <w:pPr>
        <w:spacing w:after="0"/>
        <w:ind w:right="-279" w:firstLine="720"/>
        <w:jc w:val="both"/>
        <w:rPr>
          <w:rFonts w:ascii="Times New Roman" w:hAnsi="Times New Roman" w:cs="Times New Roman"/>
          <w:sz w:val="24"/>
          <w:szCs w:val="24"/>
        </w:rPr>
      </w:pPr>
    </w:p>
    <w:p w:rsidR="00445B8A" w:rsidRPr="00AA5F35" w:rsidRDefault="00445B8A" w:rsidP="00B74C98">
      <w:pPr>
        <w:spacing w:after="0"/>
        <w:ind w:right="-279" w:firstLine="720"/>
        <w:jc w:val="both"/>
        <w:rPr>
          <w:rFonts w:ascii="Times New Roman" w:hAnsi="Times New Roman" w:cs="Times New Roman"/>
          <w:sz w:val="24"/>
          <w:szCs w:val="24"/>
        </w:rPr>
      </w:pPr>
    </w:p>
    <w:p w:rsidR="00117FE9" w:rsidRPr="00AA5F35" w:rsidRDefault="00117FE9" w:rsidP="00B74C98">
      <w:pPr>
        <w:spacing w:after="0"/>
        <w:ind w:right="-279" w:firstLine="720"/>
        <w:jc w:val="both"/>
        <w:rPr>
          <w:rFonts w:ascii="Times New Roman" w:hAnsi="Times New Roman" w:cs="Times New Roman"/>
          <w:sz w:val="24"/>
          <w:szCs w:val="24"/>
        </w:rPr>
      </w:pPr>
    </w:p>
    <w:p w:rsidR="00117FE9" w:rsidRPr="00AA5F35" w:rsidRDefault="00117FE9" w:rsidP="00B74C98">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lastRenderedPageBreak/>
        <w:t>ZBIRNI PODACI O DJELATNICIMA</w:t>
      </w:r>
    </w:p>
    <w:p w:rsidR="001B492B" w:rsidRPr="00AA5F35" w:rsidRDefault="001B492B" w:rsidP="00B74C98">
      <w:pPr>
        <w:spacing w:after="0"/>
        <w:ind w:right="-279" w:firstLine="720"/>
        <w:jc w:val="both"/>
        <w:rPr>
          <w:rFonts w:ascii="Times New Roman" w:hAnsi="Times New Roman" w:cs="Times New Roman"/>
          <w:sz w:val="24"/>
          <w:szCs w:val="24"/>
        </w:rPr>
      </w:pPr>
    </w:p>
    <w:p w:rsidR="001B492B" w:rsidRPr="00AA5F35" w:rsidRDefault="001B492B" w:rsidP="001B492B">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Ustroj vezano za rad i realizaciju cjelokupnog odgojno-obrazovnog procesa zadovoljavat će potrebe djece i roditelja, a obuhvaća vođenje poslovanja Vrtića, obavljanje poslova unapređenja pedagoškog i stručnog rada, poslove njege i zaštite, poslove odgoja i obrazovanja, administrativno - računovodstvene poslove, poslove na pripremanju hrane i poslove održavanja čistoće i održavanja objekta. Realizaciju cjelokupnog tog procesa ostvarivat će stručni odgojno-obrazovni djelatnici - odgojiteljice predškolske djece i učiteljica RN s djecom u godini pred polazak u školu, stručni suradnici pedagog, psiholog i logoped, svojim neposrednim radom s djecom te ostali djelatnici - kuharica, spremačica, administrativno-računovodstveni službenik i FIS d.o.o.biro kao pružatelj usluge knjigovodstveno-računovodstvenih poslova te Eduka savjet-Učilište vezano za zakonodavno savjetovanje. Naglašavamo nužnost povezivanja i sur</w:t>
      </w:r>
      <w:r w:rsidR="00827353" w:rsidRPr="00AA5F35">
        <w:rPr>
          <w:rFonts w:ascii="Times New Roman" w:hAnsi="Times New Roman" w:cs="Times New Roman"/>
          <w:sz w:val="24"/>
          <w:szCs w:val="24"/>
        </w:rPr>
        <w:t>adnje svih djelatnika vrtića s</w:t>
      </w:r>
      <w:r w:rsidRPr="00AA5F35">
        <w:rPr>
          <w:rFonts w:ascii="Times New Roman" w:hAnsi="Times New Roman" w:cs="Times New Roman"/>
          <w:sz w:val="24"/>
          <w:szCs w:val="24"/>
        </w:rPr>
        <w:t xml:space="preserve"> vanjskim suradnicima i pružateljima usluga</w:t>
      </w:r>
      <w:r w:rsidR="00FB21F4" w:rsidRPr="00AA5F35">
        <w:rPr>
          <w:rFonts w:ascii="Times New Roman" w:hAnsi="Times New Roman" w:cs="Times New Roman"/>
          <w:sz w:val="24"/>
          <w:szCs w:val="24"/>
        </w:rPr>
        <w:t xml:space="preserve"> u okviru</w:t>
      </w:r>
      <w:r w:rsidRPr="00AA5F35">
        <w:rPr>
          <w:rFonts w:ascii="Times New Roman" w:hAnsi="Times New Roman" w:cs="Times New Roman"/>
          <w:sz w:val="24"/>
          <w:szCs w:val="24"/>
        </w:rPr>
        <w:t xml:space="preserve"> međusobne podrške, uvažavanja i osnaživanja jednih druge u realizaciji zadaća i ciljeva.</w:t>
      </w:r>
    </w:p>
    <w:p w:rsidR="00117FE9" w:rsidRPr="00AA5F35" w:rsidRDefault="00117FE9" w:rsidP="00117FE9">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Broj odgojitelja sukladan je broju upisane djece, normativu o broju odgojitelja, Elementima standarda društvene brige o djeci i zakonskoj normi rada. </w:t>
      </w:r>
    </w:p>
    <w:p w:rsidR="00445B8A" w:rsidRPr="00AA5F35" w:rsidRDefault="00445B8A" w:rsidP="00117FE9">
      <w:pPr>
        <w:spacing w:after="0"/>
        <w:ind w:right="-279" w:firstLine="720"/>
        <w:jc w:val="both"/>
        <w:rPr>
          <w:rFonts w:ascii="Times New Roman" w:hAnsi="Times New Roman" w:cs="Times New Roman"/>
          <w:sz w:val="24"/>
          <w:szCs w:val="24"/>
        </w:rPr>
      </w:pPr>
    </w:p>
    <w:p w:rsidR="00117FE9" w:rsidRPr="00AA5F35" w:rsidRDefault="00117FE9" w:rsidP="00117FE9">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Djelatnici koji će sudjelovati u realizaciji cje</w:t>
      </w:r>
      <w:r w:rsidR="000E17E7" w:rsidRPr="00AA5F35">
        <w:rPr>
          <w:rFonts w:ascii="Times New Roman" w:hAnsi="Times New Roman" w:cs="Times New Roman"/>
          <w:sz w:val="24"/>
          <w:szCs w:val="24"/>
        </w:rPr>
        <w:t>lokupnog redovitog programa:</w:t>
      </w:r>
    </w:p>
    <w:p w:rsidR="00117FE9" w:rsidRPr="00AA5F35" w:rsidRDefault="000E17E7" w:rsidP="00117FE9">
      <w:p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Odgojitelji</w:t>
      </w:r>
      <w:r w:rsidR="00445B8A" w:rsidRPr="00AA5F35">
        <w:rPr>
          <w:rFonts w:ascii="Times New Roman" w:hAnsi="Times New Roman" w:cs="Times New Roman"/>
          <w:sz w:val="24"/>
          <w:szCs w:val="24"/>
        </w:rPr>
        <w:t>:</w:t>
      </w:r>
    </w:p>
    <w:p w:rsidR="00117FE9" w:rsidRPr="00AA5F35" w:rsidRDefault="00117FE9" w:rsidP="00117FE9">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Terezija Guštek, odgojitelj predškolske djece, VŠS – ravnateljica</w:t>
      </w:r>
      <w:r w:rsidR="00474099" w:rsidRPr="00AA5F35">
        <w:rPr>
          <w:rFonts w:ascii="Times New Roman" w:hAnsi="Times New Roman" w:cs="Times New Roman"/>
          <w:sz w:val="24"/>
          <w:szCs w:val="24"/>
        </w:rPr>
        <w:t>,</w:t>
      </w:r>
    </w:p>
    <w:p w:rsidR="00510838" w:rsidRPr="00AA5F35" w:rsidRDefault="00510838" w:rsidP="00510838">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Viktorija Artić, odgojitelj predškolske djece, VŠS,</w:t>
      </w:r>
    </w:p>
    <w:p w:rsidR="00510838" w:rsidRPr="00AA5F35" w:rsidRDefault="00510838" w:rsidP="00510838">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Ana Brodar,</w:t>
      </w:r>
      <w:r w:rsidR="007669AD" w:rsidRPr="00AA5F35">
        <w:rPr>
          <w:rFonts w:ascii="Times New Roman" w:hAnsi="Times New Roman" w:cs="Times New Roman"/>
          <w:sz w:val="24"/>
          <w:szCs w:val="24"/>
        </w:rPr>
        <w:t xml:space="preserve"> </w:t>
      </w:r>
      <w:r w:rsidRPr="00AA5F35">
        <w:rPr>
          <w:rFonts w:ascii="Times New Roman" w:hAnsi="Times New Roman" w:cs="Times New Roman"/>
          <w:sz w:val="24"/>
          <w:szCs w:val="24"/>
        </w:rPr>
        <w:t>odgojitelj predškolske djece,VŠS,</w:t>
      </w:r>
    </w:p>
    <w:p w:rsidR="000E17E7" w:rsidRPr="00AA5F35" w:rsidRDefault="000E17E7" w:rsidP="00B10E94">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Ta</w:t>
      </w:r>
      <w:r w:rsidR="00B10E94" w:rsidRPr="00AA5F35">
        <w:rPr>
          <w:rFonts w:ascii="Times New Roman" w:hAnsi="Times New Roman" w:cs="Times New Roman"/>
          <w:sz w:val="24"/>
          <w:szCs w:val="24"/>
        </w:rPr>
        <w:t>nja Crnčić, odgojitelj predškol</w:t>
      </w:r>
      <w:r w:rsidRPr="00AA5F35">
        <w:rPr>
          <w:rFonts w:ascii="Times New Roman" w:hAnsi="Times New Roman" w:cs="Times New Roman"/>
          <w:sz w:val="24"/>
          <w:szCs w:val="24"/>
        </w:rPr>
        <w:t>ske djece, VŠS,</w:t>
      </w:r>
    </w:p>
    <w:p w:rsidR="00117FE9" w:rsidRPr="00AA5F35" w:rsidRDefault="00827353" w:rsidP="00117FE9">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Mateja Vincek,</w:t>
      </w:r>
      <w:r w:rsidR="00B10E94" w:rsidRPr="00AA5F35">
        <w:rPr>
          <w:rFonts w:ascii="Times New Roman" w:hAnsi="Times New Roman" w:cs="Times New Roman"/>
          <w:sz w:val="24"/>
          <w:szCs w:val="24"/>
        </w:rPr>
        <w:t xml:space="preserve"> </w:t>
      </w:r>
      <w:r w:rsidR="00907B2D" w:rsidRPr="00AA5F35">
        <w:rPr>
          <w:rFonts w:ascii="Times New Roman" w:hAnsi="Times New Roman" w:cs="Times New Roman"/>
          <w:sz w:val="24"/>
          <w:szCs w:val="24"/>
        </w:rPr>
        <w:t>sveučilišna prvostupnica (baccalaurea) ranog i predškolskkog odgoja i obrazovanja, VŠS,</w:t>
      </w:r>
    </w:p>
    <w:p w:rsidR="00EA7D7C" w:rsidRPr="00AA5F35" w:rsidRDefault="00EA7D7C" w:rsidP="00EA7D7C">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Amalija Horvat, </w:t>
      </w:r>
      <w:r w:rsidR="00907B2D" w:rsidRPr="00AA5F35">
        <w:rPr>
          <w:rFonts w:ascii="Times New Roman" w:hAnsi="Times New Roman" w:cs="Times New Roman"/>
          <w:sz w:val="24"/>
          <w:szCs w:val="24"/>
        </w:rPr>
        <w:t>magistra ranoga i predškolskoga odgoja i obrazovanja</w:t>
      </w:r>
    </w:p>
    <w:p w:rsidR="00EA7D7C" w:rsidRPr="00AA5F35" w:rsidRDefault="00EA7D7C" w:rsidP="00EA7D7C">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Žaklina Antolić, učitelj RN, VŠS.</w:t>
      </w:r>
    </w:p>
    <w:p w:rsidR="00EA7D7C" w:rsidRPr="00AA5F35" w:rsidRDefault="00EA7D7C" w:rsidP="00EA7D7C">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Marti</w:t>
      </w:r>
      <w:r w:rsidR="004D723F" w:rsidRPr="00AA5F35">
        <w:rPr>
          <w:rFonts w:ascii="Times New Roman" w:hAnsi="Times New Roman" w:cs="Times New Roman"/>
          <w:sz w:val="24"/>
          <w:szCs w:val="24"/>
        </w:rPr>
        <w:t xml:space="preserve">na Plantak, </w:t>
      </w:r>
      <w:r w:rsidR="00C13DCD" w:rsidRPr="00AA5F35">
        <w:rPr>
          <w:rFonts w:ascii="Times New Roman" w:hAnsi="Times New Roman" w:cs="Times New Roman"/>
          <w:sz w:val="24"/>
          <w:szCs w:val="24"/>
        </w:rPr>
        <w:t xml:space="preserve">dadilja, SSS, student predškolskog odgoja </w:t>
      </w:r>
      <w:r w:rsidR="008F43A9" w:rsidRPr="00AA5F35">
        <w:rPr>
          <w:rFonts w:ascii="Times New Roman" w:hAnsi="Times New Roman" w:cs="Times New Roman"/>
          <w:sz w:val="24"/>
          <w:szCs w:val="24"/>
        </w:rPr>
        <w:t>(</w:t>
      </w:r>
      <w:r w:rsidRPr="00AA5F35">
        <w:rPr>
          <w:rFonts w:ascii="Times New Roman" w:hAnsi="Times New Roman" w:cs="Times New Roman"/>
          <w:sz w:val="24"/>
          <w:szCs w:val="24"/>
        </w:rPr>
        <w:t>zamjena na određeno vrijeme</w:t>
      </w:r>
      <w:r w:rsidR="004D723F" w:rsidRPr="00AA5F35">
        <w:rPr>
          <w:rFonts w:ascii="Times New Roman" w:hAnsi="Times New Roman" w:cs="Times New Roman"/>
          <w:sz w:val="24"/>
          <w:szCs w:val="24"/>
        </w:rPr>
        <w:t>)</w:t>
      </w:r>
      <w:r w:rsidR="008F43A9" w:rsidRPr="00AA5F35">
        <w:rPr>
          <w:rFonts w:ascii="Times New Roman" w:hAnsi="Times New Roman" w:cs="Times New Roman"/>
          <w:sz w:val="24"/>
          <w:szCs w:val="24"/>
        </w:rPr>
        <w:t>**</w:t>
      </w:r>
    </w:p>
    <w:p w:rsidR="00EA7D7C" w:rsidRPr="00AA5F35" w:rsidRDefault="00EA7D7C" w:rsidP="00EA7D7C">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Nikolina </w:t>
      </w:r>
      <w:r w:rsidR="00B10E94" w:rsidRPr="00AA5F35">
        <w:rPr>
          <w:rFonts w:ascii="Times New Roman" w:hAnsi="Times New Roman" w:cs="Times New Roman"/>
          <w:sz w:val="24"/>
          <w:szCs w:val="24"/>
        </w:rPr>
        <w:t xml:space="preserve">Ježovita, </w:t>
      </w:r>
      <w:r w:rsidRPr="00AA5F35">
        <w:rPr>
          <w:rFonts w:ascii="Times New Roman" w:hAnsi="Times New Roman" w:cs="Times New Roman"/>
          <w:sz w:val="24"/>
          <w:szCs w:val="24"/>
        </w:rPr>
        <w:t>učitelj RN</w:t>
      </w:r>
      <w:r w:rsidR="004D723F" w:rsidRPr="00AA5F35">
        <w:rPr>
          <w:rFonts w:ascii="Times New Roman" w:hAnsi="Times New Roman" w:cs="Times New Roman"/>
          <w:sz w:val="24"/>
          <w:szCs w:val="24"/>
        </w:rPr>
        <w:t>, VŠS (</w:t>
      </w:r>
      <w:r w:rsidRPr="00AA5F35">
        <w:rPr>
          <w:rFonts w:ascii="Times New Roman" w:hAnsi="Times New Roman" w:cs="Times New Roman"/>
          <w:sz w:val="24"/>
          <w:szCs w:val="24"/>
        </w:rPr>
        <w:t>zamjena na određeno vrijeme</w:t>
      </w:r>
      <w:r w:rsidR="004D723F" w:rsidRPr="00AA5F35">
        <w:rPr>
          <w:rFonts w:ascii="Times New Roman" w:hAnsi="Times New Roman" w:cs="Times New Roman"/>
          <w:sz w:val="24"/>
          <w:szCs w:val="24"/>
        </w:rPr>
        <w:t>)</w:t>
      </w:r>
      <w:r w:rsidR="008F43A9" w:rsidRPr="00AA5F35">
        <w:rPr>
          <w:rFonts w:ascii="Times New Roman" w:hAnsi="Times New Roman" w:cs="Times New Roman"/>
          <w:sz w:val="24"/>
          <w:szCs w:val="24"/>
        </w:rPr>
        <w:t>**</w:t>
      </w:r>
    </w:p>
    <w:p w:rsidR="004D723F" w:rsidRPr="00AA5F35" w:rsidRDefault="004D723F" w:rsidP="004D723F">
      <w:pPr>
        <w:pStyle w:val="ListParagraph"/>
        <w:numPr>
          <w:ilvl w:val="0"/>
          <w:numId w:val="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Martina Mikulaj, </w:t>
      </w:r>
      <w:r w:rsidR="00907B2D" w:rsidRPr="00AA5F35">
        <w:rPr>
          <w:rFonts w:ascii="Times New Roman" w:hAnsi="Times New Roman" w:cs="Times New Roman"/>
          <w:sz w:val="24"/>
          <w:szCs w:val="24"/>
        </w:rPr>
        <w:t>sveučilišna prvostupnica (baccalaurea) odgojiteljica djece rane i predškolske dobi</w:t>
      </w:r>
      <w:r w:rsidRPr="00AA5F35">
        <w:rPr>
          <w:rFonts w:ascii="Times New Roman" w:hAnsi="Times New Roman" w:cs="Times New Roman"/>
          <w:sz w:val="24"/>
          <w:szCs w:val="24"/>
        </w:rPr>
        <w:t>, VŠS (zamjena na određeno vrijeme)</w:t>
      </w:r>
    </w:p>
    <w:p w:rsidR="004D723F" w:rsidRPr="00AA5F35" w:rsidRDefault="004D723F" w:rsidP="004D723F">
      <w:pPr>
        <w:pStyle w:val="ListParagraph"/>
        <w:spacing w:after="0"/>
        <w:ind w:left="1800" w:right="-279"/>
        <w:jc w:val="both"/>
        <w:rPr>
          <w:rFonts w:ascii="Times New Roman" w:hAnsi="Times New Roman" w:cs="Times New Roman"/>
          <w:sz w:val="24"/>
          <w:szCs w:val="24"/>
        </w:rPr>
      </w:pPr>
      <w:r w:rsidRPr="00AA5F35">
        <w:rPr>
          <w:rFonts w:ascii="Times New Roman" w:hAnsi="Times New Roman" w:cs="Times New Roman"/>
          <w:sz w:val="24"/>
          <w:szCs w:val="24"/>
        </w:rPr>
        <w:t>______________________________________________________________</w:t>
      </w:r>
    </w:p>
    <w:p w:rsidR="00EA7D7C" w:rsidRPr="00AA5F35" w:rsidRDefault="00510838" w:rsidP="004D723F">
      <w:pPr>
        <w:pStyle w:val="ListParagraph"/>
        <w:spacing w:after="0"/>
        <w:ind w:left="1800" w:right="-279"/>
        <w:jc w:val="both"/>
        <w:rPr>
          <w:rFonts w:ascii="Times New Roman" w:hAnsi="Times New Roman" w:cs="Times New Roman"/>
          <w:sz w:val="24"/>
          <w:szCs w:val="24"/>
        </w:rPr>
      </w:pPr>
      <w:r w:rsidRPr="00AA5F35">
        <w:rPr>
          <w:rFonts w:ascii="Times New Roman" w:hAnsi="Times New Roman" w:cs="Times New Roman"/>
          <w:sz w:val="24"/>
          <w:szCs w:val="24"/>
        </w:rPr>
        <w:t>*</w:t>
      </w:r>
      <w:r w:rsidR="00EA7D7C" w:rsidRPr="00AA5F35">
        <w:rPr>
          <w:rFonts w:ascii="Times New Roman" w:hAnsi="Times New Roman" w:cs="Times New Roman"/>
          <w:sz w:val="24"/>
          <w:szCs w:val="24"/>
        </w:rPr>
        <w:t xml:space="preserve">Ana Novak, odgojitelj predškolske djece, VŠS, (privremena nesposobnost za rad-komplikacije u trudnoći od </w:t>
      </w:r>
      <w:r w:rsidR="00F448FE" w:rsidRPr="00AA5F35">
        <w:rPr>
          <w:rFonts w:ascii="Times New Roman" w:hAnsi="Times New Roman" w:cs="Times New Roman"/>
          <w:sz w:val="24"/>
          <w:szCs w:val="24"/>
        </w:rPr>
        <w:t>26.07.2018.</w:t>
      </w:r>
      <w:r w:rsidR="008F43A9" w:rsidRPr="00AA5F35">
        <w:rPr>
          <w:rFonts w:ascii="Times New Roman" w:hAnsi="Times New Roman" w:cs="Times New Roman"/>
          <w:sz w:val="24"/>
          <w:szCs w:val="24"/>
        </w:rPr>
        <w:t xml:space="preserve"> </w:t>
      </w:r>
      <w:r w:rsidR="00EA7D7C" w:rsidRPr="00AA5F35">
        <w:rPr>
          <w:rFonts w:ascii="Times New Roman" w:hAnsi="Times New Roman" w:cs="Times New Roman"/>
          <w:sz w:val="24"/>
          <w:szCs w:val="24"/>
        </w:rPr>
        <w:t>),</w:t>
      </w:r>
    </w:p>
    <w:p w:rsidR="000E17E7" w:rsidRPr="00AA5F35" w:rsidRDefault="00510838" w:rsidP="00510838">
      <w:pPr>
        <w:pStyle w:val="ListParagraph"/>
        <w:spacing w:after="0"/>
        <w:ind w:left="1800" w:right="-279"/>
        <w:jc w:val="both"/>
        <w:rPr>
          <w:rFonts w:ascii="Times New Roman" w:hAnsi="Times New Roman" w:cs="Times New Roman"/>
          <w:sz w:val="24"/>
          <w:szCs w:val="24"/>
        </w:rPr>
      </w:pPr>
      <w:r w:rsidRPr="00AA5F35">
        <w:rPr>
          <w:rFonts w:ascii="Times New Roman" w:hAnsi="Times New Roman" w:cs="Times New Roman"/>
          <w:sz w:val="24"/>
          <w:szCs w:val="24"/>
        </w:rPr>
        <w:t>*</w:t>
      </w:r>
      <w:r w:rsidR="00EA7D7C" w:rsidRPr="00AA5F35">
        <w:rPr>
          <w:rFonts w:ascii="Times New Roman" w:hAnsi="Times New Roman" w:cs="Times New Roman"/>
          <w:sz w:val="24"/>
          <w:szCs w:val="24"/>
        </w:rPr>
        <w:t>Lana Brezovec, odgojitelj predškolske djece, VŠS, (korište</w:t>
      </w:r>
      <w:r w:rsidRPr="00AA5F35">
        <w:rPr>
          <w:rFonts w:ascii="Times New Roman" w:hAnsi="Times New Roman" w:cs="Times New Roman"/>
          <w:sz w:val="24"/>
          <w:szCs w:val="24"/>
        </w:rPr>
        <w:t>nje rodiljnog dopusta do  lipnja 2019</w:t>
      </w:r>
      <w:r w:rsidR="00EA7D7C" w:rsidRPr="00AA5F35">
        <w:rPr>
          <w:rFonts w:ascii="Times New Roman" w:hAnsi="Times New Roman" w:cs="Times New Roman"/>
          <w:sz w:val="24"/>
          <w:szCs w:val="24"/>
        </w:rPr>
        <w:t>.),</w:t>
      </w:r>
    </w:p>
    <w:p w:rsidR="00117FE9" w:rsidRPr="00AA5F35" w:rsidRDefault="00510838" w:rsidP="00510838">
      <w:pPr>
        <w:pStyle w:val="ListParagraph"/>
        <w:spacing w:after="0"/>
        <w:ind w:left="1800" w:right="-279"/>
        <w:jc w:val="both"/>
        <w:rPr>
          <w:rFonts w:ascii="Times New Roman" w:hAnsi="Times New Roman" w:cs="Times New Roman"/>
          <w:sz w:val="24"/>
          <w:szCs w:val="24"/>
        </w:rPr>
      </w:pPr>
      <w:r w:rsidRPr="00AA5F35">
        <w:rPr>
          <w:rFonts w:ascii="Times New Roman" w:hAnsi="Times New Roman" w:cs="Times New Roman"/>
          <w:sz w:val="24"/>
          <w:szCs w:val="24"/>
        </w:rPr>
        <w:t>*</w:t>
      </w:r>
      <w:r w:rsidR="00117FE9" w:rsidRPr="00AA5F35">
        <w:rPr>
          <w:rFonts w:ascii="Times New Roman" w:hAnsi="Times New Roman" w:cs="Times New Roman"/>
          <w:sz w:val="24"/>
          <w:szCs w:val="24"/>
        </w:rPr>
        <w:t>Valentina Magaš, odgojitelj predškolske djece, VŠ</w:t>
      </w:r>
      <w:r w:rsidR="000E17E7" w:rsidRPr="00AA5F35">
        <w:rPr>
          <w:rFonts w:ascii="Times New Roman" w:hAnsi="Times New Roman" w:cs="Times New Roman"/>
          <w:sz w:val="24"/>
          <w:szCs w:val="24"/>
        </w:rPr>
        <w:t>S (korištenje rodiljnog dopusta do 11.11.2018.)</w:t>
      </w:r>
      <w:r w:rsidR="00474099" w:rsidRPr="00AA5F35">
        <w:rPr>
          <w:rFonts w:ascii="Times New Roman" w:hAnsi="Times New Roman" w:cs="Times New Roman"/>
          <w:sz w:val="24"/>
          <w:szCs w:val="24"/>
        </w:rPr>
        <w:t>,</w:t>
      </w:r>
    </w:p>
    <w:p w:rsidR="008F43A9" w:rsidRPr="00AA5F35" w:rsidRDefault="008F43A9" w:rsidP="00510838">
      <w:pPr>
        <w:pStyle w:val="ListParagraph"/>
        <w:spacing w:after="0"/>
        <w:ind w:left="1800" w:right="-279"/>
        <w:jc w:val="both"/>
        <w:rPr>
          <w:rFonts w:ascii="Times New Roman" w:hAnsi="Times New Roman" w:cs="Times New Roman"/>
          <w:sz w:val="24"/>
          <w:szCs w:val="24"/>
        </w:rPr>
      </w:pPr>
      <w:r w:rsidRPr="00AA5F35">
        <w:rPr>
          <w:rFonts w:ascii="Times New Roman" w:hAnsi="Times New Roman" w:cs="Times New Roman"/>
          <w:sz w:val="24"/>
          <w:szCs w:val="24"/>
        </w:rPr>
        <w:t>**</w:t>
      </w:r>
      <w:r w:rsidRPr="00AA5F35">
        <w:rPr>
          <w:rFonts w:ascii="Arial Narrow" w:hAnsi="Arial Narrow" w:cs="Arial"/>
        </w:rPr>
        <w:t xml:space="preserve"> </w:t>
      </w:r>
      <w:r w:rsidRPr="00AA5F35">
        <w:rPr>
          <w:rFonts w:ascii="Times New Roman" w:hAnsi="Times New Roman" w:cs="Times New Roman"/>
          <w:sz w:val="24"/>
          <w:szCs w:val="24"/>
        </w:rPr>
        <w:t>zamjena na određeno vrijeme, do zaposlenja odgojiteljice po ponovljenom natječaju, odnosno do kraja zakonskog roka za zapošljavanje nestručne osobe na radno mjesto odgojitelja prema članku 26. Stav 5 i 6 Zakonu o predškolskom odgoju i obrazovanju (NN 10/97, 107/07,  94/13).</w:t>
      </w:r>
    </w:p>
    <w:p w:rsidR="004D723F" w:rsidRPr="00AA5F35" w:rsidRDefault="004D723F" w:rsidP="004D723F">
      <w:pPr>
        <w:spacing w:after="0"/>
        <w:ind w:left="1440" w:right="-279"/>
        <w:jc w:val="both"/>
        <w:rPr>
          <w:rFonts w:ascii="Times New Roman" w:hAnsi="Times New Roman" w:cs="Times New Roman"/>
          <w:sz w:val="24"/>
          <w:szCs w:val="24"/>
        </w:rPr>
      </w:pPr>
    </w:p>
    <w:p w:rsidR="00117FE9" w:rsidRPr="00AA5F35" w:rsidRDefault="00117FE9" w:rsidP="00117FE9">
      <w:p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lastRenderedPageBreak/>
        <w:t xml:space="preserve">Stručni suradnici: </w:t>
      </w:r>
    </w:p>
    <w:p w:rsidR="00D37C9A" w:rsidRPr="00AA5F35" w:rsidRDefault="00D37C9A" w:rsidP="00D37C9A">
      <w:pPr>
        <w:pStyle w:val="ListParagraph"/>
        <w:numPr>
          <w:ilvl w:val="0"/>
          <w:numId w:val="4"/>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Natalija Sremec, pedagog, VSS-pripravnik (radni odnos na odr</w:t>
      </w:r>
      <w:r w:rsidR="00C459B1" w:rsidRPr="00AA5F35">
        <w:rPr>
          <w:rFonts w:ascii="Times New Roman" w:hAnsi="Times New Roman" w:cs="Times New Roman"/>
          <w:sz w:val="24"/>
          <w:szCs w:val="24"/>
        </w:rPr>
        <w:t xml:space="preserve">eđeno </w:t>
      </w:r>
      <w:r w:rsidRPr="00AA5F35">
        <w:rPr>
          <w:rFonts w:ascii="Times New Roman" w:hAnsi="Times New Roman" w:cs="Times New Roman"/>
          <w:sz w:val="24"/>
          <w:szCs w:val="24"/>
        </w:rPr>
        <w:t>vrijeme</w:t>
      </w:r>
      <w:r w:rsidR="00FB21F4" w:rsidRPr="00AA5F35">
        <w:rPr>
          <w:rFonts w:ascii="Times New Roman" w:hAnsi="Times New Roman" w:cs="Times New Roman"/>
          <w:sz w:val="24"/>
          <w:szCs w:val="24"/>
        </w:rPr>
        <w:t>, ½ radnog vremena</w:t>
      </w:r>
      <w:r w:rsidRPr="00AA5F35">
        <w:rPr>
          <w:rFonts w:ascii="Times New Roman" w:hAnsi="Times New Roman" w:cs="Times New Roman"/>
          <w:sz w:val="24"/>
          <w:szCs w:val="24"/>
        </w:rPr>
        <w:t>)</w:t>
      </w:r>
      <w:r w:rsidR="00474099" w:rsidRPr="00AA5F35">
        <w:rPr>
          <w:rFonts w:ascii="Times New Roman" w:hAnsi="Times New Roman" w:cs="Times New Roman"/>
          <w:sz w:val="24"/>
          <w:szCs w:val="24"/>
        </w:rPr>
        <w:t>,</w:t>
      </w:r>
    </w:p>
    <w:p w:rsidR="00117FE9" w:rsidRPr="00AA5F35" w:rsidRDefault="00117FE9" w:rsidP="00117FE9">
      <w:pPr>
        <w:pStyle w:val="ListParagraph"/>
        <w:numPr>
          <w:ilvl w:val="0"/>
          <w:numId w:val="4"/>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Marija Milković, prof.psihologije i pedagogije, VSS</w:t>
      </w:r>
      <w:r w:rsidR="00D37C9A" w:rsidRPr="00AA5F35">
        <w:rPr>
          <w:rFonts w:ascii="Times New Roman" w:hAnsi="Times New Roman" w:cs="Times New Roman"/>
          <w:sz w:val="24"/>
          <w:szCs w:val="24"/>
        </w:rPr>
        <w:t>,</w:t>
      </w:r>
      <w:r w:rsidR="00827353" w:rsidRPr="00AA5F35">
        <w:rPr>
          <w:rFonts w:ascii="Times New Roman" w:hAnsi="Times New Roman" w:cs="Times New Roman"/>
          <w:sz w:val="24"/>
          <w:szCs w:val="24"/>
        </w:rPr>
        <w:t xml:space="preserve"> </w:t>
      </w:r>
      <w:r w:rsidR="00D37C9A" w:rsidRPr="00AA5F35">
        <w:rPr>
          <w:rFonts w:ascii="Times New Roman" w:hAnsi="Times New Roman" w:cs="Times New Roman"/>
          <w:sz w:val="24"/>
          <w:szCs w:val="24"/>
        </w:rPr>
        <w:t xml:space="preserve">vanjski str. </w:t>
      </w:r>
      <w:r w:rsidR="00CF2049" w:rsidRPr="00AA5F35">
        <w:rPr>
          <w:rFonts w:ascii="Times New Roman" w:hAnsi="Times New Roman" w:cs="Times New Roman"/>
          <w:sz w:val="24"/>
          <w:szCs w:val="24"/>
        </w:rPr>
        <w:t>s</w:t>
      </w:r>
      <w:r w:rsidR="00D37C9A" w:rsidRPr="00AA5F35">
        <w:rPr>
          <w:rFonts w:ascii="Times New Roman" w:hAnsi="Times New Roman" w:cs="Times New Roman"/>
          <w:sz w:val="24"/>
          <w:szCs w:val="24"/>
        </w:rPr>
        <w:t>uradnik</w:t>
      </w:r>
      <w:r w:rsidR="00474099" w:rsidRPr="00AA5F35">
        <w:rPr>
          <w:rFonts w:ascii="Times New Roman" w:hAnsi="Times New Roman" w:cs="Times New Roman"/>
          <w:sz w:val="24"/>
          <w:szCs w:val="24"/>
        </w:rPr>
        <w:t>,</w:t>
      </w:r>
    </w:p>
    <w:p w:rsidR="00117FE9" w:rsidRPr="00AA5F35" w:rsidRDefault="00827353" w:rsidP="00117FE9">
      <w:pPr>
        <w:pStyle w:val="ListParagraph"/>
        <w:numPr>
          <w:ilvl w:val="0"/>
          <w:numId w:val="4"/>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Vesna Ivančević, prof.</w:t>
      </w:r>
      <w:r w:rsidR="00117FE9" w:rsidRPr="00AA5F35">
        <w:rPr>
          <w:rFonts w:ascii="Times New Roman" w:hAnsi="Times New Roman" w:cs="Times New Roman"/>
          <w:sz w:val="24"/>
          <w:szCs w:val="24"/>
        </w:rPr>
        <w:t>logoped, VSS</w:t>
      </w:r>
      <w:r w:rsidR="00D37C9A" w:rsidRPr="00AA5F35">
        <w:rPr>
          <w:rFonts w:ascii="Times New Roman" w:hAnsi="Times New Roman" w:cs="Times New Roman"/>
          <w:sz w:val="24"/>
          <w:szCs w:val="24"/>
        </w:rPr>
        <w:t>, vanjski str.suradnik</w:t>
      </w:r>
      <w:r w:rsidR="00474099" w:rsidRPr="00AA5F35">
        <w:rPr>
          <w:rFonts w:ascii="Times New Roman" w:hAnsi="Times New Roman" w:cs="Times New Roman"/>
          <w:sz w:val="24"/>
          <w:szCs w:val="24"/>
        </w:rPr>
        <w:t>.</w:t>
      </w:r>
    </w:p>
    <w:p w:rsidR="00117FE9" w:rsidRPr="00AA5F35" w:rsidRDefault="00117FE9" w:rsidP="00117FE9">
      <w:pPr>
        <w:pStyle w:val="ListParagraph"/>
        <w:spacing w:after="0"/>
        <w:ind w:left="1800" w:right="-279"/>
        <w:jc w:val="both"/>
        <w:rPr>
          <w:rFonts w:ascii="Times New Roman" w:hAnsi="Times New Roman" w:cs="Times New Roman"/>
          <w:sz w:val="24"/>
          <w:szCs w:val="24"/>
        </w:rPr>
      </w:pPr>
    </w:p>
    <w:p w:rsidR="00117FE9" w:rsidRPr="00AA5F35" w:rsidRDefault="00117FE9" w:rsidP="00117FE9">
      <w:p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Ostali djelatnici:</w:t>
      </w:r>
    </w:p>
    <w:p w:rsidR="00117FE9" w:rsidRPr="00AA5F35" w:rsidRDefault="00117FE9" w:rsidP="00117FE9">
      <w:pPr>
        <w:pStyle w:val="ListParagraph"/>
        <w:numPr>
          <w:ilvl w:val="0"/>
          <w:numId w:val="5"/>
        </w:numPr>
        <w:ind w:right="-279"/>
        <w:jc w:val="both"/>
        <w:rPr>
          <w:rFonts w:ascii="Times New Roman" w:hAnsi="Times New Roman" w:cs="Times New Roman"/>
          <w:sz w:val="24"/>
          <w:szCs w:val="24"/>
        </w:rPr>
      </w:pPr>
      <w:r w:rsidRPr="00AA5F35">
        <w:rPr>
          <w:rFonts w:ascii="Times New Roman" w:hAnsi="Times New Roman" w:cs="Times New Roman"/>
          <w:sz w:val="24"/>
          <w:szCs w:val="24"/>
        </w:rPr>
        <w:t>Vesna Sokač, KV kuharica</w:t>
      </w:r>
      <w:r w:rsidR="00474099" w:rsidRPr="00AA5F35">
        <w:rPr>
          <w:rFonts w:ascii="Times New Roman" w:hAnsi="Times New Roman" w:cs="Times New Roman"/>
          <w:sz w:val="24"/>
          <w:szCs w:val="24"/>
        </w:rPr>
        <w:t>,</w:t>
      </w:r>
    </w:p>
    <w:p w:rsidR="00117FE9" w:rsidRPr="00AA5F35" w:rsidRDefault="00F6598E" w:rsidP="00117FE9">
      <w:pPr>
        <w:pStyle w:val="ListParagraph"/>
        <w:numPr>
          <w:ilvl w:val="0"/>
          <w:numId w:val="5"/>
        </w:numPr>
        <w:ind w:right="-279"/>
        <w:jc w:val="both"/>
        <w:rPr>
          <w:rFonts w:ascii="Times New Roman" w:hAnsi="Times New Roman" w:cs="Times New Roman"/>
          <w:sz w:val="24"/>
          <w:szCs w:val="24"/>
        </w:rPr>
      </w:pPr>
      <w:r w:rsidRPr="00AA5F35">
        <w:rPr>
          <w:rFonts w:ascii="Times New Roman" w:hAnsi="Times New Roman" w:cs="Times New Roman"/>
          <w:sz w:val="24"/>
          <w:szCs w:val="24"/>
        </w:rPr>
        <w:t>Marija Fot</w:t>
      </w:r>
      <w:r w:rsidR="00117FE9" w:rsidRPr="00AA5F35">
        <w:rPr>
          <w:rFonts w:ascii="Times New Roman" w:hAnsi="Times New Roman" w:cs="Times New Roman"/>
          <w:sz w:val="24"/>
          <w:szCs w:val="24"/>
        </w:rPr>
        <w:t>, spremačica</w:t>
      </w:r>
      <w:r w:rsidR="00474099" w:rsidRPr="00AA5F35">
        <w:rPr>
          <w:rFonts w:ascii="Times New Roman" w:hAnsi="Times New Roman" w:cs="Times New Roman"/>
          <w:sz w:val="24"/>
          <w:szCs w:val="24"/>
        </w:rPr>
        <w:t>,</w:t>
      </w:r>
    </w:p>
    <w:p w:rsidR="00117FE9" w:rsidRPr="00AA5F35" w:rsidRDefault="00117FE9" w:rsidP="00117FE9">
      <w:pPr>
        <w:pStyle w:val="ListParagraph"/>
        <w:numPr>
          <w:ilvl w:val="0"/>
          <w:numId w:val="5"/>
        </w:numPr>
        <w:ind w:right="-279"/>
        <w:jc w:val="both"/>
        <w:rPr>
          <w:rFonts w:ascii="Times New Roman" w:hAnsi="Times New Roman" w:cs="Times New Roman"/>
          <w:sz w:val="24"/>
          <w:szCs w:val="24"/>
        </w:rPr>
      </w:pPr>
      <w:r w:rsidRPr="00AA5F35">
        <w:rPr>
          <w:rFonts w:ascii="Times New Roman" w:hAnsi="Times New Roman" w:cs="Times New Roman"/>
          <w:sz w:val="24"/>
          <w:szCs w:val="24"/>
        </w:rPr>
        <w:t>Srečko Antolić, administrativno - računovodstveni službenik</w:t>
      </w:r>
      <w:r w:rsidR="00474099" w:rsidRPr="00AA5F35">
        <w:rPr>
          <w:rFonts w:ascii="Times New Roman" w:hAnsi="Times New Roman" w:cs="Times New Roman"/>
          <w:sz w:val="24"/>
          <w:szCs w:val="24"/>
        </w:rPr>
        <w:t>.</w:t>
      </w:r>
    </w:p>
    <w:p w:rsidR="00FB21F4" w:rsidRPr="00AA5F35" w:rsidRDefault="00FB21F4" w:rsidP="00FB21F4">
      <w:pPr>
        <w:ind w:right="-279"/>
        <w:jc w:val="both"/>
        <w:rPr>
          <w:rFonts w:ascii="Times New Roman" w:hAnsi="Times New Roman" w:cs="Times New Roman"/>
          <w:sz w:val="24"/>
          <w:szCs w:val="24"/>
        </w:rPr>
      </w:pPr>
      <w:r w:rsidRPr="00AA5F35">
        <w:rPr>
          <w:rFonts w:ascii="Times New Roman" w:hAnsi="Times New Roman" w:cs="Times New Roman"/>
          <w:sz w:val="24"/>
          <w:szCs w:val="24"/>
        </w:rPr>
        <w:t>Vanjski pružatelji usluga:</w:t>
      </w:r>
    </w:p>
    <w:p w:rsidR="00205024" w:rsidRPr="00AA5F35" w:rsidRDefault="00205024" w:rsidP="00205024">
      <w:pPr>
        <w:pStyle w:val="ListParagraph"/>
        <w:ind w:left="1800" w:right="-279"/>
        <w:jc w:val="both"/>
        <w:rPr>
          <w:rFonts w:ascii="Times New Roman" w:hAnsi="Times New Roman" w:cs="Times New Roman"/>
          <w:sz w:val="24"/>
          <w:szCs w:val="24"/>
        </w:rPr>
      </w:pPr>
      <w:r w:rsidRPr="00AA5F35">
        <w:rPr>
          <w:rFonts w:ascii="Times New Roman" w:hAnsi="Times New Roman" w:cs="Times New Roman"/>
          <w:sz w:val="24"/>
          <w:szCs w:val="24"/>
        </w:rPr>
        <w:t>FIS d.o.o., računovodstvo i knjigovodstvo, Lepoglavska 43, Varaždin</w:t>
      </w:r>
      <w:r w:rsidR="00474099" w:rsidRPr="00AA5F35">
        <w:rPr>
          <w:rFonts w:ascii="Times New Roman" w:hAnsi="Times New Roman" w:cs="Times New Roman"/>
          <w:sz w:val="24"/>
          <w:szCs w:val="24"/>
        </w:rPr>
        <w:t>,</w:t>
      </w:r>
    </w:p>
    <w:p w:rsidR="00205024" w:rsidRPr="00AA5F35" w:rsidRDefault="00205024" w:rsidP="00205024">
      <w:pPr>
        <w:pStyle w:val="ListParagraph"/>
        <w:ind w:left="1800" w:right="-279"/>
        <w:jc w:val="both"/>
        <w:rPr>
          <w:rFonts w:ascii="Times New Roman" w:hAnsi="Times New Roman" w:cs="Times New Roman"/>
          <w:sz w:val="24"/>
          <w:szCs w:val="24"/>
        </w:rPr>
      </w:pPr>
      <w:r w:rsidRPr="00AA5F35">
        <w:rPr>
          <w:rFonts w:ascii="Times New Roman" w:hAnsi="Times New Roman" w:cs="Times New Roman"/>
          <w:sz w:val="24"/>
          <w:szCs w:val="24"/>
        </w:rPr>
        <w:t>Eduka savjet - učilište,  Mikuševa 8, Sesvete</w:t>
      </w:r>
      <w:r w:rsidR="00474099" w:rsidRPr="00AA5F35">
        <w:rPr>
          <w:rFonts w:ascii="Times New Roman" w:hAnsi="Times New Roman" w:cs="Times New Roman"/>
          <w:sz w:val="24"/>
          <w:szCs w:val="24"/>
        </w:rPr>
        <w:t>,</w:t>
      </w:r>
    </w:p>
    <w:p w:rsidR="00205024" w:rsidRPr="00AA5F35" w:rsidRDefault="00205024" w:rsidP="00205024">
      <w:pPr>
        <w:pStyle w:val="ListParagraph"/>
        <w:ind w:left="1800" w:right="-279"/>
        <w:jc w:val="both"/>
        <w:rPr>
          <w:rFonts w:ascii="Times New Roman" w:hAnsi="Times New Roman" w:cs="Times New Roman"/>
          <w:sz w:val="24"/>
          <w:szCs w:val="24"/>
        </w:rPr>
      </w:pPr>
      <w:r w:rsidRPr="00AA5F35">
        <w:rPr>
          <w:rFonts w:ascii="Times New Roman" w:hAnsi="Times New Roman" w:cs="Times New Roman"/>
          <w:sz w:val="24"/>
          <w:szCs w:val="24"/>
        </w:rPr>
        <w:t>Škola stranih jezika „Žiger“, S.Vraza 37, Varaždin</w:t>
      </w:r>
      <w:r w:rsidR="00474099" w:rsidRPr="00AA5F35">
        <w:rPr>
          <w:rFonts w:ascii="Times New Roman" w:hAnsi="Times New Roman" w:cs="Times New Roman"/>
          <w:sz w:val="24"/>
          <w:szCs w:val="24"/>
        </w:rPr>
        <w:t>.</w:t>
      </w:r>
    </w:p>
    <w:p w:rsidR="00117FE9" w:rsidRPr="00AA5F35" w:rsidRDefault="00117FE9" w:rsidP="00117FE9">
      <w:pPr>
        <w:pStyle w:val="ListParagraph"/>
        <w:ind w:left="1800" w:right="-279"/>
        <w:jc w:val="both"/>
        <w:rPr>
          <w:rFonts w:ascii="Times New Roman" w:hAnsi="Times New Roman" w:cs="Times New Roman"/>
          <w:sz w:val="24"/>
          <w:szCs w:val="24"/>
        </w:rPr>
      </w:pPr>
    </w:p>
    <w:p w:rsidR="00D37C9A" w:rsidRPr="00AA5F35" w:rsidRDefault="00D37C9A" w:rsidP="00D37C9A">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RADNO VRIJEME VRTIĆA </w:t>
      </w:r>
    </w:p>
    <w:p w:rsidR="00D37C9A" w:rsidRPr="00AA5F35" w:rsidRDefault="00510838" w:rsidP="00D37C9A">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Pedagoška godina započela je 01. rujna 2018. i trajat će do 31. kolovoza 2019</w:t>
      </w:r>
      <w:r w:rsidR="00D37C9A" w:rsidRPr="00AA5F35">
        <w:rPr>
          <w:rFonts w:ascii="Times New Roman" w:hAnsi="Times New Roman" w:cs="Times New Roman"/>
          <w:sz w:val="24"/>
          <w:szCs w:val="24"/>
        </w:rPr>
        <w:t xml:space="preserve">. godine. Tijekom cijelog tog perioda vrtić </w:t>
      </w:r>
      <w:r w:rsidR="00E66FC3" w:rsidRPr="00AA5F35">
        <w:rPr>
          <w:rFonts w:ascii="Times New Roman" w:hAnsi="Times New Roman" w:cs="Times New Roman"/>
          <w:sz w:val="24"/>
          <w:szCs w:val="24"/>
        </w:rPr>
        <w:t xml:space="preserve">će </w:t>
      </w:r>
      <w:r w:rsidR="00D37C9A" w:rsidRPr="00AA5F35">
        <w:rPr>
          <w:rFonts w:ascii="Times New Roman" w:hAnsi="Times New Roman" w:cs="Times New Roman"/>
          <w:sz w:val="24"/>
          <w:szCs w:val="24"/>
        </w:rPr>
        <w:t>provodi</w:t>
      </w:r>
      <w:r w:rsidR="00E66FC3" w:rsidRPr="00AA5F35">
        <w:rPr>
          <w:rFonts w:ascii="Times New Roman" w:hAnsi="Times New Roman" w:cs="Times New Roman"/>
          <w:sz w:val="24"/>
          <w:szCs w:val="24"/>
        </w:rPr>
        <w:t>ti</w:t>
      </w:r>
      <w:r w:rsidR="00D37C9A" w:rsidRPr="00AA5F35">
        <w:rPr>
          <w:rFonts w:ascii="Times New Roman" w:hAnsi="Times New Roman" w:cs="Times New Roman"/>
          <w:sz w:val="24"/>
          <w:szCs w:val="24"/>
        </w:rPr>
        <w:t xml:space="preserve"> redovni rad punim kapacitetom.</w:t>
      </w:r>
    </w:p>
    <w:p w:rsidR="00D37C9A" w:rsidRPr="00AA5F35" w:rsidRDefault="00D37C9A" w:rsidP="00D37C9A">
      <w:pPr>
        <w:spacing w:after="0"/>
        <w:ind w:right="-279" w:firstLine="720"/>
        <w:jc w:val="both"/>
        <w:rPr>
          <w:rFonts w:ascii="Times New Roman" w:hAnsi="Times New Roman" w:cs="Times New Roman"/>
          <w:sz w:val="24"/>
          <w:szCs w:val="24"/>
        </w:rPr>
      </w:pPr>
    </w:p>
    <w:p w:rsidR="00733E43" w:rsidRPr="00AA5F35" w:rsidRDefault="00D37C9A" w:rsidP="00D37C9A">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Radno vrijeme Vrtića</w:t>
      </w:r>
      <w:r w:rsidR="00E66FC3" w:rsidRPr="00AA5F35">
        <w:rPr>
          <w:rFonts w:ascii="Times New Roman" w:hAnsi="Times New Roman" w:cs="Times New Roman"/>
          <w:sz w:val="24"/>
          <w:szCs w:val="24"/>
        </w:rPr>
        <w:t xml:space="preserve"> planirano je i organizirano</w:t>
      </w:r>
      <w:r w:rsidRPr="00AA5F35">
        <w:rPr>
          <w:rFonts w:ascii="Times New Roman" w:hAnsi="Times New Roman" w:cs="Times New Roman"/>
          <w:sz w:val="24"/>
          <w:szCs w:val="24"/>
        </w:rPr>
        <w:t xml:space="preserve"> temelj</w:t>
      </w:r>
      <w:r w:rsidR="00E66FC3" w:rsidRPr="00AA5F35">
        <w:rPr>
          <w:rFonts w:ascii="Times New Roman" w:hAnsi="Times New Roman" w:cs="Times New Roman"/>
          <w:sz w:val="24"/>
          <w:szCs w:val="24"/>
        </w:rPr>
        <w:t>em iskazanih potreba roditelja te i</w:t>
      </w:r>
      <w:r w:rsidRPr="00AA5F35">
        <w:rPr>
          <w:rFonts w:ascii="Times New Roman" w:hAnsi="Times New Roman" w:cs="Times New Roman"/>
          <w:sz w:val="24"/>
          <w:szCs w:val="24"/>
        </w:rPr>
        <w:t xml:space="preserve"> nadalje ostaje od 5:30 – 16:30 sati svakim radnim dan</w:t>
      </w:r>
      <w:r w:rsidR="00E66FC3" w:rsidRPr="00AA5F35">
        <w:rPr>
          <w:rFonts w:ascii="Times New Roman" w:hAnsi="Times New Roman" w:cs="Times New Roman"/>
          <w:sz w:val="24"/>
          <w:szCs w:val="24"/>
        </w:rPr>
        <w:t>om osim vikendom i blagdanima. U okviru to</w:t>
      </w:r>
      <w:r w:rsidR="004C5CA2" w:rsidRPr="00AA5F35">
        <w:rPr>
          <w:rFonts w:ascii="Times New Roman" w:hAnsi="Times New Roman" w:cs="Times New Roman"/>
          <w:sz w:val="24"/>
          <w:szCs w:val="24"/>
        </w:rPr>
        <w:t>g radnog vremena u V</w:t>
      </w:r>
      <w:r w:rsidR="00510838" w:rsidRPr="00AA5F35">
        <w:rPr>
          <w:rFonts w:ascii="Times New Roman" w:hAnsi="Times New Roman" w:cs="Times New Roman"/>
          <w:sz w:val="24"/>
          <w:szCs w:val="24"/>
        </w:rPr>
        <w:t>rtiću se ostvaruje 10</w:t>
      </w:r>
      <w:r w:rsidR="00E66FC3" w:rsidRPr="00AA5F35">
        <w:rPr>
          <w:rFonts w:ascii="Times New Roman" w:hAnsi="Times New Roman" w:cs="Times New Roman"/>
          <w:sz w:val="24"/>
          <w:szCs w:val="24"/>
        </w:rPr>
        <w:t>satni odgojno-ob</w:t>
      </w:r>
      <w:r w:rsidR="00510838" w:rsidRPr="00AA5F35">
        <w:rPr>
          <w:rFonts w:ascii="Times New Roman" w:hAnsi="Times New Roman" w:cs="Times New Roman"/>
          <w:sz w:val="24"/>
          <w:szCs w:val="24"/>
        </w:rPr>
        <w:t>razovni program za svu djecu, osim 5satni program za troj</w:t>
      </w:r>
      <w:r w:rsidR="00C459B1" w:rsidRPr="00AA5F35">
        <w:rPr>
          <w:rFonts w:ascii="Times New Roman" w:hAnsi="Times New Roman" w:cs="Times New Roman"/>
          <w:sz w:val="24"/>
          <w:szCs w:val="24"/>
        </w:rPr>
        <w:t>e djece (iz objektivnih razloga</w:t>
      </w:r>
      <w:r w:rsidR="00510838" w:rsidRPr="00AA5F35">
        <w:rPr>
          <w:rFonts w:ascii="Times New Roman" w:hAnsi="Times New Roman" w:cs="Times New Roman"/>
          <w:sz w:val="24"/>
          <w:szCs w:val="24"/>
        </w:rPr>
        <w:t>) kao i</w:t>
      </w:r>
      <w:r w:rsidR="00E66FC3" w:rsidRPr="00AA5F35">
        <w:rPr>
          <w:rFonts w:ascii="Times New Roman" w:hAnsi="Times New Roman" w:cs="Times New Roman"/>
          <w:sz w:val="24"/>
          <w:szCs w:val="24"/>
        </w:rPr>
        <w:t xml:space="preserve"> prateći poslovi </w:t>
      </w:r>
      <w:r w:rsidR="00510838" w:rsidRPr="00AA5F35">
        <w:rPr>
          <w:rFonts w:ascii="Times New Roman" w:hAnsi="Times New Roman" w:cs="Times New Roman"/>
          <w:sz w:val="24"/>
          <w:szCs w:val="24"/>
        </w:rPr>
        <w:t xml:space="preserve">vezani za ostvarivanje programa. </w:t>
      </w:r>
      <w:r w:rsidR="00E66FC3" w:rsidRPr="00AA5F35">
        <w:rPr>
          <w:rFonts w:ascii="Times New Roman" w:hAnsi="Times New Roman" w:cs="Times New Roman"/>
          <w:sz w:val="24"/>
          <w:szCs w:val="24"/>
        </w:rPr>
        <w:t>T</w:t>
      </w:r>
      <w:r w:rsidRPr="00AA5F35">
        <w:rPr>
          <w:rFonts w:ascii="Times New Roman" w:hAnsi="Times New Roman" w:cs="Times New Roman"/>
          <w:sz w:val="24"/>
          <w:szCs w:val="24"/>
        </w:rPr>
        <w:t xml:space="preserve">ijekom godine udovoljit ćemo zahtjevima za promjenama fleksibilno se prilagođavajući potrebama roditelja i rasporedu njihovih obaveza i radnog vremena. Roditelji imaju mogućnost djecu dovoditi u Vrtić sukladno vlastitim potrebama, odnosno vlastitom radnom vremenu. </w:t>
      </w:r>
    </w:p>
    <w:p w:rsidR="00205024" w:rsidRPr="00AA5F35" w:rsidRDefault="00E66FC3" w:rsidP="00D37C9A">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RASPORED ODGOJNO-OBRAZOVNIH SKUPINA</w:t>
      </w:r>
    </w:p>
    <w:p w:rsidR="00364F03" w:rsidRPr="00AA5F35" w:rsidRDefault="00364F03" w:rsidP="00364F0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Broj odgojitelja sukladan je broju upisane djece, normativu o broju odgojitelja, Elementima standarda društvene brige o djeci i zakonskoj normi rada. </w:t>
      </w:r>
    </w:p>
    <w:p w:rsidR="00E66FC3" w:rsidRPr="00AA5F35" w:rsidRDefault="00E66FC3" w:rsidP="00E66FC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Na početku godine napravljen je raspored odgojitelja po skupinama:</w:t>
      </w:r>
    </w:p>
    <w:tbl>
      <w:tblPr>
        <w:tblStyle w:val="TableGrid"/>
        <w:tblW w:w="0" w:type="auto"/>
        <w:tblLook w:val="04A0" w:firstRow="1" w:lastRow="0" w:firstColumn="1" w:lastColumn="0" w:noHBand="0" w:noVBand="1"/>
      </w:tblPr>
      <w:tblGrid>
        <w:gridCol w:w="4020"/>
        <w:gridCol w:w="4934"/>
      </w:tblGrid>
      <w:tr w:rsidR="00AA5F35" w:rsidRPr="00AA5F35" w:rsidTr="00392B50">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b/>
              </w:rPr>
            </w:pPr>
            <w:r w:rsidRPr="00AA5F35">
              <w:rPr>
                <w:rFonts w:ascii="Times New Roman" w:hAnsi="Times New Roman" w:cs="Times New Roman"/>
                <w:b/>
              </w:rPr>
              <w:t>ODGOJNA SKUPINA</w:t>
            </w:r>
          </w:p>
        </w:tc>
        <w:tc>
          <w:tcPr>
            <w:tcW w:w="4934" w:type="dxa"/>
          </w:tcPr>
          <w:p w:rsidR="00E66FC3" w:rsidRPr="00AA5F35" w:rsidRDefault="00E66FC3" w:rsidP="00445B8A">
            <w:pPr>
              <w:pStyle w:val="ListParagraph"/>
              <w:spacing w:after="0" w:line="240" w:lineRule="auto"/>
              <w:ind w:left="0" w:right="-279"/>
              <w:rPr>
                <w:rFonts w:ascii="Times New Roman" w:hAnsi="Times New Roman" w:cs="Times New Roman"/>
                <w:b/>
              </w:rPr>
            </w:pPr>
            <w:r w:rsidRPr="00AA5F35">
              <w:rPr>
                <w:rFonts w:ascii="Times New Roman" w:hAnsi="Times New Roman" w:cs="Times New Roman"/>
                <w:b/>
              </w:rPr>
              <w:t>ODGOJITELJI</w:t>
            </w:r>
          </w:p>
        </w:tc>
      </w:tr>
      <w:tr w:rsidR="00AA5F35" w:rsidRPr="00AA5F35" w:rsidTr="00445B8A">
        <w:trPr>
          <w:trHeight w:val="489"/>
        </w:trPr>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rPr>
            </w:pPr>
            <w:r w:rsidRPr="00AA5F35">
              <w:rPr>
                <w:rFonts w:ascii="Times New Roman" w:hAnsi="Times New Roman" w:cs="Times New Roman"/>
              </w:rPr>
              <w:t>JASLIČKA</w:t>
            </w:r>
          </w:p>
        </w:tc>
        <w:tc>
          <w:tcPr>
            <w:tcW w:w="4934" w:type="dxa"/>
          </w:tcPr>
          <w:p w:rsidR="00E66FC3" w:rsidRPr="00AA5F35" w:rsidRDefault="00510838"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Terezija Guštek</w:t>
            </w:r>
          </w:p>
          <w:p w:rsidR="00E66FC3" w:rsidRPr="00AA5F35" w:rsidRDefault="00E66FC3"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Ana Brodar</w:t>
            </w:r>
          </w:p>
        </w:tc>
      </w:tr>
      <w:tr w:rsidR="00AA5F35" w:rsidRPr="00AA5F35" w:rsidTr="00392B50">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rPr>
            </w:pPr>
            <w:r w:rsidRPr="00AA5F35">
              <w:rPr>
                <w:rFonts w:ascii="Times New Roman" w:hAnsi="Times New Roman" w:cs="Times New Roman"/>
              </w:rPr>
              <w:t>MLAĐA</w:t>
            </w:r>
          </w:p>
        </w:tc>
        <w:tc>
          <w:tcPr>
            <w:tcW w:w="4934" w:type="dxa"/>
          </w:tcPr>
          <w:p w:rsidR="00E66FC3" w:rsidRPr="00AA5F35" w:rsidRDefault="00654291"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Tanja Crnčić</w:t>
            </w:r>
          </w:p>
          <w:p w:rsidR="00E66FC3" w:rsidRPr="00AA5F35" w:rsidRDefault="00654291"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 xml:space="preserve">Nikolina </w:t>
            </w:r>
            <w:r w:rsidR="00445B8A" w:rsidRPr="00AA5F35">
              <w:rPr>
                <w:rFonts w:ascii="Times New Roman" w:hAnsi="Times New Roman" w:cs="Times New Roman"/>
              </w:rPr>
              <w:t>Ježovita</w:t>
            </w:r>
          </w:p>
        </w:tc>
      </w:tr>
      <w:tr w:rsidR="00AA5F35" w:rsidRPr="00AA5F35" w:rsidTr="00392B50">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rPr>
            </w:pPr>
            <w:r w:rsidRPr="00AA5F35">
              <w:rPr>
                <w:rFonts w:ascii="Times New Roman" w:hAnsi="Times New Roman" w:cs="Times New Roman"/>
              </w:rPr>
              <w:t>SREDNJA</w:t>
            </w:r>
          </w:p>
        </w:tc>
        <w:tc>
          <w:tcPr>
            <w:tcW w:w="4934" w:type="dxa"/>
          </w:tcPr>
          <w:p w:rsidR="00E66FC3" w:rsidRPr="00AA5F35" w:rsidRDefault="00510838"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Amalija Horvat</w:t>
            </w:r>
          </w:p>
          <w:p w:rsidR="00E66FC3" w:rsidRPr="00AA5F35" w:rsidRDefault="00510838"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Mateja Vincek</w:t>
            </w:r>
          </w:p>
        </w:tc>
      </w:tr>
      <w:tr w:rsidR="00AA5F35" w:rsidRPr="00AA5F35" w:rsidTr="00445B8A">
        <w:trPr>
          <w:trHeight w:val="567"/>
        </w:trPr>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rPr>
            </w:pPr>
            <w:r w:rsidRPr="00AA5F35">
              <w:rPr>
                <w:rFonts w:ascii="Times New Roman" w:hAnsi="Times New Roman" w:cs="Times New Roman"/>
              </w:rPr>
              <w:t>STARIJA</w:t>
            </w:r>
          </w:p>
        </w:tc>
        <w:tc>
          <w:tcPr>
            <w:tcW w:w="4934" w:type="dxa"/>
          </w:tcPr>
          <w:p w:rsidR="00445B8A" w:rsidRPr="00AA5F35" w:rsidRDefault="00445B8A"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 xml:space="preserve">Viktorija Artić </w:t>
            </w:r>
          </w:p>
          <w:p w:rsidR="00E66FC3" w:rsidRPr="00AA5F35" w:rsidRDefault="00510838"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 xml:space="preserve">Martina Mikulaj </w:t>
            </w:r>
          </w:p>
        </w:tc>
      </w:tr>
      <w:tr w:rsidR="00AA5F35" w:rsidRPr="00AA5F35" w:rsidTr="00392B50">
        <w:tc>
          <w:tcPr>
            <w:tcW w:w="4020" w:type="dxa"/>
          </w:tcPr>
          <w:p w:rsidR="00E66FC3" w:rsidRPr="00AA5F35" w:rsidRDefault="00E66FC3" w:rsidP="00445B8A">
            <w:pPr>
              <w:pStyle w:val="ListParagraph"/>
              <w:spacing w:after="0" w:line="240" w:lineRule="auto"/>
              <w:ind w:left="0" w:right="-279"/>
              <w:jc w:val="both"/>
              <w:rPr>
                <w:rFonts w:ascii="Times New Roman" w:hAnsi="Times New Roman" w:cs="Times New Roman"/>
              </w:rPr>
            </w:pPr>
            <w:r w:rsidRPr="00AA5F35">
              <w:rPr>
                <w:rFonts w:ascii="Times New Roman" w:hAnsi="Times New Roman" w:cs="Times New Roman"/>
              </w:rPr>
              <w:t>PREDŠKOLSKA</w:t>
            </w:r>
          </w:p>
        </w:tc>
        <w:tc>
          <w:tcPr>
            <w:tcW w:w="4934" w:type="dxa"/>
          </w:tcPr>
          <w:p w:rsidR="00445B8A" w:rsidRPr="00AA5F35" w:rsidRDefault="00E66FC3"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Žaklina Antolić</w:t>
            </w:r>
            <w:r w:rsidR="00445B8A" w:rsidRPr="00AA5F35">
              <w:rPr>
                <w:rFonts w:ascii="Times New Roman" w:hAnsi="Times New Roman" w:cs="Times New Roman"/>
              </w:rPr>
              <w:t xml:space="preserve"> </w:t>
            </w:r>
          </w:p>
          <w:p w:rsidR="00E66FC3" w:rsidRPr="00AA5F35" w:rsidRDefault="00445B8A" w:rsidP="00445B8A">
            <w:pPr>
              <w:pStyle w:val="ListParagraph"/>
              <w:spacing w:after="0" w:line="240" w:lineRule="auto"/>
              <w:ind w:left="0" w:right="-279"/>
              <w:rPr>
                <w:rFonts w:ascii="Times New Roman" w:hAnsi="Times New Roman" w:cs="Times New Roman"/>
              </w:rPr>
            </w:pPr>
            <w:r w:rsidRPr="00AA5F35">
              <w:rPr>
                <w:rFonts w:ascii="Times New Roman" w:hAnsi="Times New Roman" w:cs="Times New Roman"/>
              </w:rPr>
              <w:t>Željka Gaternig</w:t>
            </w:r>
          </w:p>
        </w:tc>
      </w:tr>
    </w:tbl>
    <w:p w:rsidR="00D37C9A" w:rsidRPr="00AA5F35" w:rsidRDefault="007768F0" w:rsidP="0044109A">
      <w:pPr>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lastRenderedPageBreak/>
        <w:t>DOKUMENTACIJA VRTIĆA</w:t>
      </w:r>
    </w:p>
    <w:p w:rsidR="007768F0" w:rsidRPr="00AA5F35" w:rsidRDefault="007768F0" w:rsidP="0044109A">
      <w:pPr>
        <w:spacing w:after="0"/>
        <w:ind w:right="-279" w:firstLine="708"/>
        <w:jc w:val="both"/>
        <w:rPr>
          <w:rFonts w:ascii="Times New Roman" w:hAnsi="Times New Roman" w:cs="Times New Roman"/>
          <w:sz w:val="24"/>
          <w:szCs w:val="24"/>
        </w:rPr>
      </w:pPr>
    </w:p>
    <w:p w:rsidR="00392B50" w:rsidRPr="00AA5F35" w:rsidRDefault="0044109A" w:rsidP="0044109A">
      <w:pPr>
        <w:autoSpaceDE w:val="0"/>
        <w:autoSpaceDN w:val="0"/>
        <w:adjustRightInd w:val="0"/>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t>U tijeku pedagoške godine pratit ćemo ostvarivanje programa vođenjem propisanih knjiga pedagoške dokumentacije svake odgojne skupine, evidencijskim listama o polaznosti djece,</w:t>
      </w:r>
      <w:r w:rsidR="00E3453E" w:rsidRPr="00AA5F35">
        <w:rPr>
          <w:rFonts w:ascii="Times New Roman" w:hAnsi="Times New Roman" w:cs="Times New Roman"/>
          <w:sz w:val="24"/>
          <w:szCs w:val="24"/>
        </w:rPr>
        <w:t xml:space="preserve"> praćenjem djece i aktivnosti (</w:t>
      </w:r>
      <w:r w:rsidR="006F11F5" w:rsidRPr="00AA5F35">
        <w:rPr>
          <w:rFonts w:ascii="Times New Roman" w:hAnsi="Times New Roman" w:cs="Times New Roman"/>
        </w:rPr>
        <w:t xml:space="preserve">anegdotske bilješke, transkripti razgovora i </w:t>
      </w:r>
      <w:r w:rsidR="00764AA7" w:rsidRPr="00AA5F35">
        <w:rPr>
          <w:rFonts w:ascii="Times New Roman" w:hAnsi="Times New Roman" w:cs="Times New Roman"/>
        </w:rPr>
        <w:t>verbalne izričaje djece; likovni radovi; grafički prikazi</w:t>
      </w:r>
      <w:r w:rsidR="006F11F5" w:rsidRPr="00AA5F35">
        <w:rPr>
          <w:rFonts w:ascii="Times New Roman" w:hAnsi="Times New Roman" w:cs="Times New Roman"/>
        </w:rPr>
        <w:t>; fot</w:t>
      </w:r>
      <w:r w:rsidR="00764AA7" w:rsidRPr="00AA5F35">
        <w:rPr>
          <w:rFonts w:ascii="Times New Roman" w:hAnsi="Times New Roman" w:cs="Times New Roman"/>
        </w:rPr>
        <w:t>odokumentacija, audio i video zapisi; izričaji</w:t>
      </w:r>
      <w:r w:rsidR="006F11F5" w:rsidRPr="00AA5F35">
        <w:rPr>
          <w:rFonts w:ascii="Times New Roman" w:hAnsi="Times New Roman" w:cs="Times New Roman"/>
        </w:rPr>
        <w:t xml:space="preserve"> glazb</w:t>
      </w:r>
      <w:r w:rsidR="00764AA7" w:rsidRPr="00AA5F35">
        <w:rPr>
          <w:rFonts w:ascii="Times New Roman" w:hAnsi="Times New Roman" w:cs="Times New Roman"/>
        </w:rPr>
        <w:t>om, pokretom i dramski izričaji,</w:t>
      </w:r>
      <w:r w:rsidR="006F11F5" w:rsidRPr="00AA5F35">
        <w:rPr>
          <w:rFonts w:ascii="Times New Roman" w:hAnsi="Times New Roman" w:cs="Times New Roman"/>
        </w:rPr>
        <w:t xml:space="preserve"> </w:t>
      </w:r>
      <w:r w:rsidR="00764AA7" w:rsidRPr="00AA5F35">
        <w:rPr>
          <w:rFonts w:ascii="Times New Roman" w:hAnsi="Times New Roman" w:cs="Times New Roman"/>
        </w:rPr>
        <w:t>radni listovi</w:t>
      </w:r>
      <w:r w:rsidRPr="00AA5F35">
        <w:rPr>
          <w:rFonts w:ascii="Times New Roman" w:hAnsi="Times New Roman" w:cs="Times New Roman"/>
          <w:sz w:val="24"/>
          <w:szCs w:val="24"/>
        </w:rPr>
        <w:t>), samorefleksijama i</w:t>
      </w:r>
      <w:r w:rsidR="00764AA7" w:rsidRPr="00AA5F35">
        <w:rPr>
          <w:rFonts w:ascii="Times New Roman" w:hAnsi="Times New Roman" w:cs="Times New Roman"/>
          <w:sz w:val="24"/>
          <w:szCs w:val="24"/>
        </w:rPr>
        <w:t xml:space="preserve"> zajedničkim refleksijama odgoji</w:t>
      </w:r>
      <w:r w:rsidRPr="00AA5F35">
        <w:rPr>
          <w:rFonts w:ascii="Times New Roman" w:hAnsi="Times New Roman" w:cs="Times New Roman"/>
          <w:sz w:val="24"/>
          <w:szCs w:val="24"/>
        </w:rPr>
        <w:t>telja, kritičkim diskusijama o pedagoškoj praksi i za nju važnim uvjetima, evaluacijama rada, vođenjem ljetopisa dj</w:t>
      </w:r>
      <w:r w:rsidR="00764AA7" w:rsidRPr="00AA5F35">
        <w:rPr>
          <w:rFonts w:ascii="Times New Roman" w:hAnsi="Times New Roman" w:cs="Times New Roman"/>
          <w:sz w:val="24"/>
          <w:szCs w:val="24"/>
        </w:rPr>
        <w:t>ečjeg vrtića, zapisnicima odgoji</w:t>
      </w:r>
      <w:r w:rsidRPr="00AA5F35">
        <w:rPr>
          <w:rFonts w:ascii="Times New Roman" w:hAnsi="Times New Roman" w:cs="Times New Roman"/>
          <w:sz w:val="24"/>
          <w:szCs w:val="24"/>
        </w:rPr>
        <w:t xml:space="preserve">teljskih vijeća, zapisnicima s roditeljskih sastanaka, izvješćima sa </w:t>
      </w:r>
      <w:r w:rsidR="007B0C81" w:rsidRPr="00AA5F35">
        <w:rPr>
          <w:rFonts w:ascii="Times New Roman" w:hAnsi="Times New Roman" w:cs="Times New Roman"/>
          <w:sz w:val="24"/>
          <w:szCs w:val="24"/>
        </w:rPr>
        <w:t>„</w:t>
      </w:r>
      <w:r w:rsidRPr="00AA5F35">
        <w:rPr>
          <w:rFonts w:ascii="Times New Roman" w:hAnsi="Times New Roman" w:cs="Times New Roman"/>
          <w:sz w:val="24"/>
          <w:szCs w:val="24"/>
        </w:rPr>
        <w:t>Zajednice učenja</w:t>
      </w:r>
      <w:r w:rsidR="007B0C81" w:rsidRPr="00AA5F35">
        <w:rPr>
          <w:rFonts w:ascii="Times New Roman" w:hAnsi="Times New Roman" w:cs="Times New Roman"/>
          <w:sz w:val="24"/>
          <w:szCs w:val="24"/>
        </w:rPr>
        <w:t>“</w:t>
      </w:r>
      <w:r w:rsidRPr="00AA5F35">
        <w:rPr>
          <w:rFonts w:ascii="Times New Roman" w:hAnsi="Times New Roman" w:cs="Times New Roman"/>
          <w:sz w:val="24"/>
          <w:szCs w:val="24"/>
        </w:rPr>
        <w:t xml:space="preserve"> te na kraju pedagoške godine godišnjim izvješćem o provedbi plana i programa. </w:t>
      </w:r>
      <w:r w:rsidR="00654291" w:rsidRPr="00AA5F35">
        <w:rPr>
          <w:rFonts w:ascii="Times New Roman" w:hAnsi="Times New Roman" w:cs="Times New Roman"/>
        </w:rPr>
        <w:t xml:space="preserve">Pedagoška dokumentacija daje nam uvid u rad stoga ćemo ju koristiti kao polazište za raspravu i dijalog, a samom odgojitelju služit će kao poticaj za refleksiju. Na temelju dokumentacije odgojitelj </w:t>
      </w:r>
      <w:r w:rsidR="00764AA7" w:rsidRPr="00AA5F35">
        <w:rPr>
          <w:rFonts w:ascii="Times New Roman" w:hAnsi="Times New Roman" w:cs="Times New Roman"/>
        </w:rPr>
        <w:t xml:space="preserve">bolje razumije dijete i proces njegova učenja te mu može lakše pružiti adekvatnu podršku u tom pogledu. </w:t>
      </w:r>
      <w:r w:rsidR="00764AA7" w:rsidRPr="00AA5F35">
        <w:rPr>
          <w:rFonts w:ascii="Times New Roman" w:hAnsi="Times New Roman" w:cs="Times New Roman"/>
          <w:sz w:val="24"/>
          <w:szCs w:val="24"/>
        </w:rPr>
        <w:t xml:space="preserve"> Odgojitelji na</w:t>
      </w:r>
      <w:r w:rsidR="004B0F36" w:rsidRPr="00AA5F35">
        <w:rPr>
          <w:rFonts w:ascii="Times New Roman" w:hAnsi="Times New Roman" w:cs="Times New Roman"/>
          <w:sz w:val="24"/>
          <w:szCs w:val="24"/>
        </w:rPr>
        <w:t xml:space="preserve"> </w:t>
      </w:r>
      <w:r w:rsidR="00764AA7" w:rsidRPr="00AA5F35">
        <w:rPr>
          <w:rFonts w:ascii="Times New Roman" w:hAnsi="Times New Roman" w:cs="Times New Roman"/>
          <w:sz w:val="24"/>
          <w:szCs w:val="24"/>
        </w:rPr>
        <w:t>taj način kroz istraživanje</w:t>
      </w:r>
      <w:r w:rsidRPr="00AA5F35">
        <w:rPr>
          <w:rFonts w:ascii="Times New Roman" w:hAnsi="Times New Roman" w:cs="Times New Roman"/>
          <w:sz w:val="24"/>
          <w:szCs w:val="24"/>
        </w:rPr>
        <w:t xml:space="preserve"> </w:t>
      </w:r>
      <w:r w:rsidR="004B0F36" w:rsidRPr="00AA5F35">
        <w:rPr>
          <w:rFonts w:ascii="Times New Roman" w:hAnsi="Times New Roman" w:cs="Times New Roman"/>
          <w:sz w:val="24"/>
          <w:szCs w:val="24"/>
        </w:rPr>
        <w:t xml:space="preserve">i osvještavanje </w:t>
      </w:r>
      <w:r w:rsidRPr="00AA5F35">
        <w:rPr>
          <w:rFonts w:ascii="Times New Roman" w:hAnsi="Times New Roman" w:cs="Times New Roman"/>
          <w:sz w:val="24"/>
          <w:szCs w:val="24"/>
        </w:rPr>
        <w:t>svoje odgojno-ob</w:t>
      </w:r>
      <w:r w:rsidR="00764AA7" w:rsidRPr="00AA5F35">
        <w:rPr>
          <w:rFonts w:ascii="Times New Roman" w:hAnsi="Times New Roman" w:cs="Times New Roman"/>
          <w:sz w:val="24"/>
          <w:szCs w:val="24"/>
        </w:rPr>
        <w:t xml:space="preserve">razovne prakse </w:t>
      </w:r>
      <w:r w:rsidR="004B0F36" w:rsidRPr="00AA5F35">
        <w:rPr>
          <w:rFonts w:ascii="Times New Roman" w:hAnsi="Times New Roman" w:cs="Times New Roman"/>
          <w:sz w:val="24"/>
          <w:szCs w:val="24"/>
        </w:rPr>
        <w:t xml:space="preserve">mogu raditi na uklanjanju utvrđenih nedostataka </w:t>
      </w:r>
      <w:r w:rsidR="00764AA7" w:rsidRPr="00AA5F35">
        <w:rPr>
          <w:rFonts w:ascii="Times New Roman" w:hAnsi="Times New Roman" w:cs="Times New Roman"/>
          <w:sz w:val="24"/>
          <w:szCs w:val="24"/>
        </w:rPr>
        <w:t xml:space="preserve">i uz </w:t>
      </w:r>
      <w:r w:rsidRPr="00AA5F35">
        <w:rPr>
          <w:rFonts w:ascii="Times New Roman" w:hAnsi="Times New Roman" w:cs="Times New Roman"/>
          <w:sz w:val="24"/>
          <w:szCs w:val="24"/>
        </w:rPr>
        <w:t xml:space="preserve"> težnju</w:t>
      </w:r>
      <w:r w:rsidR="004B0F36" w:rsidRPr="00AA5F35">
        <w:rPr>
          <w:rFonts w:ascii="Times New Roman" w:hAnsi="Times New Roman" w:cs="Times New Roman"/>
          <w:sz w:val="24"/>
          <w:szCs w:val="24"/>
        </w:rPr>
        <w:t xml:space="preserve"> </w:t>
      </w:r>
      <w:r w:rsidR="00764AA7" w:rsidRPr="00AA5F35">
        <w:rPr>
          <w:rFonts w:ascii="Times New Roman" w:hAnsi="Times New Roman" w:cs="Times New Roman"/>
          <w:sz w:val="24"/>
          <w:szCs w:val="24"/>
        </w:rPr>
        <w:t xml:space="preserve"> daljnjeg </w:t>
      </w:r>
      <w:r w:rsidRPr="00AA5F35">
        <w:rPr>
          <w:rFonts w:ascii="Times New Roman" w:hAnsi="Times New Roman" w:cs="Times New Roman"/>
          <w:sz w:val="24"/>
          <w:szCs w:val="24"/>
        </w:rPr>
        <w:t xml:space="preserve"> razvoj</w:t>
      </w:r>
      <w:r w:rsidR="004B0F36" w:rsidRPr="00AA5F35">
        <w:rPr>
          <w:rFonts w:ascii="Times New Roman" w:hAnsi="Times New Roman" w:cs="Times New Roman"/>
          <w:sz w:val="24"/>
          <w:szCs w:val="24"/>
        </w:rPr>
        <w:t>a prakse doprinose</w:t>
      </w:r>
      <w:r w:rsidRPr="00AA5F35">
        <w:rPr>
          <w:rFonts w:ascii="Times New Roman" w:hAnsi="Times New Roman" w:cs="Times New Roman"/>
          <w:sz w:val="24"/>
          <w:szCs w:val="24"/>
        </w:rPr>
        <w:t xml:space="preserve"> održavanju kvalitete</w:t>
      </w:r>
      <w:r w:rsidR="004B0F36" w:rsidRPr="00AA5F35">
        <w:rPr>
          <w:rFonts w:ascii="Times New Roman" w:hAnsi="Times New Roman" w:cs="Times New Roman"/>
          <w:sz w:val="24"/>
          <w:szCs w:val="24"/>
        </w:rPr>
        <w:t xml:space="preserve"> rada Vrtića.</w:t>
      </w:r>
    </w:p>
    <w:p w:rsidR="00392B50" w:rsidRPr="00AA5F35" w:rsidRDefault="00392B50" w:rsidP="0044109A">
      <w:pPr>
        <w:autoSpaceDE w:val="0"/>
        <w:autoSpaceDN w:val="0"/>
        <w:adjustRightInd w:val="0"/>
        <w:spacing w:after="0"/>
        <w:ind w:right="-279" w:firstLine="708"/>
        <w:jc w:val="both"/>
        <w:rPr>
          <w:rFonts w:ascii="Times New Roman" w:hAnsi="Times New Roman" w:cs="Times New Roman"/>
          <w:sz w:val="24"/>
          <w:szCs w:val="24"/>
        </w:rPr>
      </w:pPr>
    </w:p>
    <w:p w:rsidR="00364F03" w:rsidRPr="00AA5F35" w:rsidRDefault="00364F03" w:rsidP="0044109A">
      <w:pPr>
        <w:autoSpaceDE w:val="0"/>
        <w:autoSpaceDN w:val="0"/>
        <w:adjustRightInd w:val="0"/>
        <w:spacing w:after="0"/>
        <w:ind w:right="-279" w:firstLine="708"/>
        <w:jc w:val="both"/>
        <w:rPr>
          <w:rFonts w:ascii="Times New Roman" w:hAnsi="Times New Roman" w:cs="Times New Roman"/>
          <w:sz w:val="24"/>
          <w:szCs w:val="24"/>
        </w:rPr>
      </w:pPr>
    </w:p>
    <w:p w:rsidR="00364F03" w:rsidRPr="00AA5F35" w:rsidRDefault="00364F03" w:rsidP="0044109A">
      <w:pPr>
        <w:autoSpaceDE w:val="0"/>
        <w:autoSpaceDN w:val="0"/>
        <w:adjustRightInd w:val="0"/>
        <w:spacing w:after="0"/>
        <w:ind w:right="-279"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GODIŠNJA STRUKTURA SATI RADA </w:t>
      </w:r>
    </w:p>
    <w:p w:rsidR="007768F0" w:rsidRPr="00AA5F35" w:rsidRDefault="007768F0" w:rsidP="0044109A">
      <w:pPr>
        <w:autoSpaceDE w:val="0"/>
        <w:autoSpaceDN w:val="0"/>
        <w:adjustRightInd w:val="0"/>
        <w:spacing w:after="0"/>
        <w:ind w:right="-279" w:firstLine="708"/>
        <w:jc w:val="both"/>
        <w:rPr>
          <w:rFonts w:ascii="Times New Roman" w:hAnsi="Times New Roman" w:cs="Times New Roman"/>
          <w:sz w:val="24"/>
          <w:szCs w:val="24"/>
        </w:rPr>
      </w:pPr>
    </w:p>
    <w:p w:rsidR="00F334BE" w:rsidRPr="00AA5F35" w:rsidRDefault="00F334BE" w:rsidP="00F334BE">
      <w:pPr>
        <w:spacing w:after="0"/>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Pedagoška godina 201</w:t>
      </w:r>
      <w:r w:rsidR="00445B8A" w:rsidRPr="00AA5F35">
        <w:rPr>
          <w:rFonts w:ascii="Times New Roman" w:hAnsi="Times New Roman" w:cs="Times New Roman"/>
          <w:sz w:val="24"/>
          <w:szCs w:val="24"/>
        </w:rPr>
        <w:t>8</w:t>
      </w:r>
      <w:r w:rsidRPr="00AA5F35">
        <w:rPr>
          <w:rFonts w:ascii="Times New Roman" w:hAnsi="Times New Roman" w:cs="Times New Roman"/>
          <w:sz w:val="24"/>
          <w:szCs w:val="24"/>
        </w:rPr>
        <w:t>./201</w:t>
      </w:r>
      <w:r w:rsidR="00445B8A" w:rsidRPr="00AA5F35">
        <w:rPr>
          <w:rFonts w:ascii="Times New Roman" w:hAnsi="Times New Roman" w:cs="Times New Roman"/>
          <w:sz w:val="24"/>
          <w:szCs w:val="24"/>
        </w:rPr>
        <w:t>9</w:t>
      </w:r>
      <w:r w:rsidRPr="00AA5F35">
        <w:rPr>
          <w:rFonts w:ascii="Times New Roman" w:hAnsi="Times New Roman" w:cs="Times New Roman"/>
          <w:sz w:val="24"/>
          <w:szCs w:val="24"/>
        </w:rPr>
        <w:t>.</w:t>
      </w:r>
    </w:p>
    <w:p w:rsidR="00F334BE" w:rsidRPr="00AA5F35" w:rsidRDefault="00F334BE" w:rsidP="00F334BE">
      <w:pPr>
        <w:spacing w:after="0"/>
        <w:ind w:right="-279" w:firstLine="720"/>
        <w:jc w:val="both"/>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4"/>
        <w:gridCol w:w="1159"/>
        <w:gridCol w:w="1261"/>
        <w:gridCol w:w="1152"/>
        <w:gridCol w:w="1216"/>
        <w:gridCol w:w="1080"/>
        <w:gridCol w:w="1147"/>
        <w:gridCol w:w="1119"/>
      </w:tblGrid>
      <w:tr w:rsidR="00AA5F35" w:rsidRPr="00AA5F35" w:rsidTr="0018169E">
        <w:tc>
          <w:tcPr>
            <w:tcW w:w="1154" w:type="dxa"/>
          </w:tcPr>
          <w:p w:rsidR="00F334BE" w:rsidRPr="00AA5F35" w:rsidRDefault="00F334BE" w:rsidP="0018169E">
            <w:pPr>
              <w:spacing w:line="276" w:lineRule="auto"/>
              <w:jc w:val="both"/>
              <w:rPr>
                <w:rFonts w:ascii="Times New Roman" w:hAnsi="Times New Roman" w:cs="Times New Roman"/>
                <w:b/>
              </w:rPr>
            </w:pPr>
            <w:r w:rsidRPr="00AA5F35">
              <w:rPr>
                <w:rFonts w:ascii="Times New Roman" w:hAnsi="Times New Roman" w:cs="Times New Roman"/>
                <w:b/>
              </w:rPr>
              <w:t>mjesec</w:t>
            </w:r>
          </w:p>
        </w:tc>
        <w:tc>
          <w:tcPr>
            <w:tcW w:w="1159"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br.dana</w:t>
            </w:r>
          </w:p>
        </w:tc>
        <w:tc>
          <w:tcPr>
            <w:tcW w:w="1261"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nedjelja</w:t>
            </w:r>
          </w:p>
        </w:tc>
        <w:tc>
          <w:tcPr>
            <w:tcW w:w="1152"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subota</w:t>
            </w:r>
          </w:p>
        </w:tc>
        <w:tc>
          <w:tcPr>
            <w:tcW w:w="1216"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blagdan</w:t>
            </w:r>
          </w:p>
        </w:tc>
        <w:tc>
          <w:tcPr>
            <w:tcW w:w="1080"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od toga sub/ned</w:t>
            </w:r>
          </w:p>
        </w:tc>
        <w:tc>
          <w:tcPr>
            <w:tcW w:w="1147"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radnih dana</w:t>
            </w:r>
          </w:p>
        </w:tc>
        <w:tc>
          <w:tcPr>
            <w:tcW w:w="1119" w:type="dxa"/>
          </w:tcPr>
          <w:p w:rsidR="00F334BE" w:rsidRPr="00AA5F35" w:rsidRDefault="00F334BE" w:rsidP="00B13AD9">
            <w:pPr>
              <w:spacing w:line="276" w:lineRule="auto"/>
              <w:jc w:val="center"/>
              <w:rPr>
                <w:rFonts w:ascii="Times New Roman" w:hAnsi="Times New Roman" w:cs="Times New Roman"/>
                <w:b/>
              </w:rPr>
            </w:pPr>
            <w:r w:rsidRPr="00AA5F35">
              <w:rPr>
                <w:rFonts w:ascii="Times New Roman" w:hAnsi="Times New Roman" w:cs="Times New Roman"/>
                <w:b/>
              </w:rPr>
              <w:t>sati</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09/2018</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30</w:t>
            </w:r>
          </w:p>
        </w:tc>
        <w:tc>
          <w:tcPr>
            <w:tcW w:w="1261" w:type="dxa"/>
          </w:tcPr>
          <w:p w:rsidR="00F334BE" w:rsidRPr="00AA5F35" w:rsidRDefault="00E8667C"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152" w:type="dxa"/>
          </w:tcPr>
          <w:p w:rsidR="00F334BE" w:rsidRPr="00AA5F35" w:rsidRDefault="00E8667C"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20</w:t>
            </w:r>
          </w:p>
        </w:tc>
        <w:tc>
          <w:tcPr>
            <w:tcW w:w="1119"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160</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10/2018</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2</w:t>
            </w:r>
            <w:r w:rsidR="00D30120" w:rsidRPr="00AA5F35">
              <w:rPr>
                <w:rFonts w:ascii="Times New Roman" w:hAnsi="Times New Roman" w:cs="Times New Roman"/>
              </w:rPr>
              <w:t>3</w:t>
            </w:r>
          </w:p>
        </w:tc>
        <w:tc>
          <w:tcPr>
            <w:tcW w:w="111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176</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11/2018</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30</w:t>
            </w:r>
          </w:p>
        </w:tc>
        <w:tc>
          <w:tcPr>
            <w:tcW w:w="1261"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2</w:t>
            </w:r>
            <w:r w:rsidR="00D30120" w:rsidRPr="00AA5F35">
              <w:rPr>
                <w:rFonts w:ascii="Times New Roman" w:hAnsi="Times New Roman" w:cs="Times New Roman"/>
              </w:rPr>
              <w:t>2</w:t>
            </w:r>
          </w:p>
        </w:tc>
        <w:tc>
          <w:tcPr>
            <w:tcW w:w="1119"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168</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12/2018</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152"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21</w:t>
            </w:r>
          </w:p>
        </w:tc>
        <w:tc>
          <w:tcPr>
            <w:tcW w:w="111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168</w:t>
            </w:r>
          </w:p>
        </w:tc>
      </w:tr>
      <w:tr w:rsidR="00AA5F35" w:rsidRPr="00AA5F35" w:rsidTr="0018169E">
        <w:tc>
          <w:tcPr>
            <w:tcW w:w="1154" w:type="dxa"/>
          </w:tcPr>
          <w:p w:rsidR="00F334BE" w:rsidRPr="00AA5F35" w:rsidRDefault="00F334BE" w:rsidP="0018169E">
            <w:pPr>
              <w:spacing w:line="276" w:lineRule="auto"/>
              <w:jc w:val="both"/>
              <w:rPr>
                <w:rFonts w:ascii="Times New Roman" w:hAnsi="Times New Roman" w:cs="Times New Roman"/>
                <w:b/>
                <w:sz w:val="12"/>
                <w:szCs w:val="12"/>
              </w:rPr>
            </w:pPr>
          </w:p>
        </w:tc>
        <w:tc>
          <w:tcPr>
            <w:tcW w:w="1159" w:type="dxa"/>
          </w:tcPr>
          <w:p w:rsidR="00F334BE" w:rsidRPr="00AA5F35" w:rsidRDefault="00F334BE" w:rsidP="00B13AD9">
            <w:pPr>
              <w:spacing w:line="276" w:lineRule="auto"/>
              <w:jc w:val="center"/>
              <w:rPr>
                <w:rFonts w:ascii="Times New Roman" w:hAnsi="Times New Roman" w:cs="Times New Roman"/>
                <w:sz w:val="12"/>
                <w:szCs w:val="12"/>
              </w:rPr>
            </w:pPr>
          </w:p>
        </w:tc>
        <w:tc>
          <w:tcPr>
            <w:tcW w:w="1261" w:type="dxa"/>
          </w:tcPr>
          <w:p w:rsidR="00F334BE" w:rsidRPr="00AA5F35" w:rsidRDefault="00F334BE" w:rsidP="00B13AD9">
            <w:pPr>
              <w:spacing w:line="276" w:lineRule="auto"/>
              <w:jc w:val="center"/>
              <w:rPr>
                <w:rFonts w:ascii="Times New Roman" w:hAnsi="Times New Roman" w:cs="Times New Roman"/>
                <w:sz w:val="12"/>
                <w:szCs w:val="12"/>
              </w:rPr>
            </w:pPr>
          </w:p>
        </w:tc>
        <w:tc>
          <w:tcPr>
            <w:tcW w:w="1152" w:type="dxa"/>
          </w:tcPr>
          <w:p w:rsidR="00F334BE" w:rsidRPr="00AA5F35" w:rsidRDefault="00F334BE" w:rsidP="00B13AD9">
            <w:pPr>
              <w:spacing w:line="276" w:lineRule="auto"/>
              <w:jc w:val="center"/>
              <w:rPr>
                <w:rFonts w:ascii="Times New Roman" w:hAnsi="Times New Roman" w:cs="Times New Roman"/>
                <w:sz w:val="12"/>
                <w:szCs w:val="12"/>
              </w:rPr>
            </w:pPr>
          </w:p>
        </w:tc>
        <w:tc>
          <w:tcPr>
            <w:tcW w:w="1216" w:type="dxa"/>
          </w:tcPr>
          <w:p w:rsidR="00F334BE" w:rsidRPr="00AA5F35" w:rsidRDefault="00F334BE" w:rsidP="00B13AD9">
            <w:pPr>
              <w:spacing w:line="276" w:lineRule="auto"/>
              <w:jc w:val="center"/>
              <w:rPr>
                <w:rFonts w:ascii="Times New Roman" w:hAnsi="Times New Roman" w:cs="Times New Roman"/>
                <w:sz w:val="12"/>
                <w:szCs w:val="12"/>
              </w:rPr>
            </w:pPr>
          </w:p>
        </w:tc>
        <w:tc>
          <w:tcPr>
            <w:tcW w:w="1080" w:type="dxa"/>
          </w:tcPr>
          <w:p w:rsidR="00F334BE" w:rsidRPr="00AA5F35" w:rsidRDefault="00F334BE" w:rsidP="00B13AD9">
            <w:pPr>
              <w:spacing w:line="276" w:lineRule="auto"/>
              <w:jc w:val="center"/>
              <w:rPr>
                <w:rFonts w:ascii="Times New Roman" w:hAnsi="Times New Roman" w:cs="Times New Roman"/>
                <w:sz w:val="12"/>
                <w:szCs w:val="12"/>
              </w:rPr>
            </w:pPr>
          </w:p>
        </w:tc>
        <w:tc>
          <w:tcPr>
            <w:tcW w:w="1147" w:type="dxa"/>
          </w:tcPr>
          <w:p w:rsidR="00F334BE" w:rsidRPr="00AA5F35" w:rsidRDefault="00F334BE" w:rsidP="00B13AD9">
            <w:pPr>
              <w:spacing w:line="276" w:lineRule="auto"/>
              <w:jc w:val="center"/>
              <w:rPr>
                <w:rFonts w:ascii="Times New Roman" w:hAnsi="Times New Roman" w:cs="Times New Roman"/>
                <w:sz w:val="12"/>
                <w:szCs w:val="12"/>
              </w:rPr>
            </w:pPr>
          </w:p>
        </w:tc>
        <w:tc>
          <w:tcPr>
            <w:tcW w:w="1119" w:type="dxa"/>
          </w:tcPr>
          <w:p w:rsidR="00F334BE" w:rsidRPr="00AA5F35" w:rsidRDefault="00F334BE" w:rsidP="00B13AD9">
            <w:pPr>
              <w:spacing w:line="276" w:lineRule="auto"/>
              <w:jc w:val="center"/>
              <w:rPr>
                <w:rFonts w:ascii="Times New Roman" w:hAnsi="Times New Roman" w:cs="Times New Roman"/>
                <w:sz w:val="12"/>
                <w:szCs w:val="12"/>
              </w:rPr>
            </w:pP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01/2019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w:t>
            </w:r>
          </w:p>
        </w:tc>
        <w:tc>
          <w:tcPr>
            <w:tcW w:w="1080" w:type="dxa"/>
          </w:tcPr>
          <w:p w:rsidR="00F334BE" w:rsidRPr="00AA5F35" w:rsidRDefault="00B13AD9"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147"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23</w:t>
            </w:r>
          </w:p>
        </w:tc>
        <w:tc>
          <w:tcPr>
            <w:tcW w:w="111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184</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02/2019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28</w:t>
            </w:r>
          </w:p>
        </w:tc>
        <w:tc>
          <w:tcPr>
            <w:tcW w:w="1261"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20</w:t>
            </w:r>
          </w:p>
        </w:tc>
        <w:tc>
          <w:tcPr>
            <w:tcW w:w="111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160</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03/2019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21</w:t>
            </w:r>
          </w:p>
        </w:tc>
        <w:tc>
          <w:tcPr>
            <w:tcW w:w="1119"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168</w:t>
            </w:r>
          </w:p>
        </w:tc>
      </w:tr>
      <w:tr w:rsidR="00AA5F35" w:rsidRPr="00AA5F35" w:rsidTr="0018169E">
        <w:tc>
          <w:tcPr>
            <w:tcW w:w="1154" w:type="dxa"/>
          </w:tcPr>
          <w:p w:rsidR="00F334BE" w:rsidRPr="00AA5F35" w:rsidRDefault="00F334BE" w:rsidP="0018169E">
            <w:pPr>
              <w:spacing w:line="276" w:lineRule="auto"/>
              <w:jc w:val="both"/>
              <w:rPr>
                <w:rFonts w:ascii="Times New Roman" w:hAnsi="Times New Roman" w:cs="Times New Roman"/>
                <w:b/>
              </w:rPr>
            </w:pPr>
            <w:r w:rsidRPr="00AA5F35">
              <w:rPr>
                <w:rFonts w:ascii="Times New Roman" w:hAnsi="Times New Roman" w:cs="Times New Roman"/>
                <w:b/>
              </w:rPr>
              <w:t>0</w:t>
            </w:r>
            <w:r w:rsidR="00445B8A" w:rsidRPr="00AA5F35">
              <w:rPr>
                <w:rFonts w:ascii="Times New Roman" w:hAnsi="Times New Roman" w:cs="Times New Roman"/>
                <w:b/>
              </w:rPr>
              <w:t>4/2019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30</w:t>
            </w:r>
          </w:p>
        </w:tc>
        <w:tc>
          <w:tcPr>
            <w:tcW w:w="1261"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w:t>
            </w:r>
          </w:p>
        </w:tc>
        <w:tc>
          <w:tcPr>
            <w:tcW w:w="1080"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22</w:t>
            </w:r>
          </w:p>
        </w:tc>
        <w:tc>
          <w:tcPr>
            <w:tcW w:w="1119"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176</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05/2019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23</w:t>
            </w:r>
          </w:p>
        </w:tc>
        <w:tc>
          <w:tcPr>
            <w:tcW w:w="111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184</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06/2019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30</w:t>
            </w:r>
          </w:p>
        </w:tc>
        <w:tc>
          <w:tcPr>
            <w:tcW w:w="1261"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216"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3</w:t>
            </w:r>
          </w:p>
        </w:tc>
        <w:tc>
          <w:tcPr>
            <w:tcW w:w="1080"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20</w:t>
            </w:r>
          </w:p>
        </w:tc>
        <w:tc>
          <w:tcPr>
            <w:tcW w:w="1119"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160</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07/2019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216"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080"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23</w:t>
            </w:r>
          </w:p>
        </w:tc>
        <w:tc>
          <w:tcPr>
            <w:tcW w:w="1119"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184</w:t>
            </w:r>
          </w:p>
        </w:tc>
      </w:tr>
      <w:tr w:rsidR="00AA5F35" w:rsidRPr="00AA5F35" w:rsidTr="0018169E">
        <w:tc>
          <w:tcPr>
            <w:tcW w:w="1154" w:type="dxa"/>
          </w:tcPr>
          <w:p w:rsidR="00F334BE" w:rsidRPr="00AA5F35" w:rsidRDefault="00445B8A" w:rsidP="0018169E">
            <w:pPr>
              <w:spacing w:line="276" w:lineRule="auto"/>
              <w:jc w:val="both"/>
              <w:rPr>
                <w:rFonts w:ascii="Times New Roman" w:hAnsi="Times New Roman" w:cs="Times New Roman"/>
                <w:b/>
              </w:rPr>
            </w:pPr>
            <w:r w:rsidRPr="00AA5F35">
              <w:rPr>
                <w:rFonts w:ascii="Times New Roman" w:hAnsi="Times New Roman" w:cs="Times New Roman"/>
                <w:b/>
              </w:rPr>
              <w:t>08/2019</w:t>
            </w: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31</w:t>
            </w:r>
          </w:p>
        </w:tc>
        <w:tc>
          <w:tcPr>
            <w:tcW w:w="1261"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4</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w:t>
            </w:r>
          </w:p>
        </w:tc>
        <w:tc>
          <w:tcPr>
            <w:tcW w:w="1216"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w:t>
            </w:r>
          </w:p>
        </w:tc>
        <w:tc>
          <w:tcPr>
            <w:tcW w:w="1080"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22</w:t>
            </w:r>
          </w:p>
        </w:tc>
        <w:tc>
          <w:tcPr>
            <w:tcW w:w="1119"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176</w:t>
            </w:r>
          </w:p>
        </w:tc>
      </w:tr>
      <w:tr w:rsidR="00AA5F35" w:rsidRPr="00AA5F35" w:rsidTr="0018169E">
        <w:trPr>
          <w:trHeight w:val="79"/>
        </w:trPr>
        <w:tc>
          <w:tcPr>
            <w:tcW w:w="1154" w:type="dxa"/>
          </w:tcPr>
          <w:p w:rsidR="00F334BE" w:rsidRPr="00AA5F35" w:rsidRDefault="00F334BE" w:rsidP="0018169E">
            <w:pPr>
              <w:spacing w:line="276" w:lineRule="auto"/>
              <w:jc w:val="both"/>
              <w:rPr>
                <w:rFonts w:ascii="Times New Roman" w:hAnsi="Times New Roman" w:cs="Times New Roman"/>
                <w:b/>
                <w:sz w:val="12"/>
                <w:szCs w:val="12"/>
              </w:rPr>
            </w:pPr>
          </w:p>
        </w:tc>
        <w:tc>
          <w:tcPr>
            <w:tcW w:w="1159" w:type="dxa"/>
          </w:tcPr>
          <w:p w:rsidR="00F334BE" w:rsidRPr="00AA5F35" w:rsidRDefault="00F334BE" w:rsidP="00B13AD9">
            <w:pPr>
              <w:spacing w:line="276" w:lineRule="auto"/>
              <w:jc w:val="center"/>
              <w:rPr>
                <w:rFonts w:ascii="Times New Roman" w:hAnsi="Times New Roman" w:cs="Times New Roman"/>
                <w:sz w:val="12"/>
                <w:szCs w:val="12"/>
              </w:rPr>
            </w:pPr>
          </w:p>
        </w:tc>
        <w:tc>
          <w:tcPr>
            <w:tcW w:w="1261" w:type="dxa"/>
          </w:tcPr>
          <w:p w:rsidR="00F334BE" w:rsidRPr="00AA5F35" w:rsidRDefault="00F334BE" w:rsidP="00B13AD9">
            <w:pPr>
              <w:spacing w:line="276" w:lineRule="auto"/>
              <w:jc w:val="center"/>
              <w:rPr>
                <w:rFonts w:ascii="Times New Roman" w:hAnsi="Times New Roman" w:cs="Times New Roman"/>
                <w:sz w:val="12"/>
                <w:szCs w:val="12"/>
              </w:rPr>
            </w:pPr>
          </w:p>
        </w:tc>
        <w:tc>
          <w:tcPr>
            <w:tcW w:w="1152" w:type="dxa"/>
          </w:tcPr>
          <w:p w:rsidR="00F334BE" w:rsidRPr="00AA5F35" w:rsidRDefault="00F334BE" w:rsidP="00B13AD9">
            <w:pPr>
              <w:spacing w:line="276" w:lineRule="auto"/>
              <w:jc w:val="center"/>
              <w:rPr>
                <w:rFonts w:ascii="Times New Roman" w:hAnsi="Times New Roman" w:cs="Times New Roman"/>
                <w:sz w:val="12"/>
                <w:szCs w:val="12"/>
              </w:rPr>
            </w:pPr>
          </w:p>
        </w:tc>
        <w:tc>
          <w:tcPr>
            <w:tcW w:w="1216" w:type="dxa"/>
          </w:tcPr>
          <w:p w:rsidR="00F334BE" w:rsidRPr="00AA5F35" w:rsidRDefault="00F334BE" w:rsidP="00B13AD9">
            <w:pPr>
              <w:spacing w:line="276" w:lineRule="auto"/>
              <w:jc w:val="center"/>
              <w:rPr>
                <w:rFonts w:ascii="Times New Roman" w:hAnsi="Times New Roman" w:cs="Times New Roman"/>
                <w:sz w:val="12"/>
                <w:szCs w:val="12"/>
              </w:rPr>
            </w:pPr>
          </w:p>
        </w:tc>
        <w:tc>
          <w:tcPr>
            <w:tcW w:w="1080" w:type="dxa"/>
          </w:tcPr>
          <w:p w:rsidR="00F334BE" w:rsidRPr="00AA5F35" w:rsidRDefault="00F334BE" w:rsidP="00B13AD9">
            <w:pPr>
              <w:spacing w:line="276" w:lineRule="auto"/>
              <w:jc w:val="center"/>
              <w:rPr>
                <w:rFonts w:ascii="Times New Roman" w:hAnsi="Times New Roman" w:cs="Times New Roman"/>
                <w:sz w:val="12"/>
                <w:szCs w:val="12"/>
              </w:rPr>
            </w:pPr>
          </w:p>
        </w:tc>
        <w:tc>
          <w:tcPr>
            <w:tcW w:w="1147" w:type="dxa"/>
          </w:tcPr>
          <w:p w:rsidR="00F334BE" w:rsidRPr="00AA5F35" w:rsidRDefault="00F334BE" w:rsidP="00B13AD9">
            <w:pPr>
              <w:spacing w:line="276" w:lineRule="auto"/>
              <w:jc w:val="center"/>
              <w:rPr>
                <w:rFonts w:ascii="Times New Roman" w:hAnsi="Times New Roman" w:cs="Times New Roman"/>
                <w:sz w:val="12"/>
                <w:szCs w:val="12"/>
              </w:rPr>
            </w:pPr>
          </w:p>
        </w:tc>
        <w:tc>
          <w:tcPr>
            <w:tcW w:w="1119" w:type="dxa"/>
          </w:tcPr>
          <w:p w:rsidR="00F334BE" w:rsidRPr="00AA5F35" w:rsidRDefault="00F334BE" w:rsidP="00B13AD9">
            <w:pPr>
              <w:spacing w:line="276" w:lineRule="auto"/>
              <w:jc w:val="center"/>
              <w:rPr>
                <w:rFonts w:ascii="Times New Roman" w:hAnsi="Times New Roman" w:cs="Times New Roman"/>
                <w:sz w:val="12"/>
                <w:szCs w:val="12"/>
              </w:rPr>
            </w:pPr>
          </w:p>
        </w:tc>
      </w:tr>
      <w:tr w:rsidR="00F334BE" w:rsidRPr="00AA5F35" w:rsidTr="0018169E">
        <w:tc>
          <w:tcPr>
            <w:tcW w:w="1154" w:type="dxa"/>
          </w:tcPr>
          <w:p w:rsidR="00F334BE" w:rsidRPr="00AA5F35" w:rsidRDefault="00F334BE" w:rsidP="0018169E">
            <w:pPr>
              <w:spacing w:line="276" w:lineRule="auto"/>
              <w:jc w:val="both"/>
              <w:rPr>
                <w:rFonts w:ascii="Times New Roman" w:hAnsi="Times New Roman" w:cs="Times New Roman"/>
                <w:b/>
              </w:rPr>
            </w:pPr>
          </w:p>
        </w:tc>
        <w:tc>
          <w:tcPr>
            <w:tcW w:w="1159"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365</w:t>
            </w:r>
          </w:p>
        </w:tc>
        <w:tc>
          <w:tcPr>
            <w:tcW w:w="1261" w:type="dxa"/>
          </w:tcPr>
          <w:p w:rsidR="00F334BE" w:rsidRPr="00AA5F35" w:rsidRDefault="00F334BE" w:rsidP="00B13AD9">
            <w:pPr>
              <w:spacing w:line="276" w:lineRule="auto"/>
              <w:jc w:val="center"/>
              <w:rPr>
                <w:rFonts w:ascii="Times New Roman" w:hAnsi="Times New Roman" w:cs="Times New Roman"/>
              </w:rPr>
            </w:pPr>
            <w:r w:rsidRPr="00AA5F35">
              <w:rPr>
                <w:rFonts w:ascii="Times New Roman" w:hAnsi="Times New Roman" w:cs="Times New Roman"/>
              </w:rPr>
              <w:t>52</w:t>
            </w:r>
          </w:p>
        </w:tc>
        <w:tc>
          <w:tcPr>
            <w:tcW w:w="1152"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53</w:t>
            </w:r>
          </w:p>
        </w:tc>
        <w:tc>
          <w:tcPr>
            <w:tcW w:w="1216" w:type="dxa"/>
          </w:tcPr>
          <w:p w:rsidR="00F334BE" w:rsidRPr="00AA5F35" w:rsidRDefault="00354016" w:rsidP="00B13AD9">
            <w:pPr>
              <w:spacing w:line="276" w:lineRule="auto"/>
              <w:jc w:val="center"/>
              <w:rPr>
                <w:rFonts w:ascii="Times New Roman" w:hAnsi="Times New Roman" w:cs="Times New Roman"/>
              </w:rPr>
            </w:pPr>
            <w:r w:rsidRPr="00AA5F35">
              <w:rPr>
                <w:rFonts w:ascii="Times New Roman" w:hAnsi="Times New Roman" w:cs="Times New Roman"/>
              </w:rPr>
              <w:t>14</w:t>
            </w:r>
          </w:p>
        </w:tc>
        <w:tc>
          <w:tcPr>
            <w:tcW w:w="1080" w:type="dxa"/>
          </w:tcPr>
          <w:p w:rsidR="00F334BE" w:rsidRPr="00AA5F35" w:rsidRDefault="00354016" w:rsidP="00B13AD9">
            <w:pPr>
              <w:spacing w:line="276" w:lineRule="auto"/>
              <w:jc w:val="center"/>
              <w:rPr>
                <w:rFonts w:ascii="Times New Roman" w:hAnsi="Times New Roman" w:cs="Times New Roman"/>
              </w:rPr>
            </w:pPr>
            <w:r w:rsidRPr="00AA5F35">
              <w:rPr>
                <w:rFonts w:ascii="Times New Roman" w:hAnsi="Times New Roman" w:cs="Times New Roman"/>
              </w:rPr>
              <w:t>3</w:t>
            </w:r>
          </w:p>
        </w:tc>
        <w:tc>
          <w:tcPr>
            <w:tcW w:w="1147" w:type="dxa"/>
          </w:tcPr>
          <w:p w:rsidR="00F334BE" w:rsidRPr="00AA5F35" w:rsidRDefault="0012190E" w:rsidP="00B13AD9">
            <w:pPr>
              <w:spacing w:line="276" w:lineRule="auto"/>
              <w:jc w:val="center"/>
              <w:rPr>
                <w:rFonts w:ascii="Times New Roman" w:hAnsi="Times New Roman" w:cs="Times New Roman"/>
              </w:rPr>
            </w:pPr>
            <w:r w:rsidRPr="00AA5F35">
              <w:rPr>
                <w:rFonts w:ascii="Times New Roman" w:hAnsi="Times New Roman" w:cs="Times New Roman"/>
              </w:rPr>
              <w:t>2</w:t>
            </w:r>
            <w:r w:rsidR="00165C01" w:rsidRPr="00AA5F35">
              <w:rPr>
                <w:rFonts w:ascii="Times New Roman" w:hAnsi="Times New Roman" w:cs="Times New Roman"/>
              </w:rPr>
              <w:t>60</w:t>
            </w:r>
          </w:p>
        </w:tc>
        <w:tc>
          <w:tcPr>
            <w:tcW w:w="1119" w:type="dxa"/>
          </w:tcPr>
          <w:p w:rsidR="00F334BE" w:rsidRPr="00AA5F35" w:rsidRDefault="00165C01" w:rsidP="00B13AD9">
            <w:pPr>
              <w:spacing w:line="276" w:lineRule="auto"/>
              <w:jc w:val="center"/>
              <w:rPr>
                <w:rFonts w:ascii="Times New Roman" w:hAnsi="Times New Roman" w:cs="Times New Roman"/>
              </w:rPr>
            </w:pPr>
            <w:r w:rsidRPr="00AA5F35">
              <w:rPr>
                <w:rFonts w:ascii="Times New Roman" w:hAnsi="Times New Roman" w:cs="Times New Roman"/>
              </w:rPr>
              <w:t>2080</w:t>
            </w:r>
          </w:p>
        </w:tc>
      </w:tr>
    </w:tbl>
    <w:p w:rsidR="00F334BE" w:rsidRPr="00AA5F35" w:rsidRDefault="00F334BE" w:rsidP="00F334BE">
      <w:pPr>
        <w:spacing w:after="0"/>
        <w:ind w:right="-279"/>
        <w:jc w:val="both"/>
        <w:rPr>
          <w:rFonts w:ascii="Times New Roman" w:hAnsi="Times New Roman" w:cs="Times New Roman"/>
          <w:sz w:val="24"/>
          <w:szCs w:val="24"/>
        </w:rPr>
      </w:pPr>
    </w:p>
    <w:p w:rsidR="0044109A" w:rsidRPr="00AA5F35" w:rsidRDefault="0044109A" w:rsidP="0044109A">
      <w:pPr>
        <w:spacing w:after="0"/>
        <w:ind w:right="-279"/>
        <w:jc w:val="both"/>
        <w:rPr>
          <w:rFonts w:ascii="Times New Roman" w:hAnsi="Times New Roman" w:cs="Times New Roman"/>
          <w:sz w:val="24"/>
          <w:szCs w:val="24"/>
        </w:rPr>
      </w:pPr>
    </w:p>
    <w:p w:rsidR="00364F03" w:rsidRPr="00AA5F35" w:rsidRDefault="00364F03" w:rsidP="00364F0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TJEDNA STRUKTURA RADNOG VREMENA</w:t>
      </w:r>
    </w:p>
    <w:p w:rsidR="0044184C" w:rsidRPr="00AA5F35" w:rsidRDefault="00364F03" w:rsidP="00364F0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Tjedno radno vrijeme raspoređuje se u pet radnih dana od ponedjeljka do petka. Radno vrijeme svih djelatnika je 40 sati tjedno, osim stručnog suradnika, Natalije Sremec koja radi pola radnog vremena</w:t>
      </w:r>
      <w:r w:rsidR="005E4E09" w:rsidRPr="00AA5F35">
        <w:rPr>
          <w:rFonts w:ascii="Times New Roman" w:hAnsi="Times New Roman" w:cs="Times New Roman"/>
          <w:sz w:val="24"/>
          <w:szCs w:val="24"/>
        </w:rPr>
        <w:t xml:space="preserve"> </w:t>
      </w:r>
      <w:r w:rsidRPr="00AA5F35">
        <w:rPr>
          <w:rFonts w:ascii="Times New Roman" w:hAnsi="Times New Roman" w:cs="Times New Roman"/>
          <w:sz w:val="24"/>
          <w:szCs w:val="24"/>
        </w:rPr>
        <w:t>-</w:t>
      </w:r>
      <w:r w:rsidR="005E4E09" w:rsidRPr="00AA5F35">
        <w:rPr>
          <w:rFonts w:ascii="Times New Roman" w:hAnsi="Times New Roman" w:cs="Times New Roman"/>
          <w:sz w:val="24"/>
          <w:szCs w:val="24"/>
        </w:rPr>
        <w:t xml:space="preserve"> </w:t>
      </w:r>
      <w:r w:rsidRPr="00AA5F35">
        <w:rPr>
          <w:rFonts w:ascii="Times New Roman" w:hAnsi="Times New Roman" w:cs="Times New Roman"/>
          <w:sz w:val="24"/>
          <w:szCs w:val="24"/>
        </w:rPr>
        <w:t xml:space="preserve">20 sati tjedno te vanjskih stručnih suradnika koji će pružati usluge </w:t>
      </w:r>
      <w:r w:rsidR="004B0F36" w:rsidRPr="00AA5F35">
        <w:rPr>
          <w:rFonts w:ascii="Times New Roman" w:hAnsi="Times New Roman" w:cs="Times New Roman"/>
          <w:sz w:val="24"/>
          <w:szCs w:val="24"/>
        </w:rPr>
        <w:t>Vrtiću povremeno,</w:t>
      </w:r>
      <w:r w:rsidRPr="00AA5F35">
        <w:rPr>
          <w:rFonts w:ascii="Times New Roman" w:hAnsi="Times New Roman" w:cs="Times New Roman"/>
          <w:sz w:val="24"/>
          <w:szCs w:val="24"/>
        </w:rPr>
        <w:t xml:space="preserve"> sukladno ukazanim potrebama tijekom pedagoške godine. Od toga će odgojitelji u neposrednom radu s djecom provoditi 27,5 sati, a u ostalom će vremenu do punog radnog </w:t>
      </w:r>
      <w:r w:rsidRPr="00AA5F35">
        <w:rPr>
          <w:rFonts w:ascii="Times New Roman" w:hAnsi="Times New Roman" w:cs="Times New Roman"/>
          <w:sz w:val="24"/>
          <w:szCs w:val="24"/>
        </w:rPr>
        <w:lastRenderedPageBreak/>
        <w:t>vremena provoditi ostale poslove koji obuhvaćaju planiranje, programiranje, evaluacije i valoriziranje odgojno - obrazovnog rada, pripremu okruženja i izradu didaktičkih sredstava, praćenje razvoja kompetencija djeteta, suradnju i savjetodavni rad s roditeljima i vanjskim čimbenicima te  stručno usavršavanje.</w:t>
      </w:r>
      <w:r w:rsidR="008B3BCA" w:rsidRPr="00AA5F35">
        <w:t xml:space="preserve"> </w:t>
      </w:r>
      <w:r w:rsidR="005E4E09" w:rsidRPr="00AA5F35">
        <w:rPr>
          <w:rFonts w:ascii="Times New Roman" w:hAnsi="Times New Roman" w:cs="Times New Roman"/>
          <w:sz w:val="24"/>
          <w:szCs w:val="24"/>
        </w:rPr>
        <w:t>Stručni suradnik</w:t>
      </w:r>
      <w:r w:rsidR="004B0F36" w:rsidRPr="00AA5F35">
        <w:rPr>
          <w:rFonts w:ascii="Times New Roman" w:hAnsi="Times New Roman" w:cs="Times New Roman"/>
          <w:sz w:val="24"/>
          <w:szCs w:val="24"/>
        </w:rPr>
        <w:t>-pedagog</w:t>
      </w:r>
      <w:r w:rsidR="005E4E09" w:rsidRPr="00AA5F35">
        <w:rPr>
          <w:rFonts w:ascii="Times New Roman" w:hAnsi="Times New Roman" w:cs="Times New Roman"/>
          <w:sz w:val="24"/>
          <w:szCs w:val="24"/>
        </w:rPr>
        <w:t xml:space="preserve"> obvez</w:t>
      </w:r>
      <w:r w:rsidR="008B3BCA" w:rsidRPr="00AA5F35">
        <w:rPr>
          <w:rFonts w:ascii="Times New Roman" w:hAnsi="Times New Roman" w:cs="Times New Roman"/>
          <w:sz w:val="24"/>
          <w:szCs w:val="24"/>
        </w:rPr>
        <w:t>an je u neposrednom pedagoškom radu s djecom, odgojiteljima i roditeljima provoditi  12,5 radnih sati tjedno, a ostale po</w:t>
      </w:r>
      <w:r w:rsidR="00A034B8" w:rsidRPr="00AA5F35">
        <w:rPr>
          <w:rFonts w:ascii="Times New Roman" w:hAnsi="Times New Roman" w:cs="Times New Roman"/>
          <w:sz w:val="24"/>
          <w:szCs w:val="24"/>
        </w:rPr>
        <w:t>slove u sklopu satnice do pola</w:t>
      </w:r>
      <w:r w:rsidR="004B0F36" w:rsidRPr="00AA5F35">
        <w:rPr>
          <w:rFonts w:ascii="Times New Roman" w:hAnsi="Times New Roman" w:cs="Times New Roman"/>
          <w:sz w:val="24"/>
          <w:szCs w:val="24"/>
        </w:rPr>
        <w:t xml:space="preserve"> radnog vr</w:t>
      </w:r>
      <w:r w:rsidR="00A034B8" w:rsidRPr="00AA5F35">
        <w:rPr>
          <w:rFonts w:ascii="Times New Roman" w:hAnsi="Times New Roman" w:cs="Times New Roman"/>
          <w:sz w:val="24"/>
          <w:szCs w:val="24"/>
        </w:rPr>
        <w:t>emena.</w:t>
      </w:r>
      <w:r w:rsidR="004B0F36" w:rsidRPr="00AA5F35">
        <w:rPr>
          <w:rFonts w:ascii="Times New Roman" w:hAnsi="Times New Roman" w:cs="Times New Roman"/>
          <w:sz w:val="24"/>
          <w:szCs w:val="24"/>
        </w:rPr>
        <w:t xml:space="preserve"> Obzirom da pedagog pola radnog vreme</w:t>
      </w:r>
      <w:r w:rsidR="00067DAA" w:rsidRPr="00AA5F35">
        <w:rPr>
          <w:rFonts w:ascii="Times New Roman" w:hAnsi="Times New Roman" w:cs="Times New Roman"/>
          <w:sz w:val="24"/>
          <w:szCs w:val="24"/>
        </w:rPr>
        <w:t>na</w:t>
      </w:r>
      <w:r w:rsidR="004B0F36" w:rsidRPr="00AA5F35">
        <w:rPr>
          <w:rFonts w:ascii="Times New Roman" w:hAnsi="Times New Roman" w:cs="Times New Roman"/>
          <w:sz w:val="24"/>
          <w:szCs w:val="24"/>
        </w:rPr>
        <w:t xml:space="preserve"> radi na istim poslovima na drugom radnom mjestu dogovorom i raspodjelom radnog vreme</w:t>
      </w:r>
      <w:r w:rsidR="00067DAA" w:rsidRPr="00AA5F35">
        <w:rPr>
          <w:rFonts w:ascii="Times New Roman" w:hAnsi="Times New Roman" w:cs="Times New Roman"/>
          <w:sz w:val="24"/>
          <w:szCs w:val="24"/>
        </w:rPr>
        <w:t>na</w:t>
      </w:r>
      <w:r w:rsidR="004B0F36" w:rsidRPr="00AA5F35">
        <w:rPr>
          <w:rFonts w:ascii="Times New Roman" w:hAnsi="Times New Roman" w:cs="Times New Roman"/>
          <w:sz w:val="24"/>
          <w:szCs w:val="24"/>
        </w:rPr>
        <w:t xml:space="preserve"> provodit će </w:t>
      </w:r>
      <w:r w:rsidR="007705D5" w:rsidRPr="00AA5F35">
        <w:rPr>
          <w:rFonts w:ascii="Times New Roman" w:hAnsi="Times New Roman" w:cs="Times New Roman"/>
          <w:sz w:val="24"/>
          <w:szCs w:val="24"/>
        </w:rPr>
        <w:t>svoje zadaće u svakom vrtiću po pet dana u kontinuitetu</w:t>
      </w:r>
      <w:r w:rsidR="00C459B1" w:rsidRPr="00AA5F35">
        <w:rPr>
          <w:rFonts w:ascii="Times New Roman" w:hAnsi="Times New Roman" w:cs="Times New Roman"/>
          <w:sz w:val="24"/>
          <w:szCs w:val="24"/>
        </w:rPr>
        <w:t xml:space="preserve"> (tjedan)</w:t>
      </w:r>
      <w:r w:rsidR="007705D5" w:rsidRPr="00AA5F35">
        <w:rPr>
          <w:rFonts w:ascii="Times New Roman" w:hAnsi="Times New Roman" w:cs="Times New Roman"/>
          <w:sz w:val="24"/>
          <w:szCs w:val="24"/>
        </w:rPr>
        <w:t xml:space="preserve"> u svakom od</w:t>
      </w:r>
      <w:r w:rsidR="00D50CA0" w:rsidRPr="00AA5F35">
        <w:rPr>
          <w:rFonts w:ascii="Times New Roman" w:hAnsi="Times New Roman" w:cs="Times New Roman"/>
          <w:sz w:val="24"/>
          <w:szCs w:val="24"/>
        </w:rPr>
        <w:t xml:space="preserve"> </w:t>
      </w:r>
      <w:r w:rsidR="00D30120" w:rsidRPr="00AA5F35">
        <w:rPr>
          <w:rFonts w:ascii="Times New Roman" w:hAnsi="Times New Roman" w:cs="Times New Roman"/>
          <w:sz w:val="24"/>
          <w:szCs w:val="24"/>
        </w:rPr>
        <w:t>vrtića.</w:t>
      </w:r>
    </w:p>
    <w:p w:rsidR="0044184C" w:rsidRPr="00AA5F35" w:rsidRDefault="0044184C" w:rsidP="00364F03">
      <w:pPr>
        <w:ind w:right="-279" w:firstLine="720"/>
        <w:jc w:val="both"/>
        <w:rPr>
          <w:rFonts w:ascii="Times New Roman" w:hAnsi="Times New Roman" w:cs="Times New Roman"/>
          <w:sz w:val="24"/>
          <w:szCs w:val="24"/>
        </w:rPr>
      </w:pPr>
    </w:p>
    <w:p w:rsidR="00364F03" w:rsidRPr="00AA5F35" w:rsidRDefault="00364F03" w:rsidP="0044184C">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Struktura radnog vremena odgojitelja:</w:t>
      </w:r>
      <w:r w:rsidR="004E5BFF" w:rsidRPr="00AA5F35">
        <w:rPr>
          <w:rFonts w:ascii="Times New Roman" w:hAnsi="Times New Roman" w:cs="Times New Roman"/>
          <w:sz w:val="24"/>
          <w:szCs w:val="24"/>
        </w:rPr>
        <w:t xml:space="preserve"> </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281"/>
        <w:gridCol w:w="2081"/>
        <w:gridCol w:w="2084"/>
        <w:gridCol w:w="436"/>
      </w:tblGrid>
      <w:tr w:rsidR="00AA5F35" w:rsidRPr="00AA5F35" w:rsidTr="00627FD7">
        <w:tc>
          <w:tcPr>
            <w:tcW w:w="4440"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c>
          <w:tcPr>
            <w:tcW w:w="281"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c>
          <w:tcPr>
            <w:tcW w:w="2081" w:type="dxa"/>
            <w:shd w:val="clear" w:color="auto" w:fill="D9D9D9" w:themeFill="background1" w:themeFillShade="D9"/>
          </w:tcPr>
          <w:p w:rsidR="00627FD7" w:rsidRPr="00AA5F35" w:rsidRDefault="00627FD7" w:rsidP="00627FD7">
            <w:pPr>
              <w:jc w:val="center"/>
              <w:rPr>
                <w:rFonts w:ascii="Times New Roman" w:hAnsi="Times New Roman" w:cs="Times New Roman"/>
                <w:sz w:val="12"/>
                <w:szCs w:val="12"/>
              </w:rPr>
            </w:pPr>
          </w:p>
        </w:tc>
        <w:tc>
          <w:tcPr>
            <w:tcW w:w="2084" w:type="dxa"/>
            <w:shd w:val="clear" w:color="auto" w:fill="D9D9D9" w:themeFill="background1" w:themeFillShade="D9"/>
          </w:tcPr>
          <w:p w:rsidR="00627FD7" w:rsidRPr="00AA5F35" w:rsidRDefault="00627FD7" w:rsidP="00627FD7">
            <w:pPr>
              <w:jc w:val="center"/>
              <w:rPr>
                <w:rFonts w:ascii="Times New Roman" w:hAnsi="Times New Roman" w:cs="Times New Roman"/>
                <w:b/>
                <w:sz w:val="18"/>
                <w:szCs w:val="18"/>
              </w:rPr>
            </w:pPr>
            <w:r w:rsidRPr="00AA5F35">
              <w:rPr>
                <w:rFonts w:ascii="Times New Roman" w:hAnsi="Times New Roman" w:cs="Times New Roman"/>
                <w:b/>
                <w:sz w:val="18"/>
                <w:szCs w:val="18"/>
              </w:rPr>
              <w:t>sati</w:t>
            </w:r>
          </w:p>
        </w:tc>
        <w:tc>
          <w:tcPr>
            <w:tcW w:w="436"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r>
      <w:tr w:rsidR="00AA5F35" w:rsidRPr="00AA5F35" w:rsidTr="00627FD7">
        <w:tc>
          <w:tcPr>
            <w:tcW w:w="4440" w:type="dxa"/>
          </w:tcPr>
          <w:p w:rsidR="00627FD7" w:rsidRPr="00AA5F35" w:rsidRDefault="00627FD7" w:rsidP="00627FD7">
            <w:pPr>
              <w:jc w:val="both"/>
              <w:rPr>
                <w:rFonts w:ascii="Times New Roman" w:hAnsi="Times New Roman" w:cs="Times New Roman"/>
              </w:rPr>
            </w:pPr>
            <w:r w:rsidRPr="00AA5F35">
              <w:rPr>
                <w:rFonts w:ascii="Times New Roman" w:hAnsi="Times New Roman" w:cs="Times New Roman"/>
                <w:u w:val="single"/>
              </w:rPr>
              <w:t>BROJ RADNIH DANA</w:t>
            </w:r>
            <w:r w:rsidRPr="00AA5F35">
              <w:rPr>
                <w:rFonts w:ascii="Times New Roman" w:hAnsi="Times New Roman" w:cs="Times New Roman"/>
              </w:rPr>
              <w:t xml:space="preserve"> – GODIŠNJA SATNICA  (bez subota, nedjelja, praznika i godišnjeg odmora</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226 dana x 8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1.808</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pStyle w:val="ListParagraph"/>
              <w:numPr>
                <w:ilvl w:val="0"/>
                <w:numId w:val="7"/>
              </w:numPr>
              <w:spacing w:after="0" w:line="240" w:lineRule="auto"/>
              <w:jc w:val="both"/>
              <w:rPr>
                <w:rFonts w:ascii="Times New Roman" w:hAnsi="Times New Roman" w:cs="Times New Roman"/>
              </w:rPr>
            </w:pPr>
            <w:r w:rsidRPr="00AA5F35">
              <w:rPr>
                <w:rFonts w:ascii="Times New Roman" w:hAnsi="Times New Roman" w:cs="Times New Roman"/>
              </w:rPr>
              <w:t>prosječan godišnji odmor</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23 dana x 8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184</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pStyle w:val="ListParagraph"/>
              <w:numPr>
                <w:ilvl w:val="0"/>
                <w:numId w:val="7"/>
              </w:numPr>
              <w:spacing w:after="0" w:line="240" w:lineRule="auto"/>
              <w:jc w:val="both"/>
              <w:rPr>
                <w:rFonts w:ascii="Times New Roman" w:hAnsi="Times New Roman" w:cs="Times New Roman"/>
              </w:rPr>
            </w:pPr>
            <w:r w:rsidRPr="00AA5F35">
              <w:rPr>
                <w:rFonts w:ascii="Times New Roman" w:hAnsi="Times New Roman" w:cs="Times New Roman"/>
              </w:rPr>
              <w:t>blagdani i praznici</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11 dana x 8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88</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UKUPNO</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260 dana x 8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2.080</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c>
          <w:tcPr>
            <w:tcW w:w="281"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c>
          <w:tcPr>
            <w:tcW w:w="2081" w:type="dxa"/>
            <w:shd w:val="clear" w:color="auto" w:fill="D9D9D9" w:themeFill="background1" w:themeFillShade="D9"/>
          </w:tcPr>
          <w:p w:rsidR="00627FD7" w:rsidRPr="00AA5F35" w:rsidRDefault="00627FD7" w:rsidP="00627FD7">
            <w:pPr>
              <w:jc w:val="center"/>
              <w:rPr>
                <w:rFonts w:ascii="Times New Roman" w:hAnsi="Times New Roman" w:cs="Times New Roman"/>
                <w:sz w:val="12"/>
                <w:szCs w:val="12"/>
              </w:rPr>
            </w:pPr>
          </w:p>
        </w:tc>
        <w:tc>
          <w:tcPr>
            <w:tcW w:w="2084" w:type="dxa"/>
            <w:shd w:val="clear" w:color="auto" w:fill="D9D9D9" w:themeFill="background1" w:themeFillShade="D9"/>
          </w:tcPr>
          <w:p w:rsidR="00627FD7" w:rsidRPr="00AA5F35" w:rsidRDefault="00627FD7" w:rsidP="00627FD7">
            <w:pPr>
              <w:jc w:val="center"/>
              <w:rPr>
                <w:rFonts w:ascii="Times New Roman" w:hAnsi="Times New Roman" w:cs="Times New Roman"/>
                <w:sz w:val="12"/>
                <w:szCs w:val="12"/>
              </w:rPr>
            </w:pPr>
          </w:p>
        </w:tc>
        <w:tc>
          <w:tcPr>
            <w:tcW w:w="436" w:type="dxa"/>
            <w:shd w:val="clear" w:color="auto" w:fill="D9D9D9" w:themeFill="background1" w:themeFillShade="D9"/>
          </w:tcPr>
          <w:p w:rsidR="00627FD7" w:rsidRPr="00AA5F35" w:rsidRDefault="00627FD7" w:rsidP="00627FD7">
            <w:pPr>
              <w:jc w:val="both"/>
              <w:rPr>
                <w:rFonts w:ascii="Times New Roman" w:hAnsi="Times New Roman" w:cs="Times New Roman"/>
                <w:sz w:val="12"/>
                <w:szCs w:val="12"/>
              </w:rPr>
            </w:pPr>
          </w:p>
        </w:tc>
      </w:tr>
      <w:tr w:rsidR="00AA5F35" w:rsidRPr="00AA5F35" w:rsidTr="00627FD7">
        <w:tc>
          <w:tcPr>
            <w:tcW w:w="4440" w:type="dxa"/>
          </w:tcPr>
          <w:p w:rsidR="00627FD7" w:rsidRPr="00AA5F35" w:rsidRDefault="00627FD7" w:rsidP="00627FD7">
            <w:pPr>
              <w:jc w:val="both"/>
              <w:rPr>
                <w:rFonts w:ascii="Times New Roman" w:hAnsi="Times New Roman" w:cs="Times New Roman"/>
                <w:u w:val="single"/>
              </w:rPr>
            </w:pPr>
            <w:r w:rsidRPr="00AA5F35">
              <w:rPr>
                <w:rFonts w:ascii="Times New Roman" w:hAnsi="Times New Roman" w:cs="Times New Roman"/>
                <w:u w:val="single"/>
              </w:rPr>
              <w:t>RAZRADA SATNICE</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p>
        </w:tc>
        <w:tc>
          <w:tcPr>
            <w:tcW w:w="2084" w:type="dxa"/>
          </w:tcPr>
          <w:p w:rsidR="00627FD7" w:rsidRPr="00AA5F35" w:rsidRDefault="00627FD7" w:rsidP="00627FD7">
            <w:pPr>
              <w:jc w:val="center"/>
              <w:rPr>
                <w:rFonts w:ascii="Times New Roman" w:hAnsi="Times New Roman" w:cs="Times New Roman"/>
              </w:rPr>
            </w:pP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pStyle w:val="ListParagraph"/>
              <w:numPr>
                <w:ilvl w:val="0"/>
                <w:numId w:val="7"/>
              </w:numPr>
              <w:spacing w:after="0" w:line="240" w:lineRule="auto"/>
              <w:jc w:val="both"/>
              <w:rPr>
                <w:rFonts w:ascii="Times New Roman" w:hAnsi="Times New Roman" w:cs="Times New Roman"/>
              </w:rPr>
            </w:pPr>
            <w:r w:rsidRPr="00AA5F35">
              <w:rPr>
                <w:rFonts w:ascii="Times New Roman" w:hAnsi="Times New Roman" w:cs="Times New Roman"/>
              </w:rPr>
              <w:t>neposredni rad</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226 x 5,5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1.243</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 pripremanje i praćenje (tromjesečni, tjedni i dnevni plan rada, zapažanja, vrednovanje, dokumetnacija o djeci, radni dogovori)</w:t>
            </w:r>
          </w:p>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 priprema okruženja i didaktičkih sredstava</w:t>
            </w:r>
          </w:p>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 stručno usavršavanje (odgojiteljska vijeća, seminari, radionice, struna literatura, periodika)</w:t>
            </w:r>
          </w:p>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 suradnja s roditeljima (roditeljski sastanci, radionice i druženja, individualni razgovori)</w:t>
            </w:r>
          </w:p>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 suradnja s vanjskim ustanovama</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p>
        </w:tc>
        <w:tc>
          <w:tcPr>
            <w:tcW w:w="2084" w:type="dxa"/>
          </w:tcPr>
          <w:p w:rsidR="00627FD7" w:rsidRPr="00AA5F35" w:rsidRDefault="00627FD7" w:rsidP="00627FD7">
            <w:pPr>
              <w:jc w:val="center"/>
              <w:rPr>
                <w:rFonts w:ascii="Times New Roman" w:hAnsi="Times New Roman" w:cs="Times New Roman"/>
              </w:rPr>
            </w:pPr>
          </w:p>
          <w:p w:rsidR="00627FD7" w:rsidRPr="00AA5F35" w:rsidRDefault="00627FD7" w:rsidP="00627FD7">
            <w:pPr>
              <w:jc w:val="center"/>
              <w:rPr>
                <w:rFonts w:ascii="Times New Roman" w:hAnsi="Times New Roman" w:cs="Times New Roman"/>
              </w:rPr>
            </w:pPr>
          </w:p>
          <w:p w:rsidR="00627FD7" w:rsidRPr="00AA5F35" w:rsidRDefault="00627FD7" w:rsidP="00627FD7">
            <w:pPr>
              <w:jc w:val="center"/>
              <w:rPr>
                <w:rFonts w:ascii="Times New Roman" w:hAnsi="Times New Roman" w:cs="Times New Roman"/>
              </w:rPr>
            </w:pPr>
          </w:p>
          <w:p w:rsidR="00627FD7" w:rsidRPr="00AA5F35" w:rsidRDefault="00627FD7" w:rsidP="00627FD7">
            <w:pPr>
              <w:jc w:val="center"/>
              <w:rPr>
                <w:rFonts w:ascii="Times New Roman" w:hAnsi="Times New Roman" w:cs="Times New Roman"/>
              </w:rPr>
            </w:pPr>
          </w:p>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452</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DNEVNI ODMOR</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226 x 0,5 h</w:t>
            </w:r>
          </w:p>
        </w:tc>
        <w:tc>
          <w:tcPr>
            <w:tcW w:w="2084" w:type="dxa"/>
          </w:tcPr>
          <w:p w:rsidR="00627FD7" w:rsidRPr="00AA5F35" w:rsidRDefault="00627FD7" w:rsidP="00627FD7">
            <w:pPr>
              <w:jc w:val="center"/>
              <w:rPr>
                <w:rFonts w:ascii="Times New Roman" w:hAnsi="Times New Roman" w:cs="Times New Roman"/>
              </w:rPr>
            </w:pPr>
            <w:r w:rsidRPr="00AA5F35">
              <w:rPr>
                <w:rFonts w:ascii="Times New Roman" w:hAnsi="Times New Roman" w:cs="Times New Roman"/>
              </w:rPr>
              <w:t>113</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rPr>
          <w:trHeight w:val="136"/>
        </w:trPr>
        <w:tc>
          <w:tcPr>
            <w:tcW w:w="4440" w:type="dxa"/>
          </w:tcPr>
          <w:p w:rsidR="00627FD7" w:rsidRPr="00AA5F35" w:rsidRDefault="00627FD7" w:rsidP="00627FD7">
            <w:pPr>
              <w:jc w:val="both"/>
              <w:rPr>
                <w:rFonts w:ascii="Times New Roman" w:hAnsi="Times New Roman" w:cs="Times New Roman"/>
              </w:rPr>
            </w:pP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p>
        </w:tc>
        <w:tc>
          <w:tcPr>
            <w:tcW w:w="2084" w:type="dxa"/>
          </w:tcPr>
          <w:p w:rsidR="00627FD7" w:rsidRPr="00AA5F35" w:rsidRDefault="00627FD7" w:rsidP="00627FD7">
            <w:pPr>
              <w:jc w:val="center"/>
              <w:rPr>
                <w:rFonts w:ascii="Times New Roman" w:hAnsi="Times New Roman" w:cs="Times New Roman"/>
              </w:rPr>
            </w:pP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tcPr>
          <w:p w:rsidR="00627FD7" w:rsidRPr="00AA5F35" w:rsidRDefault="00627FD7" w:rsidP="00627FD7">
            <w:pPr>
              <w:jc w:val="both"/>
              <w:rPr>
                <w:rFonts w:ascii="Times New Roman" w:hAnsi="Times New Roman" w:cs="Times New Roman"/>
              </w:rPr>
            </w:pPr>
            <w:r w:rsidRPr="00AA5F35">
              <w:rPr>
                <w:rFonts w:ascii="Times New Roman" w:hAnsi="Times New Roman" w:cs="Times New Roman"/>
              </w:rPr>
              <w:t>UKUPNO ZA RADNE DANE</w:t>
            </w:r>
          </w:p>
        </w:tc>
        <w:tc>
          <w:tcPr>
            <w:tcW w:w="281" w:type="dxa"/>
          </w:tcPr>
          <w:p w:rsidR="00627FD7" w:rsidRPr="00AA5F35" w:rsidRDefault="00627FD7" w:rsidP="00627FD7">
            <w:pPr>
              <w:jc w:val="both"/>
              <w:rPr>
                <w:rFonts w:ascii="Times New Roman" w:hAnsi="Times New Roman" w:cs="Times New Roman"/>
              </w:rPr>
            </w:pPr>
          </w:p>
        </w:tc>
        <w:tc>
          <w:tcPr>
            <w:tcW w:w="2081" w:type="dxa"/>
          </w:tcPr>
          <w:p w:rsidR="00627FD7" w:rsidRPr="00AA5F35" w:rsidRDefault="00627FD7" w:rsidP="00627FD7">
            <w:pPr>
              <w:jc w:val="center"/>
              <w:rPr>
                <w:rFonts w:ascii="Times New Roman" w:hAnsi="Times New Roman" w:cs="Times New Roman"/>
              </w:rPr>
            </w:pPr>
          </w:p>
        </w:tc>
        <w:tc>
          <w:tcPr>
            <w:tcW w:w="2084" w:type="dxa"/>
          </w:tcPr>
          <w:p w:rsidR="00627FD7" w:rsidRPr="00AA5F35" w:rsidRDefault="00627FD7" w:rsidP="00627FD7">
            <w:pPr>
              <w:jc w:val="center"/>
              <w:rPr>
                <w:rFonts w:ascii="Times New Roman" w:hAnsi="Times New Roman" w:cs="Times New Roman"/>
                <w:b/>
              </w:rPr>
            </w:pPr>
            <w:r w:rsidRPr="00AA5F35">
              <w:rPr>
                <w:rFonts w:ascii="Times New Roman" w:hAnsi="Times New Roman" w:cs="Times New Roman"/>
                <w:b/>
              </w:rPr>
              <w:t>2080</w:t>
            </w:r>
          </w:p>
        </w:tc>
        <w:tc>
          <w:tcPr>
            <w:tcW w:w="436" w:type="dxa"/>
          </w:tcPr>
          <w:p w:rsidR="00627FD7" w:rsidRPr="00AA5F35" w:rsidRDefault="00627FD7" w:rsidP="00627FD7">
            <w:pPr>
              <w:jc w:val="both"/>
              <w:rPr>
                <w:rFonts w:ascii="Times New Roman" w:hAnsi="Times New Roman" w:cs="Times New Roman"/>
              </w:rPr>
            </w:pPr>
          </w:p>
        </w:tc>
      </w:tr>
      <w:tr w:rsidR="00AA5F35" w:rsidRPr="00AA5F35" w:rsidTr="00627FD7">
        <w:tc>
          <w:tcPr>
            <w:tcW w:w="4440" w:type="dxa"/>
            <w:shd w:val="clear" w:color="auto" w:fill="BFBFBF" w:themeFill="background1" w:themeFillShade="BF"/>
          </w:tcPr>
          <w:p w:rsidR="00627FD7" w:rsidRPr="00AA5F35" w:rsidRDefault="00627FD7" w:rsidP="00627FD7">
            <w:pPr>
              <w:jc w:val="both"/>
              <w:rPr>
                <w:rFonts w:ascii="Times New Roman" w:hAnsi="Times New Roman" w:cs="Times New Roman"/>
                <w:sz w:val="12"/>
                <w:szCs w:val="12"/>
              </w:rPr>
            </w:pPr>
          </w:p>
        </w:tc>
        <w:tc>
          <w:tcPr>
            <w:tcW w:w="281" w:type="dxa"/>
            <w:shd w:val="clear" w:color="auto" w:fill="BFBFBF" w:themeFill="background1" w:themeFillShade="BF"/>
          </w:tcPr>
          <w:p w:rsidR="00627FD7" w:rsidRPr="00AA5F35" w:rsidRDefault="00627FD7" w:rsidP="00627FD7">
            <w:pPr>
              <w:jc w:val="both"/>
              <w:rPr>
                <w:rFonts w:ascii="Times New Roman" w:hAnsi="Times New Roman" w:cs="Times New Roman"/>
                <w:sz w:val="12"/>
                <w:szCs w:val="12"/>
              </w:rPr>
            </w:pPr>
          </w:p>
        </w:tc>
        <w:tc>
          <w:tcPr>
            <w:tcW w:w="2081" w:type="dxa"/>
            <w:shd w:val="clear" w:color="auto" w:fill="BFBFBF" w:themeFill="background1" w:themeFillShade="BF"/>
          </w:tcPr>
          <w:p w:rsidR="00627FD7" w:rsidRPr="00AA5F35" w:rsidRDefault="00627FD7" w:rsidP="00627FD7">
            <w:pPr>
              <w:jc w:val="center"/>
              <w:rPr>
                <w:rFonts w:ascii="Times New Roman" w:hAnsi="Times New Roman" w:cs="Times New Roman"/>
                <w:sz w:val="12"/>
                <w:szCs w:val="12"/>
              </w:rPr>
            </w:pPr>
          </w:p>
        </w:tc>
        <w:tc>
          <w:tcPr>
            <w:tcW w:w="2084" w:type="dxa"/>
            <w:shd w:val="clear" w:color="auto" w:fill="BFBFBF" w:themeFill="background1" w:themeFillShade="BF"/>
          </w:tcPr>
          <w:p w:rsidR="00627FD7" w:rsidRPr="00AA5F35" w:rsidRDefault="00627FD7" w:rsidP="00627FD7">
            <w:pPr>
              <w:jc w:val="center"/>
              <w:rPr>
                <w:rFonts w:ascii="Times New Roman" w:hAnsi="Times New Roman" w:cs="Times New Roman"/>
                <w:sz w:val="12"/>
                <w:szCs w:val="12"/>
              </w:rPr>
            </w:pPr>
          </w:p>
        </w:tc>
        <w:tc>
          <w:tcPr>
            <w:tcW w:w="436" w:type="dxa"/>
            <w:shd w:val="clear" w:color="auto" w:fill="BFBFBF" w:themeFill="background1" w:themeFillShade="BF"/>
          </w:tcPr>
          <w:p w:rsidR="00627FD7" w:rsidRPr="00AA5F35" w:rsidRDefault="00627FD7" w:rsidP="00627FD7">
            <w:pPr>
              <w:jc w:val="both"/>
              <w:rPr>
                <w:rFonts w:ascii="Times New Roman" w:hAnsi="Times New Roman" w:cs="Times New Roman"/>
                <w:sz w:val="12"/>
                <w:szCs w:val="12"/>
              </w:rPr>
            </w:pPr>
          </w:p>
        </w:tc>
      </w:tr>
    </w:tbl>
    <w:p w:rsidR="000B101E" w:rsidRPr="00AA5F35" w:rsidRDefault="000B101E" w:rsidP="00364F03">
      <w:pPr>
        <w:pStyle w:val="ListParagraph"/>
        <w:spacing w:after="0"/>
        <w:ind w:left="1440" w:right="-279" w:firstLine="360"/>
        <w:jc w:val="both"/>
        <w:rPr>
          <w:rFonts w:ascii="Times New Roman" w:hAnsi="Times New Roman" w:cs="Times New Roman"/>
          <w:b/>
          <w:sz w:val="24"/>
          <w:szCs w:val="24"/>
          <w:u w:val="single"/>
        </w:rPr>
      </w:pPr>
    </w:p>
    <w:p w:rsidR="000B101E" w:rsidRPr="00AA5F35" w:rsidRDefault="000B101E" w:rsidP="00364F03">
      <w:pPr>
        <w:pStyle w:val="ListParagraph"/>
        <w:spacing w:after="0"/>
        <w:ind w:left="1440" w:right="-279" w:firstLine="360"/>
        <w:jc w:val="both"/>
        <w:rPr>
          <w:rFonts w:ascii="Times New Roman" w:hAnsi="Times New Roman" w:cs="Times New Roman"/>
          <w:b/>
          <w:sz w:val="24"/>
          <w:szCs w:val="24"/>
          <w:u w:val="single"/>
        </w:rPr>
      </w:pPr>
    </w:p>
    <w:p w:rsidR="00736B32" w:rsidRPr="00AA5F35" w:rsidRDefault="00736B32" w:rsidP="00364F03">
      <w:pPr>
        <w:pStyle w:val="ListParagraph"/>
        <w:spacing w:after="0"/>
        <w:ind w:left="1440" w:right="-279" w:firstLine="360"/>
        <w:jc w:val="both"/>
        <w:rPr>
          <w:rFonts w:ascii="Times New Roman" w:hAnsi="Times New Roman" w:cs="Times New Roman"/>
          <w:sz w:val="24"/>
          <w:szCs w:val="24"/>
        </w:rPr>
      </w:pPr>
    </w:p>
    <w:p w:rsidR="00364F03" w:rsidRPr="00AA5F35" w:rsidRDefault="00364F03" w:rsidP="00364F0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Radno </w:t>
      </w:r>
      <w:r w:rsidR="00740DB8" w:rsidRPr="00AA5F35">
        <w:rPr>
          <w:rFonts w:ascii="Times New Roman" w:hAnsi="Times New Roman" w:cs="Times New Roman"/>
          <w:sz w:val="24"/>
          <w:szCs w:val="24"/>
        </w:rPr>
        <w:t>vrijeme radnika</w:t>
      </w:r>
      <w:r w:rsidR="00B44AC8" w:rsidRPr="00AA5F35">
        <w:rPr>
          <w:rFonts w:ascii="Times New Roman" w:hAnsi="Times New Roman" w:cs="Times New Roman"/>
          <w:sz w:val="24"/>
          <w:szCs w:val="24"/>
        </w:rPr>
        <w:t xml:space="preserve"> evidentirat će se</w:t>
      </w:r>
      <w:r w:rsidRPr="00AA5F35">
        <w:rPr>
          <w:rFonts w:ascii="Times New Roman" w:hAnsi="Times New Roman" w:cs="Times New Roman"/>
          <w:sz w:val="24"/>
          <w:szCs w:val="24"/>
        </w:rPr>
        <w:t xml:space="preserve"> svakodne</w:t>
      </w:r>
      <w:r w:rsidR="00B44AC8" w:rsidRPr="00AA5F35">
        <w:rPr>
          <w:rFonts w:ascii="Times New Roman" w:hAnsi="Times New Roman" w:cs="Times New Roman"/>
          <w:sz w:val="24"/>
          <w:szCs w:val="24"/>
        </w:rPr>
        <w:t>vno listom evidenci</w:t>
      </w:r>
      <w:r w:rsidR="00740DB8" w:rsidRPr="00AA5F35">
        <w:rPr>
          <w:rFonts w:ascii="Times New Roman" w:hAnsi="Times New Roman" w:cs="Times New Roman"/>
          <w:sz w:val="24"/>
          <w:szCs w:val="24"/>
        </w:rPr>
        <w:t>je o radnom vremenu</w:t>
      </w:r>
      <w:r w:rsidR="00B44AC8" w:rsidRPr="00AA5F35">
        <w:rPr>
          <w:rFonts w:ascii="Times New Roman" w:hAnsi="Times New Roman" w:cs="Times New Roman"/>
          <w:sz w:val="24"/>
          <w:szCs w:val="24"/>
        </w:rPr>
        <w:t>.</w:t>
      </w:r>
      <w:r w:rsidRPr="00AA5F35">
        <w:rPr>
          <w:rFonts w:ascii="Times New Roman" w:hAnsi="Times New Roman" w:cs="Times New Roman"/>
          <w:sz w:val="24"/>
          <w:szCs w:val="24"/>
        </w:rPr>
        <w:t xml:space="preserve"> Sukladno organizaciji rada i </w:t>
      </w:r>
      <w:r w:rsidR="00740DB8" w:rsidRPr="00AA5F35">
        <w:rPr>
          <w:rFonts w:ascii="Times New Roman" w:hAnsi="Times New Roman" w:cs="Times New Roman"/>
          <w:sz w:val="24"/>
          <w:szCs w:val="24"/>
        </w:rPr>
        <w:t>potrebama, u vremenu od 10:00–14</w:t>
      </w:r>
      <w:r w:rsidRPr="00AA5F35">
        <w:rPr>
          <w:rFonts w:ascii="Times New Roman" w:hAnsi="Times New Roman" w:cs="Times New Roman"/>
          <w:sz w:val="24"/>
          <w:szCs w:val="24"/>
        </w:rPr>
        <w:t>:00 sati u Vrtiću je prisu</w:t>
      </w:r>
      <w:r w:rsidR="00B44AC8" w:rsidRPr="00AA5F35">
        <w:rPr>
          <w:rFonts w:ascii="Times New Roman" w:hAnsi="Times New Roman" w:cs="Times New Roman"/>
          <w:sz w:val="24"/>
          <w:szCs w:val="24"/>
        </w:rPr>
        <w:t xml:space="preserve">tan maksimalan broj odgojitelja u kojem se odvija neposredan rad oba odgojitelja s djecom, planira se i provodi prehrana djece i dnevni odmor koji se  prilagođava  </w:t>
      </w:r>
      <w:r w:rsidRPr="00AA5F35">
        <w:rPr>
          <w:rFonts w:ascii="Times New Roman" w:hAnsi="Times New Roman" w:cs="Times New Roman"/>
          <w:sz w:val="24"/>
          <w:szCs w:val="24"/>
        </w:rPr>
        <w:t xml:space="preserve">organizacijskom ritmu </w:t>
      </w:r>
      <w:r w:rsidR="00B44AC8" w:rsidRPr="00AA5F35">
        <w:rPr>
          <w:rFonts w:ascii="Times New Roman" w:hAnsi="Times New Roman" w:cs="Times New Roman"/>
          <w:sz w:val="24"/>
          <w:szCs w:val="24"/>
        </w:rPr>
        <w:t>te potrebama i navikama svakog djeteta (</w:t>
      </w:r>
      <w:r w:rsidRPr="00AA5F35">
        <w:rPr>
          <w:rFonts w:ascii="Times New Roman" w:hAnsi="Times New Roman" w:cs="Times New Roman"/>
          <w:sz w:val="24"/>
          <w:szCs w:val="24"/>
        </w:rPr>
        <w:t>sukladno tome utvrđeno je i radno vrijeme kuharice od 7:00–15:00 sati</w:t>
      </w:r>
      <w:r w:rsidR="00B44AC8" w:rsidRPr="00AA5F35">
        <w:rPr>
          <w:rFonts w:ascii="Times New Roman" w:hAnsi="Times New Roman" w:cs="Times New Roman"/>
          <w:sz w:val="24"/>
          <w:szCs w:val="24"/>
        </w:rPr>
        <w:t>)</w:t>
      </w:r>
      <w:r w:rsidRPr="00AA5F35">
        <w:rPr>
          <w:rFonts w:ascii="Times New Roman" w:hAnsi="Times New Roman" w:cs="Times New Roman"/>
          <w:sz w:val="24"/>
          <w:szCs w:val="24"/>
        </w:rPr>
        <w:t>.</w:t>
      </w:r>
      <w:r w:rsidR="00B44AC8" w:rsidRPr="00AA5F35">
        <w:rPr>
          <w:rFonts w:ascii="Times New Roman" w:hAnsi="Times New Roman" w:cs="Times New Roman"/>
          <w:sz w:val="24"/>
          <w:szCs w:val="24"/>
        </w:rPr>
        <w:t xml:space="preserve"> U vrijeme ranojutarnjeg obuhvata djece i kasnopopodnevnog boravka</w:t>
      </w:r>
      <w:r w:rsidR="004C5CA2" w:rsidRPr="00AA5F35">
        <w:rPr>
          <w:rFonts w:ascii="Times New Roman" w:hAnsi="Times New Roman" w:cs="Times New Roman"/>
          <w:sz w:val="24"/>
          <w:szCs w:val="24"/>
        </w:rPr>
        <w:t xml:space="preserve">, </w:t>
      </w:r>
      <w:r w:rsidR="00B44AC8" w:rsidRPr="00AA5F35">
        <w:rPr>
          <w:rFonts w:ascii="Times New Roman" w:hAnsi="Times New Roman" w:cs="Times New Roman"/>
          <w:sz w:val="24"/>
          <w:szCs w:val="24"/>
        </w:rPr>
        <w:t xml:space="preserve">kada u vrtiću boravi </w:t>
      </w:r>
      <w:r w:rsidR="001B492B" w:rsidRPr="00AA5F35">
        <w:rPr>
          <w:rFonts w:ascii="Times New Roman" w:hAnsi="Times New Roman" w:cs="Times New Roman"/>
          <w:sz w:val="24"/>
          <w:szCs w:val="24"/>
        </w:rPr>
        <w:t>manji broj djece</w:t>
      </w:r>
      <w:r w:rsidR="004C5CA2" w:rsidRPr="00AA5F35">
        <w:rPr>
          <w:rFonts w:ascii="Times New Roman" w:hAnsi="Times New Roman" w:cs="Times New Roman"/>
          <w:sz w:val="24"/>
          <w:szCs w:val="24"/>
        </w:rPr>
        <w:t>,</w:t>
      </w:r>
      <w:r w:rsidR="001B492B" w:rsidRPr="00AA5F35">
        <w:rPr>
          <w:rFonts w:ascii="Times New Roman" w:hAnsi="Times New Roman" w:cs="Times New Roman"/>
          <w:sz w:val="24"/>
          <w:szCs w:val="24"/>
        </w:rPr>
        <w:t xml:space="preserve"> rad je organiziran povezivanjem djece više odgojno-obrazovnih grupa te zajedničkim druženjem i igrama djece.</w:t>
      </w:r>
    </w:p>
    <w:p w:rsidR="00364F03" w:rsidRPr="00AA5F35" w:rsidRDefault="00364F03" w:rsidP="00364F03">
      <w:pPr>
        <w:ind w:right="-279" w:firstLine="720"/>
        <w:jc w:val="both"/>
        <w:rPr>
          <w:rFonts w:ascii="Times New Roman" w:hAnsi="Times New Roman" w:cs="Times New Roman"/>
          <w:sz w:val="24"/>
          <w:szCs w:val="24"/>
        </w:rPr>
      </w:pPr>
      <w:r w:rsidRPr="00AA5F35">
        <w:rPr>
          <w:rFonts w:ascii="Times New Roman" w:hAnsi="Times New Roman" w:cs="Times New Roman"/>
          <w:sz w:val="24"/>
          <w:szCs w:val="24"/>
        </w:rPr>
        <w:t>Administrativno-računovodstvene poslove u suradnji s knjigovodstvenim biroom obavlja službenik u radnom vremenu od 07:00-15:00 sati. Radno vrijeme radnika na poslovima čišćenja  se prilagođava sukladno potrebama organizacije rada. Stanka za odmor djelatnika je 30 minuta neprekidno sukladno organizaciji rada.</w:t>
      </w:r>
    </w:p>
    <w:p w:rsidR="0044109A" w:rsidRPr="00AA5F35" w:rsidRDefault="0044184C" w:rsidP="0044184C">
      <w:pPr>
        <w:spacing w:after="0"/>
        <w:ind w:right="-279" w:firstLine="540"/>
        <w:jc w:val="both"/>
        <w:rPr>
          <w:rFonts w:ascii="Times New Roman" w:hAnsi="Times New Roman" w:cs="Times New Roman"/>
          <w:sz w:val="24"/>
          <w:szCs w:val="24"/>
        </w:rPr>
      </w:pPr>
      <w:r w:rsidRPr="00AA5F35">
        <w:rPr>
          <w:rFonts w:ascii="Times New Roman" w:hAnsi="Times New Roman" w:cs="Times New Roman"/>
          <w:sz w:val="24"/>
          <w:szCs w:val="24"/>
        </w:rPr>
        <w:lastRenderedPageBreak/>
        <w:tab/>
      </w:r>
      <w:r w:rsidR="0044109A" w:rsidRPr="00AA5F35">
        <w:rPr>
          <w:rFonts w:ascii="Times New Roman" w:hAnsi="Times New Roman" w:cs="Times New Roman"/>
          <w:sz w:val="24"/>
          <w:szCs w:val="24"/>
        </w:rPr>
        <w:t xml:space="preserve">Ustrojstvo rada prilagođavamo unapređivanju svih segmenata odgojno-obrazovnog procesa, osobito: </w:t>
      </w:r>
    </w:p>
    <w:p w:rsidR="0044109A" w:rsidRPr="00AA5F35" w:rsidRDefault="0044109A" w:rsidP="0044109A">
      <w:pPr>
        <w:numPr>
          <w:ilvl w:val="0"/>
          <w:numId w:val="6"/>
        </w:numPr>
        <w:spacing w:after="0" w:line="276" w:lineRule="auto"/>
        <w:ind w:right="-279"/>
        <w:jc w:val="both"/>
        <w:rPr>
          <w:rFonts w:ascii="Times New Roman" w:hAnsi="Times New Roman" w:cs="Times New Roman"/>
          <w:sz w:val="24"/>
          <w:szCs w:val="24"/>
        </w:rPr>
      </w:pPr>
      <w:r w:rsidRPr="00AA5F35">
        <w:rPr>
          <w:rFonts w:ascii="Times New Roman" w:hAnsi="Times New Roman" w:cs="Times New Roman"/>
          <w:sz w:val="24"/>
          <w:szCs w:val="24"/>
        </w:rPr>
        <w:t>tijekom prilagodbe novoupisane djece na Vrtić,</w:t>
      </w:r>
    </w:p>
    <w:p w:rsidR="0044109A" w:rsidRPr="00AA5F35" w:rsidRDefault="0044109A" w:rsidP="0044109A">
      <w:pPr>
        <w:numPr>
          <w:ilvl w:val="0"/>
          <w:numId w:val="6"/>
        </w:numPr>
        <w:spacing w:after="0" w:line="276" w:lineRule="auto"/>
        <w:ind w:right="-279"/>
        <w:jc w:val="both"/>
        <w:rPr>
          <w:rFonts w:ascii="Times New Roman" w:hAnsi="Times New Roman" w:cs="Times New Roman"/>
          <w:sz w:val="24"/>
          <w:szCs w:val="24"/>
        </w:rPr>
      </w:pPr>
      <w:r w:rsidRPr="00AA5F35">
        <w:rPr>
          <w:rFonts w:ascii="Times New Roman" w:hAnsi="Times New Roman" w:cs="Times New Roman"/>
          <w:sz w:val="24"/>
          <w:szCs w:val="24"/>
        </w:rPr>
        <w:t>kreiranjem optimalnih uvjeta za promicanje razvojnih prava svakog djeteta,</w:t>
      </w:r>
    </w:p>
    <w:p w:rsidR="0044109A" w:rsidRPr="00AA5F35" w:rsidRDefault="0044109A" w:rsidP="0044109A">
      <w:pPr>
        <w:numPr>
          <w:ilvl w:val="0"/>
          <w:numId w:val="6"/>
        </w:numPr>
        <w:spacing w:after="0" w:line="276" w:lineRule="auto"/>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fleksibilnom organizacijom prihvata djeteta, </w:t>
      </w:r>
    </w:p>
    <w:p w:rsidR="0044109A" w:rsidRPr="00AA5F35" w:rsidRDefault="0044109A" w:rsidP="0044109A">
      <w:pPr>
        <w:numPr>
          <w:ilvl w:val="0"/>
          <w:numId w:val="6"/>
        </w:numPr>
        <w:spacing w:after="0" w:line="276" w:lineRule="auto"/>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kontinuiranim radom na promišljanju i iznalaženju primjerenih načina rada s  obzirom na specifične individualne potrebe,  </w:t>
      </w:r>
    </w:p>
    <w:p w:rsidR="0044109A" w:rsidRPr="00AA5F35" w:rsidRDefault="0044109A" w:rsidP="0044109A">
      <w:pPr>
        <w:pStyle w:val="ListParagraph"/>
        <w:numPr>
          <w:ilvl w:val="0"/>
          <w:numId w:val="6"/>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praćenjem, vrednovanjem, kontinuiranim evaluiranjem  i timskim radom odgojitelja na  provedbi projekata,        </w:t>
      </w:r>
    </w:p>
    <w:p w:rsidR="0044109A" w:rsidRPr="00AA5F35" w:rsidRDefault="0044109A" w:rsidP="0044109A">
      <w:pPr>
        <w:pStyle w:val="ListParagraph"/>
        <w:numPr>
          <w:ilvl w:val="0"/>
          <w:numId w:val="6"/>
        </w:numPr>
        <w:tabs>
          <w:tab w:val="left" w:pos="3572"/>
        </w:tabs>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suradnjom sa službama koje mogu pospješiti razvoj djece.</w:t>
      </w:r>
      <w:r w:rsidRPr="00AA5F35">
        <w:rPr>
          <w:rFonts w:ascii="Times New Roman" w:hAnsi="Times New Roman" w:cs="Times New Roman"/>
          <w:sz w:val="24"/>
          <w:szCs w:val="24"/>
        </w:rPr>
        <w:tab/>
      </w:r>
    </w:p>
    <w:p w:rsidR="0044184C" w:rsidRPr="00AA5F35" w:rsidRDefault="0044184C" w:rsidP="0044109A">
      <w:pPr>
        <w:spacing w:after="0"/>
        <w:ind w:right="-279"/>
        <w:jc w:val="both"/>
        <w:rPr>
          <w:rFonts w:ascii="Times New Roman" w:hAnsi="Times New Roman" w:cs="Times New Roman"/>
          <w:sz w:val="24"/>
          <w:szCs w:val="24"/>
        </w:rPr>
      </w:pPr>
    </w:p>
    <w:p w:rsidR="0044109A" w:rsidRPr="00AA5F35" w:rsidRDefault="0044184C" w:rsidP="0044109A">
      <w:p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ab/>
      </w:r>
      <w:r w:rsidR="0044109A" w:rsidRPr="00AA5F35">
        <w:rPr>
          <w:rFonts w:ascii="Times New Roman" w:hAnsi="Times New Roman" w:cs="Times New Roman"/>
          <w:sz w:val="24"/>
          <w:szCs w:val="24"/>
        </w:rPr>
        <w:t>U svrhu dobrog ustrojstva rada na razini skupina ostvarivat ćemo ove zadaće:</w:t>
      </w:r>
    </w:p>
    <w:p w:rsidR="0044109A" w:rsidRPr="00AA5F35" w:rsidRDefault="0044109A" w:rsidP="002C4A14">
      <w:pPr>
        <w:pStyle w:val="ListParagraph"/>
        <w:numPr>
          <w:ilvl w:val="0"/>
          <w:numId w:val="2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ispitati potrebe roditelja za boravkom djeteta u vrtiću,</w:t>
      </w:r>
    </w:p>
    <w:p w:rsidR="0044109A" w:rsidRPr="00AA5F35" w:rsidRDefault="0044109A" w:rsidP="002C4A14">
      <w:pPr>
        <w:pStyle w:val="ListParagraph"/>
        <w:numPr>
          <w:ilvl w:val="0"/>
          <w:numId w:val="2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dogovarati ustroj radnog vremena i pratiti realizaciju,</w:t>
      </w:r>
    </w:p>
    <w:p w:rsidR="0044109A" w:rsidRPr="00AA5F35" w:rsidRDefault="0044109A" w:rsidP="002C4A14">
      <w:pPr>
        <w:pStyle w:val="ListParagraph"/>
        <w:numPr>
          <w:ilvl w:val="0"/>
          <w:numId w:val="2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pratiti proces prilagodbe nove djece,</w:t>
      </w:r>
    </w:p>
    <w:p w:rsidR="0044109A" w:rsidRPr="00AA5F35" w:rsidRDefault="0044109A" w:rsidP="002C4A14">
      <w:pPr>
        <w:pStyle w:val="ListParagraph"/>
        <w:numPr>
          <w:ilvl w:val="0"/>
          <w:numId w:val="2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pratiti kvalitetu jutarnjeg i poslijepodnevnog okupljanja djece te predlagati  </w:t>
      </w:r>
    </w:p>
    <w:p w:rsidR="0044109A" w:rsidRPr="00AA5F35" w:rsidRDefault="0044109A" w:rsidP="00740DB8">
      <w:pPr>
        <w:pStyle w:val="ListParagraph"/>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promjene,</w:t>
      </w:r>
    </w:p>
    <w:p w:rsidR="0044109A" w:rsidRPr="00AA5F35" w:rsidRDefault="0044109A" w:rsidP="002C4A14">
      <w:pPr>
        <w:numPr>
          <w:ilvl w:val="0"/>
          <w:numId w:val="23"/>
        </w:numPr>
        <w:suppressAutoHyphens/>
        <w:spacing w:after="0" w:line="276" w:lineRule="auto"/>
        <w:ind w:right="-279"/>
        <w:jc w:val="both"/>
        <w:rPr>
          <w:rFonts w:ascii="Times New Roman" w:hAnsi="Times New Roman" w:cs="Times New Roman"/>
          <w:sz w:val="24"/>
          <w:szCs w:val="24"/>
        </w:rPr>
      </w:pPr>
      <w:r w:rsidRPr="00AA5F35">
        <w:rPr>
          <w:rFonts w:ascii="Times New Roman" w:hAnsi="Times New Roman" w:cs="Times New Roman"/>
          <w:sz w:val="24"/>
          <w:szCs w:val="24"/>
        </w:rPr>
        <w:t xml:space="preserve">pratiti prisutnost djece u skupinama: dnevno, tjedno, mjesečno, u vrijeme </w:t>
      </w:r>
    </w:p>
    <w:p w:rsidR="0044109A" w:rsidRPr="00AA5F35" w:rsidRDefault="0044109A" w:rsidP="00740DB8">
      <w:pPr>
        <w:pStyle w:val="ListParagraph"/>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pred   blagdane i za vrijeme ljetnih mjeseci u cilju optimalne organizacije rada</w:t>
      </w:r>
      <w:r w:rsidR="00B94013" w:rsidRPr="00AA5F35">
        <w:rPr>
          <w:rFonts w:ascii="Times New Roman" w:hAnsi="Times New Roman" w:cs="Times New Roman"/>
          <w:sz w:val="24"/>
          <w:szCs w:val="24"/>
        </w:rPr>
        <w:t>,</w:t>
      </w:r>
    </w:p>
    <w:p w:rsidR="0044109A" w:rsidRPr="00AA5F35" w:rsidRDefault="0044109A" w:rsidP="002C4A14">
      <w:pPr>
        <w:pStyle w:val="ListParagraph"/>
        <w:numPr>
          <w:ilvl w:val="0"/>
          <w:numId w:val="23"/>
        </w:numPr>
        <w:spacing w:after="0"/>
        <w:ind w:right="-279"/>
        <w:jc w:val="both"/>
        <w:rPr>
          <w:rFonts w:ascii="Times New Roman" w:hAnsi="Times New Roman" w:cs="Times New Roman"/>
          <w:sz w:val="24"/>
          <w:szCs w:val="24"/>
        </w:rPr>
      </w:pPr>
      <w:r w:rsidRPr="00AA5F35">
        <w:rPr>
          <w:rFonts w:ascii="Times New Roman" w:hAnsi="Times New Roman" w:cs="Times New Roman"/>
          <w:sz w:val="24"/>
          <w:szCs w:val="24"/>
        </w:rPr>
        <w:t>pratiti upis i ispis djece tijekom cijele godine.</w:t>
      </w:r>
    </w:p>
    <w:p w:rsidR="0044109A" w:rsidRPr="00AA5F35" w:rsidRDefault="0044109A" w:rsidP="0044109A">
      <w:pPr>
        <w:spacing w:after="0"/>
        <w:ind w:right="-279" w:firstLine="360"/>
        <w:jc w:val="both"/>
        <w:rPr>
          <w:rFonts w:ascii="Times New Roman" w:hAnsi="Times New Roman" w:cs="Times New Roman"/>
          <w:sz w:val="24"/>
          <w:szCs w:val="24"/>
        </w:rPr>
      </w:pPr>
    </w:p>
    <w:p w:rsidR="0044109A" w:rsidRPr="00AA5F35" w:rsidRDefault="0044184C" w:rsidP="0044109A">
      <w:pPr>
        <w:ind w:left="-180" w:right="-279" w:firstLine="464"/>
        <w:jc w:val="both"/>
        <w:rPr>
          <w:rFonts w:ascii="Times New Roman" w:hAnsi="Times New Roman" w:cs="Times New Roman"/>
          <w:sz w:val="24"/>
          <w:szCs w:val="24"/>
        </w:rPr>
      </w:pPr>
      <w:r w:rsidRPr="00AA5F35">
        <w:rPr>
          <w:rFonts w:ascii="Times New Roman" w:hAnsi="Times New Roman" w:cs="Times New Roman"/>
          <w:sz w:val="24"/>
          <w:szCs w:val="24"/>
        </w:rPr>
        <w:tab/>
      </w:r>
      <w:r w:rsidR="0044109A" w:rsidRPr="00AA5F35">
        <w:rPr>
          <w:rFonts w:ascii="Times New Roman" w:hAnsi="Times New Roman" w:cs="Times New Roman"/>
          <w:sz w:val="24"/>
          <w:szCs w:val="24"/>
        </w:rPr>
        <w:t>Pretpostavka kvalitetne organizacije rada je i uredno izvršavanje financijskih obveza od stra</w:t>
      </w:r>
      <w:r w:rsidR="00740DB8" w:rsidRPr="00AA5F35">
        <w:rPr>
          <w:rFonts w:ascii="Times New Roman" w:hAnsi="Times New Roman" w:cs="Times New Roman"/>
          <w:sz w:val="24"/>
          <w:szCs w:val="24"/>
        </w:rPr>
        <w:t xml:space="preserve">ne roditelja, Grada te okolnih gradova i općina iz kojih dolaze djeca kao i </w:t>
      </w:r>
      <w:r w:rsidR="0044109A" w:rsidRPr="00AA5F35">
        <w:rPr>
          <w:rFonts w:ascii="Times New Roman" w:hAnsi="Times New Roman" w:cs="Times New Roman"/>
          <w:sz w:val="24"/>
          <w:szCs w:val="24"/>
        </w:rPr>
        <w:t xml:space="preserve"> zajedničko djelovanje svih sudionika u ostvarivanju programa Vrtića. Vrtić će poduzimati sve potrebne radnje radi što uspješnije suradnje s odgojno - obrazovnim, kulturnim, pravnim, zdravstvenim, sportskim i vjerskim zajednicama, ustanov</w:t>
      </w:r>
      <w:r w:rsidR="00740DB8" w:rsidRPr="00AA5F35">
        <w:rPr>
          <w:rFonts w:ascii="Times New Roman" w:hAnsi="Times New Roman" w:cs="Times New Roman"/>
          <w:sz w:val="24"/>
          <w:szCs w:val="24"/>
        </w:rPr>
        <w:t xml:space="preserve">ama, službama, organizacijama, </w:t>
      </w:r>
      <w:r w:rsidR="0044109A" w:rsidRPr="00AA5F35">
        <w:rPr>
          <w:rFonts w:ascii="Times New Roman" w:hAnsi="Times New Roman" w:cs="Times New Roman"/>
          <w:sz w:val="24"/>
          <w:szCs w:val="24"/>
        </w:rPr>
        <w:t xml:space="preserve">udrugama </w:t>
      </w:r>
      <w:r w:rsidR="00740DB8" w:rsidRPr="00AA5F35">
        <w:rPr>
          <w:rFonts w:ascii="Times New Roman" w:hAnsi="Times New Roman" w:cs="Times New Roman"/>
          <w:sz w:val="24"/>
          <w:szCs w:val="24"/>
        </w:rPr>
        <w:t xml:space="preserve">i tvrtkama </w:t>
      </w:r>
      <w:r w:rsidR="0044109A" w:rsidRPr="00AA5F35">
        <w:rPr>
          <w:rFonts w:ascii="Times New Roman" w:hAnsi="Times New Roman" w:cs="Times New Roman"/>
          <w:sz w:val="24"/>
          <w:szCs w:val="24"/>
        </w:rPr>
        <w:t>koje imaju u svom programskom opsegu zadaće prema djeci,</w:t>
      </w:r>
      <w:r w:rsidR="00740DB8" w:rsidRPr="00AA5F35">
        <w:rPr>
          <w:rFonts w:ascii="Times New Roman" w:hAnsi="Times New Roman" w:cs="Times New Roman"/>
          <w:sz w:val="24"/>
          <w:szCs w:val="24"/>
        </w:rPr>
        <w:t xml:space="preserve"> a</w:t>
      </w:r>
      <w:r w:rsidR="0044109A" w:rsidRPr="00AA5F35">
        <w:rPr>
          <w:rFonts w:ascii="Times New Roman" w:hAnsi="Times New Roman" w:cs="Times New Roman"/>
          <w:sz w:val="24"/>
          <w:szCs w:val="24"/>
        </w:rPr>
        <w:t xml:space="preserve"> s ciljem obogaćivanja rada s djecom te senzibiliziranja zajednice za potrebe Ustanove.</w:t>
      </w:r>
    </w:p>
    <w:p w:rsidR="000218EF" w:rsidRPr="00AA5F35" w:rsidRDefault="000218EF" w:rsidP="00704F59">
      <w:pPr>
        <w:ind w:left="-180" w:right="-279" w:firstLine="464"/>
        <w:jc w:val="both"/>
        <w:rPr>
          <w:rFonts w:ascii="Times New Roman" w:hAnsi="Times New Roman" w:cs="Times New Roman"/>
          <w:sz w:val="24"/>
          <w:szCs w:val="24"/>
        </w:rPr>
      </w:pPr>
    </w:p>
    <w:p w:rsidR="00F5177E" w:rsidRPr="00AA5F35" w:rsidRDefault="00F5177E" w:rsidP="00704F59">
      <w:pPr>
        <w:ind w:left="-180" w:right="-279" w:firstLine="464"/>
        <w:jc w:val="both"/>
        <w:rPr>
          <w:rFonts w:ascii="Times New Roman" w:hAnsi="Times New Roman" w:cs="Times New Roman"/>
          <w:sz w:val="24"/>
          <w:szCs w:val="24"/>
        </w:rPr>
      </w:pPr>
    </w:p>
    <w:p w:rsidR="005B02EB" w:rsidRPr="00AA5F35" w:rsidRDefault="005B02EB" w:rsidP="00704F59">
      <w:pPr>
        <w:ind w:left="-180" w:right="-279" w:firstLine="464"/>
        <w:jc w:val="both"/>
        <w:rPr>
          <w:rFonts w:ascii="Times New Roman" w:hAnsi="Times New Roman" w:cs="Times New Roman"/>
          <w:sz w:val="24"/>
          <w:szCs w:val="24"/>
        </w:rPr>
      </w:pPr>
    </w:p>
    <w:p w:rsidR="005B02EB" w:rsidRPr="00AA5F35" w:rsidRDefault="005B02EB" w:rsidP="00704F59">
      <w:pPr>
        <w:ind w:left="-180" w:right="-279" w:firstLine="464"/>
        <w:jc w:val="both"/>
        <w:rPr>
          <w:rFonts w:ascii="Times New Roman" w:hAnsi="Times New Roman" w:cs="Times New Roman"/>
          <w:sz w:val="24"/>
          <w:szCs w:val="24"/>
        </w:rPr>
      </w:pPr>
    </w:p>
    <w:p w:rsidR="005B02EB" w:rsidRPr="00AA5F35" w:rsidRDefault="005B02EB" w:rsidP="00704F59">
      <w:pPr>
        <w:ind w:left="-180" w:right="-279" w:firstLine="464"/>
        <w:jc w:val="both"/>
        <w:rPr>
          <w:rFonts w:ascii="Times New Roman" w:hAnsi="Times New Roman" w:cs="Times New Roman"/>
          <w:sz w:val="24"/>
          <w:szCs w:val="24"/>
        </w:rPr>
      </w:pPr>
    </w:p>
    <w:p w:rsidR="00693B0A" w:rsidRPr="00AA5F35" w:rsidRDefault="00693B0A" w:rsidP="00704F59">
      <w:pPr>
        <w:ind w:left="-180" w:right="-279" w:firstLine="464"/>
        <w:jc w:val="both"/>
        <w:rPr>
          <w:rFonts w:ascii="Times New Roman" w:hAnsi="Times New Roman" w:cs="Times New Roman"/>
          <w:sz w:val="24"/>
          <w:szCs w:val="24"/>
        </w:rPr>
      </w:pPr>
    </w:p>
    <w:p w:rsidR="00693B0A" w:rsidRPr="00AA5F35" w:rsidRDefault="0044184C" w:rsidP="00704F59">
      <w:pPr>
        <w:ind w:left="-180" w:right="-279" w:firstLine="464"/>
        <w:jc w:val="both"/>
        <w:rPr>
          <w:rFonts w:ascii="Times New Roman" w:hAnsi="Times New Roman" w:cs="Times New Roman"/>
          <w:sz w:val="24"/>
          <w:szCs w:val="24"/>
        </w:rPr>
      </w:pPr>
      <w:r w:rsidRPr="00AA5F35">
        <w:rPr>
          <w:rFonts w:ascii="Times New Roman" w:hAnsi="Times New Roman" w:cs="Times New Roman"/>
          <w:sz w:val="24"/>
          <w:szCs w:val="24"/>
        </w:rPr>
        <w:tab/>
      </w:r>
    </w:p>
    <w:p w:rsidR="0044184C" w:rsidRPr="00AA5F35" w:rsidRDefault="0044184C" w:rsidP="00704F59">
      <w:pPr>
        <w:ind w:left="-180" w:right="-279" w:firstLine="464"/>
        <w:jc w:val="both"/>
        <w:rPr>
          <w:rFonts w:ascii="Times New Roman" w:hAnsi="Times New Roman" w:cs="Times New Roman"/>
          <w:sz w:val="24"/>
          <w:szCs w:val="24"/>
        </w:rPr>
      </w:pPr>
    </w:p>
    <w:p w:rsidR="0044184C" w:rsidRPr="00AA5F35" w:rsidRDefault="0044184C" w:rsidP="00704F59">
      <w:pPr>
        <w:ind w:left="-180" w:right="-279" w:firstLine="464"/>
        <w:jc w:val="both"/>
        <w:rPr>
          <w:rFonts w:ascii="Times New Roman" w:hAnsi="Times New Roman" w:cs="Times New Roman"/>
          <w:sz w:val="24"/>
          <w:szCs w:val="24"/>
        </w:rPr>
      </w:pPr>
    </w:p>
    <w:p w:rsidR="00693B0A" w:rsidRPr="00AA5F35" w:rsidRDefault="00693B0A" w:rsidP="00704F59">
      <w:pPr>
        <w:ind w:left="-180" w:right="-279" w:firstLine="464"/>
        <w:jc w:val="both"/>
        <w:rPr>
          <w:rFonts w:ascii="Times New Roman" w:hAnsi="Times New Roman" w:cs="Times New Roman"/>
          <w:sz w:val="24"/>
          <w:szCs w:val="24"/>
        </w:rPr>
      </w:pPr>
    </w:p>
    <w:p w:rsidR="00693B0A" w:rsidRPr="00AA5F35" w:rsidRDefault="00693B0A" w:rsidP="00704F59">
      <w:pPr>
        <w:ind w:left="-180" w:right="-279" w:firstLine="464"/>
        <w:jc w:val="both"/>
        <w:rPr>
          <w:rFonts w:ascii="Times New Roman" w:hAnsi="Times New Roman" w:cs="Times New Roman"/>
          <w:sz w:val="24"/>
          <w:szCs w:val="24"/>
        </w:rPr>
      </w:pPr>
    </w:p>
    <w:p w:rsidR="00704F59" w:rsidRPr="00AA5F35" w:rsidRDefault="00704F59" w:rsidP="00704F59">
      <w:pPr>
        <w:pStyle w:val="ListParagraph"/>
        <w:numPr>
          <w:ilvl w:val="0"/>
          <w:numId w:val="2"/>
        </w:numPr>
        <w:spacing w:line="240" w:lineRule="auto"/>
        <w:ind w:left="1276" w:hanging="992"/>
        <w:jc w:val="both"/>
        <w:rPr>
          <w:rFonts w:ascii="Times New Roman" w:hAnsi="Times New Roman" w:cs="Times New Roman"/>
          <w:sz w:val="24"/>
          <w:szCs w:val="24"/>
          <w:u w:val="single"/>
        </w:rPr>
      </w:pPr>
      <w:r w:rsidRPr="00AA5F35">
        <w:rPr>
          <w:rFonts w:ascii="Times New Roman" w:hAnsi="Times New Roman" w:cs="Times New Roman"/>
          <w:b/>
          <w:sz w:val="28"/>
          <w:szCs w:val="28"/>
          <w:u w:val="single"/>
        </w:rPr>
        <w:lastRenderedPageBreak/>
        <w:t>MATERIJALNI</w:t>
      </w:r>
      <w:r w:rsidR="00884CD2" w:rsidRPr="00AA5F35">
        <w:rPr>
          <w:rFonts w:ascii="Times New Roman" w:hAnsi="Times New Roman" w:cs="Times New Roman"/>
          <w:b/>
          <w:sz w:val="28"/>
          <w:szCs w:val="28"/>
          <w:u w:val="single"/>
        </w:rPr>
        <w:t xml:space="preserve"> </w:t>
      </w:r>
      <w:r w:rsidRPr="00AA5F35">
        <w:rPr>
          <w:rFonts w:ascii="Times New Roman" w:hAnsi="Times New Roman" w:cs="Times New Roman"/>
          <w:b/>
          <w:sz w:val="28"/>
          <w:szCs w:val="28"/>
          <w:u w:val="single"/>
        </w:rPr>
        <w:t xml:space="preserve"> UVJETI</w:t>
      </w:r>
      <w:r w:rsidR="00884CD2" w:rsidRPr="00AA5F35">
        <w:rPr>
          <w:rFonts w:ascii="Times New Roman" w:hAnsi="Times New Roman" w:cs="Times New Roman"/>
          <w:b/>
          <w:sz w:val="28"/>
          <w:szCs w:val="28"/>
          <w:u w:val="single"/>
        </w:rPr>
        <w:t xml:space="preserve"> </w:t>
      </w:r>
      <w:r w:rsidR="00964CB4" w:rsidRPr="00AA5F35">
        <w:rPr>
          <w:rFonts w:ascii="Times New Roman" w:hAnsi="Times New Roman" w:cs="Times New Roman"/>
          <w:b/>
          <w:sz w:val="28"/>
          <w:szCs w:val="28"/>
          <w:u w:val="single"/>
        </w:rPr>
        <w:t xml:space="preserve"> RADA</w:t>
      </w:r>
    </w:p>
    <w:p w:rsidR="00932933" w:rsidRPr="00AA5F35" w:rsidRDefault="00932933" w:rsidP="00312999">
      <w:pPr>
        <w:ind w:firstLine="720"/>
        <w:jc w:val="both"/>
        <w:rPr>
          <w:rFonts w:ascii="Times New Roman" w:hAnsi="Times New Roman" w:cs="Times New Roman"/>
          <w:sz w:val="24"/>
          <w:szCs w:val="24"/>
        </w:rPr>
      </w:pPr>
    </w:p>
    <w:p w:rsidR="002B43B6" w:rsidRPr="00AA5F35" w:rsidRDefault="00932933" w:rsidP="001D22B6">
      <w:pPr>
        <w:spacing w:line="240" w:lineRule="auto"/>
        <w:ind w:firstLine="720"/>
        <w:jc w:val="both"/>
        <w:rPr>
          <w:rFonts w:ascii="Times New Roman" w:hAnsi="Times New Roman" w:cs="Times New Roman"/>
          <w:sz w:val="24"/>
          <w:szCs w:val="24"/>
        </w:rPr>
      </w:pPr>
      <w:r w:rsidRPr="00AA5F35">
        <w:rPr>
          <w:rFonts w:ascii="Times New Roman" w:hAnsi="Times New Roman" w:cs="Times New Roman"/>
          <w:sz w:val="24"/>
          <w:szCs w:val="24"/>
        </w:rPr>
        <w:t>Kvalitetna organizacija rada u vrtiću pretpostavlja dob</w:t>
      </w:r>
      <w:r w:rsidR="00973D44" w:rsidRPr="00AA5F35">
        <w:rPr>
          <w:rFonts w:ascii="Times New Roman" w:hAnsi="Times New Roman" w:cs="Times New Roman"/>
          <w:sz w:val="24"/>
          <w:szCs w:val="24"/>
        </w:rPr>
        <w:t xml:space="preserve">ro osmišljen </w:t>
      </w:r>
      <w:r w:rsidRPr="00AA5F35">
        <w:rPr>
          <w:rFonts w:ascii="Times New Roman" w:hAnsi="Times New Roman" w:cs="Times New Roman"/>
          <w:sz w:val="24"/>
          <w:szCs w:val="24"/>
        </w:rPr>
        <w:t xml:space="preserve"> kontekstualni okvir u pogledu osiguravanja takvog materijalnog i prostornog okruženja koje svakom djetetu omogućava da se u okviru višesatnog boravka u vrtiću </w:t>
      </w:r>
      <w:r w:rsidR="00973D44" w:rsidRPr="00AA5F35">
        <w:rPr>
          <w:rFonts w:ascii="Times New Roman" w:hAnsi="Times New Roman" w:cs="Times New Roman"/>
          <w:sz w:val="24"/>
          <w:szCs w:val="24"/>
        </w:rPr>
        <w:t xml:space="preserve">u prvom redu </w:t>
      </w:r>
      <w:r w:rsidRPr="00AA5F35">
        <w:rPr>
          <w:rFonts w:ascii="Times New Roman" w:hAnsi="Times New Roman" w:cs="Times New Roman"/>
          <w:sz w:val="24"/>
          <w:szCs w:val="24"/>
        </w:rPr>
        <w:t>ugodno i dobro osjeća</w:t>
      </w:r>
      <w:r w:rsidR="001042EB" w:rsidRPr="00AA5F35">
        <w:rPr>
          <w:rFonts w:ascii="Times New Roman" w:hAnsi="Times New Roman" w:cs="Times New Roman"/>
          <w:sz w:val="24"/>
          <w:szCs w:val="24"/>
        </w:rPr>
        <w:t xml:space="preserve"> te koje</w:t>
      </w:r>
      <w:r w:rsidR="00973D44" w:rsidRPr="00AA5F35">
        <w:rPr>
          <w:rFonts w:ascii="Times New Roman" w:hAnsi="Times New Roman" w:cs="Times New Roman"/>
          <w:sz w:val="24"/>
          <w:szCs w:val="24"/>
        </w:rPr>
        <w:t xml:space="preserve"> doprinosi njegovoj sveobuhvatnoj dobrobiti. </w:t>
      </w:r>
      <w:r w:rsidRPr="00AA5F35">
        <w:rPr>
          <w:rFonts w:ascii="Times New Roman" w:hAnsi="Times New Roman" w:cs="Times New Roman"/>
          <w:sz w:val="24"/>
          <w:szCs w:val="24"/>
        </w:rPr>
        <w:t xml:space="preserve">Povodeći se tim činjenicama te uzimajući u obzir </w:t>
      </w:r>
      <w:r w:rsidR="00973D44" w:rsidRPr="00AA5F35">
        <w:rPr>
          <w:rFonts w:ascii="Times New Roman" w:hAnsi="Times New Roman" w:cs="Times New Roman"/>
          <w:sz w:val="24"/>
          <w:szCs w:val="24"/>
        </w:rPr>
        <w:t xml:space="preserve">današnji </w:t>
      </w:r>
      <w:r w:rsidRPr="00AA5F35">
        <w:rPr>
          <w:rFonts w:ascii="Times New Roman" w:hAnsi="Times New Roman" w:cs="Times New Roman"/>
          <w:sz w:val="24"/>
          <w:szCs w:val="24"/>
        </w:rPr>
        <w:t>stil života djeteta, njegove interese, želje i potrebe neminovno je uvođenje staln</w:t>
      </w:r>
      <w:r w:rsidR="006C6112" w:rsidRPr="00AA5F35">
        <w:rPr>
          <w:rFonts w:ascii="Times New Roman" w:hAnsi="Times New Roman" w:cs="Times New Roman"/>
          <w:sz w:val="24"/>
          <w:szCs w:val="24"/>
        </w:rPr>
        <w:t>ih izmjena i korekcija u prostor</w:t>
      </w:r>
      <w:r w:rsidRPr="00AA5F35">
        <w:rPr>
          <w:rFonts w:ascii="Times New Roman" w:hAnsi="Times New Roman" w:cs="Times New Roman"/>
          <w:sz w:val="24"/>
          <w:szCs w:val="24"/>
        </w:rPr>
        <w:t xml:space="preserve">u vrića kako bi on svojim karakteristikama mogao zadovoljiti </w:t>
      </w:r>
      <w:r w:rsidR="00973D44" w:rsidRPr="00AA5F35">
        <w:rPr>
          <w:rFonts w:ascii="Times New Roman" w:hAnsi="Times New Roman" w:cs="Times New Roman"/>
          <w:sz w:val="24"/>
          <w:szCs w:val="24"/>
        </w:rPr>
        <w:t>potrebe svakog po</w:t>
      </w:r>
      <w:r w:rsidR="006C6112" w:rsidRPr="00AA5F35">
        <w:rPr>
          <w:rFonts w:ascii="Times New Roman" w:hAnsi="Times New Roman" w:cs="Times New Roman"/>
          <w:sz w:val="24"/>
          <w:szCs w:val="24"/>
        </w:rPr>
        <w:t>jedinca i doprinijeti  njegovu c</w:t>
      </w:r>
      <w:r w:rsidR="00973D44" w:rsidRPr="00AA5F35">
        <w:rPr>
          <w:rFonts w:ascii="Times New Roman" w:hAnsi="Times New Roman" w:cs="Times New Roman"/>
          <w:sz w:val="24"/>
          <w:szCs w:val="24"/>
        </w:rPr>
        <w:t xml:space="preserve">jelovitom razvoju. U tim smo nastojanjima dosada, a i nadalje ćemo podržavati učenje i razvoj djeteta prilagođavanjem prostora u pogledu njegove organiziranosti i </w:t>
      </w:r>
      <w:r w:rsidR="006C6112" w:rsidRPr="00AA5F35">
        <w:rPr>
          <w:rFonts w:ascii="Times New Roman" w:hAnsi="Times New Roman" w:cs="Times New Roman"/>
          <w:sz w:val="24"/>
          <w:szCs w:val="24"/>
        </w:rPr>
        <w:t xml:space="preserve">bogatom </w:t>
      </w:r>
      <w:r w:rsidR="00973D44" w:rsidRPr="00AA5F35">
        <w:rPr>
          <w:rFonts w:ascii="Times New Roman" w:hAnsi="Times New Roman" w:cs="Times New Roman"/>
          <w:sz w:val="24"/>
          <w:szCs w:val="24"/>
        </w:rPr>
        <w:t>pon</w:t>
      </w:r>
      <w:r w:rsidR="006C6112" w:rsidRPr="00AA5F35">
        <w:rPr>
          <w:rFonts w:ascii="Times New Roman" w:hAnsi="Times New Roman" w:cs="Times New Roman"/>
          <w:sz w:val="24"/>
          <w:szCs w:val="24"/>
        </w:rPr>
        <w:t xml:space="preserve">udom materijala koji svojom kvalitetom, količinom </w:t>
      </w:r>
      <w:r w:rsidR="00973D44" w:rsidRPr="00AA5F35">
        <w:rPr>
          <w:rFonts w:ascii="Times New Roman" w:hAnsi="Times New Roman" w:cs="Times New Roman"/>
          <w:sz w:val="24"/>
          <w:szCs w:val="24"/>
        </w:rPr>
        <w:t>i dos</w:t>
      </w:r>
      <w:r w:rsidR="006C6112" w:rsidRPr="00AA5F35">
        <w:rPr>
          <w:rFonts w:ascii="Times New Roman" w:hAnsi="Times New Roman" w:cs="Times New Roman"/>
          <w:sz w:val="24"/>
          <w:szCs w:val="24"/>
        </w:rPr>
        <w:t>tupnošću potiče dijete na akcije i aktivnosti u okviru prirodnog puta dobivanja informacija, k</w:t>
      </w:r>
      <w:r w:rsidR="001042EB" w:rsidRPr="00AA5F35">
        <w:rPr>
          <w:rFonts w:ascii="Times New Roman" w:hAnsi="Times New Roman" w:cs="Times New Roman"/>
          <w:sz w:val="24"/>
          <w:szCs w:val="24"/>
        </w:rPr>
        <w:t>onstruiranja znanja i rješavanja</w:t>
      </w:r>
      <w:r w:rsidR="006C6112" w:rsidRPr="00AA5F35">
        <w:rPr>
          <w:rFonts w:ascii="Times New Roman" w:hAnsi="Times New Roman" w:cs="Times New Roman"/>
          <w:sz w:val="24"/>
          <w:szCs w:val="24"/>
        </w:rPr>
        <w:t xml:space="preserve"> problema.</w:t>
      </w:r>
      <w:r w:rsidR="00973D44" w:rsidRPr="00AA5F35">
        <w:rPr>
          <w:rFonts w:ascii="Times New Roman" w:hAnsi="Times New Roman" w:cs="Times New Roman"/>
          <w:sz w:val="24"/>
          <w:szCs w:val="24"/>
        </w:rPr>
        <w:t xml:space="preserve"> </w:t>
      </w:r>
      <w:r w:rsidR="00F84071" w:rsidRPr="00AA5F35">
        <w:rPr>
          <w:rFonts w:ascii="Times New Roman" w:hAnsi="Times New Roman" w:cs="Times New Roman"/>
          <w:sz w:val="24"/>
          <w:szCs w:val="24"/>
        </w:rPr>
        <w:t>Tako će o</w:t>
      </w:r>
      <w:r w:rsidR="000062BA" w:rsidRPr="00AA5F35">
        <w:rPr>
          <w:rFonts w:ascii="Times New Roman" w:hAnsi="Times New Roman" w:cs="Times New Roman"/>
          <w:sz w:val="24"/>
          <w:szCs w:val="24"/>
        </w:rPr>
        <w:t>pseg i relevantnos</w:t>
      </w:r>
      <w:r w:rsidR="00F84071" w:rsidRPr="00AA5F35">
        <w:rPr>
          <w:rFonts w:ascii="Times New Roman" w:hAnsi="Times New Roman" w:cs="Times New Roman"/>
          <w:sz w:val="24"/>
          <w:szCs w:val="24"/>
        </w:rPr>
        <w:t>t  pedagoških poticaja ovisiti</w:t>
      </w:r>
      <w:r w:rsidR="000062BA" w:rsidRPr="00AA5F35">
        <w:rPr>
          <w:rFonts w:ascii="Times New Roman" w:hAnsi="Times New Roman" w:cs="Times New Roman"/>
          <w:sz w:val="24"/>
          <w:szCs w:val="24"/>
        </w:rPr>
        <w:t xml:space="preserve"> </w:t>
      </w:r>
      <w:r w:rsidR="00C03B23" w:rsidRPr="00AA5F35">
        <w:rPr>
          <w:rFonts w:ascii="Times New Roman" w:hAnsi="Times New Roman" w:cs="Times New Roman"/>
          <w:sz w:val="24"/>
          <w:szCs w:val="24"/>
        </w:rPr>
        <w:t>o općem vrtićkom i grupnom ozračju, aktivitetu djeteta, njegovu kreativnom učenju i konstruktivnom ponašanju, inter</w:t>
      </w:r>
      <w:r w:rsidR="002B43B6" w:rsidRPr="00AA5F35">
        <w:rPr>
          <w:rFonts w:ascii="Times New Roman" w:hAnsi="Times New Roman" w:cs="Times New Roman"/>
          <w:sz w:val="24"/>
          <w:szCs w:val="24"/>
        </w:rPr>
        <w:t xml:space="preserve">akcijama među djecom te interakciji djeteteta s odgojiteljima i drugim odraslim osobama. </w:t>
      </w:r>
    </w:p>
    <w:p w:rsidR="00E62197" w:rsidRPr="00AA5F35" w:rsidRDefault="002B43B6" w:rsidP="001D22B6">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Kako organizacija prostora po centrima aktivnosti unutar sobe dnevnog boravka neizravno poziva djecu na grupiranje u manje skupine, potiče ih na učenje kroz igru i rad s materijalima te ono najbitnije omogućuje im istodobno od</w:t>
      </w:r>
      <w:r w:rsidR="00B175B2" w:rsidRPr="00AA5F35">
        <w:rPr>
          <w:rFonts w:ascii="Times New Roman" w:hAnsi="Times New Roman" w:cs="Times New Roman"/>
          <w:sz w:val="24"/>
          <w:szCs w:val="24"/>
        </w:rPr>
        <w:t>vijanje različitih aktivnosti i</w:t>
      </w:r>
      <w:r w:rsidRPr="00AA5F35">
        <w:rPr>
          <w:rFonts w:ascii="Times New Roman" w:hAnsi="Times New Roman" w:cs="Times New Roman"/>
          <w:sz w:val="24"/>
          <w:szCs w:val="24"/>
        </w:rPr>
        <w:t xml:space="preserve"> slobodan odabir ponuđenih sadržaja</w:t>
      </w:r>
      <w:r w:rsidR="00B175B2" w:rsidRPr="00AA5F35">
        <w:rPr>
          <w:rFonts w:ascii="Times New Roman" w:hAnsi="Times New Roman" w:cs="Times New Roman"/>
          <w:sz w:val="24"/>
          <w:szCs w:val="24"/>
        </w:rPr>
        <w:t>,</w:t>
      </w:r>
      <w:r w:rsidRPr="00AA5F35">
        <w:rPr>
          <w:rFonts w:ascii="Times New Roman" w:hAnsi="Times New Roman" w:cs="Times New Roman"/>
          <w:sz w:val="24"/>
          <w:szCs w:val="24"/>
        </w:rPr>
        <w:t xml:space="preserve"> nastavit ćemo s unapređivanjem i proširivanjem dječje igre  i učenja u obogaćenim centrima aktivnosti. Njih ćemo kontinuirano nadopunjavati i/ili mijenjati u dogovoru s djecom i uz pomoć i podršku roditelja, s ciljem promicanja suradnje, slobode, odgovornosti, samopouzdanja, samostalnosti i suradničkog učenja djece i odraslih.</w:t>
      </w:r>
      <w:r w:rsidR="00F84071" w:rsidRPr="00AA5F35">
        <w:rPr>
          <w:rFonts w:ascii="Times New Roman" w:hAnsi="Times New Roman" w:cs="Times New Roman"/>
          <w:sz w:val="24"/>
          <w:szCs w:val="24"/>
        </w:rPr>
        <w:t xml:space="preserve"> Centri su već opremljeni raznovrsnom didaktikom renomiranih proizvođača opreme za vrtiće, no </w:t>
      </w:r>
      <w:r w:rsidR="001F6B1C" w:rsidRPr="00AA5F35">
        <w:rPr>
          <w:rFonts w:ascii="Times New Roman" w:hAnsi="Times New Roman" w:cs="Times New Roman"/>
          <w:sz w:val="24"/>
          <w:szCs w:val="24"/>
        </w:rPr>
        <w:t xml:space="preserve">i </w:t>
      </w:r>
      <w:r w:rsidR="00F84071" w:rsidRPr="00AA5F35">
        <w:rPr>
          <w:rFonts w:ascii="Times New Roman" w:hAnsi="Times New Roman" w:cs="Times New Roman"/>
          <w:sz w:val="24"/>
          <w:szCs w:val="24"/>
        </w:rPr>
        <w:t>odgojite</w:t>
      </w:r>
      <w:r w:rsidR="001F6B1C" w:rsidRPr="00AA5F35">
        <w:rPr>
          <w:rFonts w:ascii="Times New Roman" w:hAnsi="Times New Roman" w:cs="Times New Roman"/>
          <w:sz w:val="24"/>
          <w:szCs w:val="24"/>
        </w:rPr>
        <w:t xml:space="preserve">lji će redovito kreirati poticaje </w:t>
      </w:r>
      <w:r w:rsidR="00F84071" w:rsidRPr="00AA5F35">
        <w:rPr>
          <w:rFonts w:ascii="Times New Roman" w:hAnsi="Times New Roman" w:cs="Times New Roman"/>
          <w:sz w:val="24"/>
          <w:szCs w:val="24"/>
        </w:rPr>
        <w:t>ciljano za određenu</w:t>
      </w:r>
      <w:r w:rsidR="001F6B1C" w:rsidRPr="00AA5F35">
        <w:rPr>
          <w:rFonts w:ascii="Times New Roman" w:hAnsi="Times New Roman" w:cs="Times New Roman"/>
          <w:sz w:val="24"/>
          <w:szCs w:val="24"/>
        </w:rPr>
        <w:t xml:space="preserve"> temu kojom će se djeca baviti,</w:t>
      </w:r>
      <w:r w:rsidR="00F84071" w:rsidRPr="00AA5F35">
        <w:rPr>
          <w:rFonts w:ascii="Times New Roman" w:hAnsi="Times New Roman" w:cs="Times New Roman"/>
          <w:sz w:val="24"/>
          <w:szCs w:val="24"/>
        </w:rPr>
        <w:t xml:space="preserve"> kako bi poduprijeli neki određeni aspekt</w:t>
      </w:r>
      <w:r w:rsidR="001F6B1C" w:rsidRPr="00AA5F35">
        <w:rPr>
          <w:rFonts w:ascii="Times New Roman" w:hAnsi="Times New Roman" w:cs="Times New Roman"/>
          <w:sz w:val="24"/>
          <w:szCs w:val="24"/>
        </w:rPr>
        <w:t xml:space="preserve"> dječjeg razvoja ili više njih istovremeno.</w:t>
      </w:r>
      <w:r w:rsidR="00A034B8" w:rsidRPr="00AA5F35">
        <w:rPr>
          <w:rFonts w:ascii="Times New Roman" w:hAnsi="Times New Roman" w:cs="Times New Roman"/>
          <w:sz w:val="24"/>
          <w:szCs w:val="24"/>
        </w:rPr>
        <w:t xml:space="preserve"> Prostorno-materijalno okruženje Vrtića čine</w:t>
      </w:r>
      <w:r w:rsidR="00D34152" w:rsidRPr="00AA5F35">
        <w:rPr>
          <w:rFonts w:ascii="Times New Roman" w:hAnsi="Times New Roman" w:cs="Times New Roman"/>
          <w:sz w:val="24"/>
          <w:szCs w:val="24"/>
        </w:rPr>
        <w:t xml:space="preserve"> stalni i privremeni centri aktivnosti :likovni centar, glazbeni centar, centar početnog čitanja i pisanja, razvoja početnih matematičkih pojmova, centar građenja i konstruiranja, centri simboličkih igara, centar svjetla i sjene, centar motoričkih aktivnosti, centar prirode</w:t>
      </w:r>
      <w:r w:rsidR="0008621A" w:rsidRPr="00AA5F35">
        <w:rPr>
          <w:rFonts w:ascii="Times New Roman" w:hAnsi="Times New Roman" w:cs="Times New Roman"/>
          <w:sz w:val="24"/>
          <w:szCs w:val="24"/>
        </w:rPr>
        <w:t xml:space="preserve"> te centri čije je formiranje uvjetovano nekim događajem, novim iskustvom djeteta, obilježavanjem blagdana i sl.</w:t>
      </w:r>
      <w:r w:rsidR="001D22B6" w:rsidRPr="00AA5F35">
        <w:rPr>
          <w:rFonts w:ascii="Times New Roman" w:hAnsi="Times New Roman" w:cs="Times New Roman"/>
          <w:sz w:val="24"/>
          <w:szCs w:val="24"/>
        </w:rPr>
        <w:t xml:space="preserve"> </w:t>
      </w:r>
      <w:r w:rsidR="0008621A" w:rsidRPr="00AA5F35">
        <w:rPr>
          <w:rFonts w:ascii="Times New Roman" w:hAnsi="Times New Roman" w:cs="Times New Roman"/>
          <w:sz w:val="24"/>
          <w:szCs w:val="24"/>
        </w:rPr>
        <w:t>Cilj nam je</w:t>
      </w:r>
      <w:r w:rsidR="00113468" w:rsidRPr="00AA5F35">
        <w:rPr>
          <w:rFonts w:ascii="Times New Roman" w:hAnsi="Times New Roman" w:cs="Times New Roman"/>
          <w:sz w:val="24"/>
          <w:szCs w:val="24"/>
        </w:rPr>
        <w:t xml:space="preserve"> u tom pogledu</w:t>
      </w:r>
      <w:r w:rsidR="0008621A" w:rsidRPr="00AA5F35">
        <w:rPr>
          <w:rFonts w:ascii="Times New Roman" w:hAnsi="Times New Roman" w:cs="Times New Roman"/>
          <w:sz w:val="24"/>
          <w:szCs w:val="24"/>
        </w:rPr>
        <w:t xml:space="preserve"> praćenje, uvažavanje i podržavanje</w:t>
      </w:r>
      <w:r w:rsidR="001D22B6" w:rsidRPr="00AA5F35">
        <w:rPr>
          <w:rFonts w:ascii="Times New Roman" w:hAnsi="Times New Roman" w:cs="Times New Roman"/>
          <w:sz w:val="24"/>
          <w:szCs w:val="24"/>
        </w:rPr>
        <w:t xml:space="preserve"> </w:t>
      </w:r>
      <w:r w:rsidR="0008621A" w:rsidRPr="00AA5F35">
        <w:rPr>
          <w:rFonts w:ascii="Times New Roman" w:hAnsi="Times New Roman" w:cs="Times New Roman"/>
          <w:sz w:val="24"/>
          <w:szCs w:val="24"/>
        </w:rPr>
        <w:t>is</w:t>
      </w:r>
      <w:r w:rsidR="00E62197" w:rsidRPr="00AA5F35">
        <w:rPr>
          <w:rFonts w:ascii="Times New Roman" w:hAnsi="Times New Roman" w:cs="Times New Roman"/>
          <w:sz w:val="24"/>
          <w:szCs w:val="24"/>
        </w:rPr>
        <w:t>kustava, interesa i želja djece. Posebno ćemo se usmjeriti na podizanje razine simboličke igre na jednu višu razinu, u kojoj bi odgojitelji kao suigrači u igri  u većoj mjeri</w:t>
      </w:r>
      <w:r w:rsidR="001D22B6" w:rsidRPr="00AA5F35">
        <w:rPr>
          <w:rFonts w:ascii="Times New Roman" w:hAnsi="Times New Roman" w:cs="Times New Roman"/>
          <w:sz w:val="24"/>
          <w:szCs w:val="24"/>
        </w:rPr>
        <w:t xml:space="preserve"> </w:t>
      </w:r>
      <w:r w:rsidR="00E62197" w:rsidRPr="00AA5F35">
        <w:rPr>
          <w:rFonts w:ascii="Times New Roman" w:hAnsi="Times New Roman" w:cs="Times New Roman"/>
          <w:sz w:val="24"/>
          <w:szCs w:val="24"/>
        </w:rPr>
        <w:t>poticali dječju</w:t>
      </w:r>
      <w:r w:rsidR="001D22B6" w:rsidRPr="00AA5F35">
        <w:rPr>
          <w:rFonts w:ascii="Times New Roman" w:hAnsi="Times New Roman" w:cs="Times New Roman"/>
          <w:sz w:val="24"/>
          <w:szCs w:val="24"/>
        </w:rPr>
        <w:t xml:space="preserve"> ma</w:t>
      </w:r>
      <w:r w:rsidR="00E62197" w:rsidRPr="00AA5F35">
        <w:rPr>
          <w:rFonts w:ascii="Times New Roman" w:hAnsi="Times New Roman" w:cs="Times New Roman"/>
          <w:sz w:val="24"/>
          <w:szCs w:val="24"/>
        </w:rPr>
        <w:t xml:space="preserve">šte i kreativno razmišljanje, kako bi se </w:t>
      </w:r>
      <w:r w:rsidR="001D22B6" w:rsidRPr="00AA5F35">
        <w:rPr>
          <w:rFonts w:ascii="Times New Roman" w:hAnsi="Times New Roman" w:cs="Times New Roman"/>
          <w:sz w:val="24"/>
          <w:szCs w:val="24"/>
        </w:rPr>
        <w:t>korištenjem simboličke</w:t>
      </w:r>
      <w:r w:rsidR="00E62197" w:rsidRPr="00AA5F35">
        <w:rPr>
          <w:rFonts w:ascii="Times New Roman" w:hAnsi="Times New Roman" w:cs="Times New Roman"/>
          <w:sz w:val="24"/>
          <w:szCs w:val="24"/>
        </w:rPr>
        <w:t xml:space="preserve"> </w:t>
      </w:r>
      <w:r w:rsidR="00113468" w:rsidRPr="00AA5F35">
        <w:rPr>
          <w:rFonts w:ascii="Times New Roman" w:hAnsi="Times New Roman" w:cs="Times New Roman"/>
          <w:sz w:val="24"/>
          <w:szCs w:val="24"/>
        </w:rPr>
        <w:t xml:space="preserve">igre </w:t>
      </w:r>
      <w:r w:rsidR="00E62197" w:rsidRPr="00AA5F35">
        <w:rPr>
          <w:rFonts w:ascii="Times New Roman" w:hAnsi="Times New Roman" w:cs="Times New Roman"/>
          <w:sz w:val="24"/>
          <w:szCs w:val="24"/>
        </w:rPr>
        <w:t>doprinijelo cjelovitom razvoju djeteta.</w:t>
      </w:r>
    </w:p>
    <w:p w:rsidR="002B43B6" w:rsidRPr="00AA5F35" w:rsidRDefault="002B43B6" w:rsidP="001D22B6">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Naglasak ćemo staviti i na sigurnosnu i funkcionalnu komponentu prostorno - materijalnog konteksta, a jednako tako važnost pridavati i estetskim kriterijima kako bismo djecu potakli na uočavanje, prihvaćanje i stvaranje lijepog. </w:t>
      </w:r>
    </w:p>
    <w:p w:rsidR="002B43B6" w:rsidRPr="00AA5F35" w:rsidRDefault="002B43B6" w:rsidP="001D22B6">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Brinut ćemo i o urednosti i organiziranosti prostora tako da količinom  ponuđenog materijala ne ugrozimo prostor za kretanje i da djeci omogućimo nesmetano cirkuliranje, unutar i između centara te kvalitetne međusobne interakcije.</w:t>
      </w:r>
    </w:p>
    <w:p w:rsidR="002B43B6" w:rsidRPr="00AA5F35" w:rsidRDefault="00B175B2" w:rsidP="002B43B6">
      <w:pPr>
        <w:ind w:firstLine="708"/>
        <w:jc w:val="both"/>
        <w:rPr>
          <w:rFonts w:ascii="Times New Roman" w:hAnsi="Times New Roman" w:cs="Times New Roman"/>
          <w:sz w:val="24"/>
          <w:szCs w:val="24"/>
        </w:rPr>
      </w:pPr>
      <w:r w:rsidRPr="00AA5F35">
        <w:rPr>
          <w:rFonts w:ascii="Times New Roman" w:hAnsi="Times New Roman" w:cs="Times New Roman"/>
          <w:sz w:val="24"/>
          <w:szCs w:val="24"/>
        </w:rPr>
        <w:t>U organiziranju i provođenju aktivnosti svakodnevno ćemo boraviti na otvorenom te za tu namjenu koristiti v</w:t>
      </w:r>
      <w:r w:rsidR="002B43B6" w:rsidRPr="00AA5F35">
        <w:rPr>
          <w:rFonts w:ascii="Times New Roman" w:hAnsi="Times New Roman" w:cs="Times New Roman"/>
          <w:sz w:val="24"/>
          <w:szCs w:val="24"/>
        </w:rPr>
        <w:t xml:space="preserve">anjski prostor </w:t>
      </w:r>
      <w:r w:rsidRPr="00AA5F35">
        <w:rPr>
          <w:rFonts w:ascii="Times New Roman" w:hAnsi="Times New Roman" w:cs="Times New Roman"/>
          <w:sz w:val="24"/>
          <w:szCs w:val="24"/>
        </w:rPr>
        <w:t>vrtićkog dvorišta (kao i javn</w:t>
      </w:r>
      <w:r w:rsidR="00621A28" w:rsidRPr="00AA5F35">
        <w:rPr>
          <w:rFonts w:ascii="Times New Roman" w:hAnsi="Times New Roman" w:cs="Times New Roman"/>
          <w:sz w:val="24"/>
          <w:szCs w:val="24"/>
        </w:rPr>
        <w:t>e površine namijenjene za igru djece). Dvorište vrtića je</w:t>
      </w:r>
      <w:r w:rsidR="002B43B6" w:rsidRPr="00AA5F35">
        <w:rPr>
          <w:rFonts w:ascii="Times New Roman" w:hAnsi="Times New Roman" w:cs="Times New Roman"/>
          <w:sz w:val="24"/>
          <w:szCs w:val="24"/>
        </w:rPr>
        <w:t xml:space="preserve"> djelomično ozelenjen</w:t>
      </w:r>
      <w:r w:rsidR="00621A28" w:rsidRPr="00AA5F35">
        <w:rPr>
          <w:rFonts w:ascii="Times New Roman" w:hAnsi="Times New Roman" w:cs="Times New Roman"/>
          <w:sz w:val="24"/>
          <w:szCs w:val="24"/>
        </w:rPr>
        <w:t>o</w:t>
      </w:r>
      <w:r w:rsidR="002B43B6" w:rsidRPr="00AA5F35">
        <w:rPr>
          <w:rFonts w:ascii="Times New Roman" w:hAnsi="Times New Roman" w:cs="Times New Roman"/>
          <w:sz w:val="24"/>
          <w:szCs w:val="24"/>
        </w:rPr>
        <w:t xml:space="preserve"> te opremljen spravama za motoričke aktivnosti, za igru i aktivnosti u prirodnoj sjeni drveća, a djelomično je poploče</w:t>
      </w:r>
      <w:r w:rsidR="00621A28" w:rsidRPr="00AA5F35">
        <w:rPr>
          <w:rFonts w:ascii="Times New Roman" w:hAnsi="Times New Roman" w:cs="Times New Roman"/>
          <w:sz w:val="24"/>
          <w:szCs w:val="24"/>
        </w:rPr>
        <w:t xml:space="preserve">no </w:t>
      </w:r>
      <w:r w:rsidR="002B43B6" w:rsidRPr="00AA5F35">
        <w:rPr>
          <w:rFonts w:ascii="Times New Roman" w:hAnsi="Times New Roman" w:cs="Times New Roman"/>
          <w:sz w:val="24"/>
          <w:szCs w:val="24"/>
        </w:rPr>
        <w:t>tako da omogućava i odvijanje nekih mirnijih aktivnosti na otvorenom</w:t>
      </w:r>
      <w:r w:rsidR="009C6BD9" w:rsidRPr="00AA5F35">
        <w:rPr>
          <w:rFonts w:ascii="Times New Roman" w:hAnsi="Times New Roman" w:cs="Times New Roman"/>
          <w:sz w:val="24"/>
          <w:szCs w:val="24"/>
        </w:rPr>
        <w:t>.</w:t>
      </w:r>
      <w:r w:rsidR="002B43B6" w:rsidRPr="00AA5F35">
        <w:rPr>
          <w:rFonts w:ascii="Times New Roman" w:hAnsi="Times New Roman" w:cs="Times New Roman"/>
          <w:sz w:val="24"/>
          <w:szCs w:val="24"/>
        </w:rPr>
        <w:t xml:space="preserve"> Ograničeni njegovom </w:t>
      </w:r>
      <w:r w:rsidR="002B43B6" w:rsidRPr="00AA5F35">
        <w:rPr>
          <w:rFonts w:ascii="Times New Roman" w:hAnsi="Times New Roman" w:cs="Times New Roman"/>
          <w:sz w:val="24"/>
          <w:szCs w:val="24"/>
        </w:rPr>
        <w:lastRenderedPageBreak/>
        <w:t xml:space="preserve">veličinom </w:t>
      </w:r>
      <w:r w:rsidR="00621A28" w:rsidRPr="00AA5F35">
        <w:rPr>
          <w:rFonts w:ascii="Times New Roman" w:hAnsi="Times New Roman" w:cs="Times New Roman"/>
          <w:sz w:val="24"/>
          <w:szCs w:val="24"/>
        </w:rPr>
        <w:t>nismo u mogućnosti izvoditi veće</w:t>
      </w:r>
      <w:r w:rsidR="002B43B6" w:rsidRPr="00AA5F35">
        <w:rPr>
          <w:rFonts w:ascii="Times New Roman" w:hAnsi="Times New Roman" w:cs="Times New Roman"/>
          <w:sz w:val="24"/>
          <w:szCs w:val="24"/>
        </w:rPr>
        <w:t xml:space="preserve"> intervencije, ali osmišljavanjem didaktičkih sredstava i nadopunom materijalima za istraživanje možemo značajno unaprijediti i učiniti kvalitetnijim boravak djece na otvorenom. Tako ćemo zajedničkim učešćem i pojačanim angažmanom tijekom godine izrađivati sredstva koja će djeci omogućavati proučavanje različitih logičkih, matematičkih, fizikalnih fenomena i pojava, prirode i zakonitosti koje u njoj djeluju, prostornih relacija, istraživanje zvukova, pokreta</w:t>
      </w:r>
      <w:r w:rsidR="00621A28" w:rsidRPr="00AA5F35">
        <w:rPr>
          <w:rFonts w:ascii="Times New Roman" w:hAnsi="Times New Roman" w:cs="Times New Roman"/>
          <w:sz w:val="24"/>
          <w:szCs w:val="24"/>
        </w:rPr>
        <w:t>, prometa</w:t>
      </w:r>
      <w:r w:rsidR="002B43B6" w:rsidRPr="00AA5F35">
        <w:rPr>
          <w:rFonts w:ascii="Times New Roman" w:hAnsi="Times New Roman" w:cs="Times New Roman"/>
          <w:sz w:val="24"/>
          <w:szCs w:val="24"/>
        </w:rPr>
        <w:t xml:space="preserve"> i ostalog iz neporedne okoline.</w:t>
      </w:r>
    </w:p>
    <w:p w:rsidR="00621A28" w:rsidRPr="00AA5F35" w:rsidRDefault="00607827" w:rsidP="00312999">
      <w:pPr>
        <w:ind w:firstLine="720"/>
        <w:jc w:val="both"/>
        <w:rPr>
          <w:rFonts w:ascii="Times New Roman" w:hAnsi="Times New Roman" w:cs="Times New Roman"/>
          <w:sz w:val="24"/>
          <w:szCs w:val="24"/>
        </w:rPr>
      </w:pPr>
      <w:r w:rsidRPr="00AA5F35">
        <w:rPr>
          <w:rFonts w:ascii="Times New Roman" w:hAnsi="Times New Roman" w:cs="Times New Roman"/>
          <w:sz w:val="24"/>
          <w:szCs w:val="24"/>
        </w:rPr>
        <w:t>U stvaranju optimalnih materijalnih uvjeta u odgojnom i obrazovnom pogledu uključit ćemo prema interesu i mogućnostima i roditelje</w:t>
      </w:r>
      <w:r w:rsidR="00B175B2" w:rsidRPr="00AA5F35">
        <w:rPr>
          <w:rFonts w:ascii="Times New Roman" w:hAnsi="Times New Roman" w:cs="Times New Roman"/>
          <w:sz w:val="24"/>
          <w:szCs w:val="24"/>
        </w:rPr>
        <w:t>, u vidu prikupljanja različitog nes</w:t>
      </w:r>
      <w:r w:rsidR="00621A28" w:rsidRPr="00AA5F35">
        <w:rPr>
          <w:rFonts w:ascii="Times New Roman" w:hAnsi="Times New Roman" w:cs="Times New Roman"/>
          <w:sz w:val="24"/>
          <w:szCs w:val="24"/>
        </w:rPr>
        <w:t>tr</w:t>
      </w:r>
      <w:r w:rsidR="00B175B2" w:rsidRPr="00AA5F35">
        <w:rPr>
          <w:rFonts w:ascii="Times New Roman" w:hAnsi="Times New Roman" w:cs="Times New Roman"/>
          <w:sz w:val="24"/>
          <w:szCs w:val="24"/>
        </w:rPr>
        <w:t>ukturiranog materi</w:t>
      </w:r>
      <w:r w:rsidR="00621A28" w:rsidRPr="00AA5F35">
        <w:rPr>
          <w:rFonts w:ascii="Times New Roman" w:hAnsi="Times New Roman" w:cs="Times New Roman"/>
          <w:sz w:val="24"/>
          <w:szCs w:val="24"/>
        </w:rPr>
        <w:t>j</w:t>
      </w:r>
      <w:r w:rsidR="00B175B2" w:rsidRPr="00AA5F35">
        <w:rPr>
          <w:rFonts w:ascii="Times New Roman" w:hAnsi="Times New Roman" w:cs="Times New Roman"/>
          <w:sz w:val="24"/>
          <w:szCs w:val="24"/>
        </w:rPr>
        <w:t>ala</w:t>
      </w:r>
      <w:r w:rsidR="00621A28" w:rsidRPr="00AA5F35">
        <w:rPr>
          <w:rFonts w:ascii="Times New Roman" w:hAnsi="Times New Roman" w:cs="Times New Roman"/>
          <w:sz w:val="24"/>
          <w:szCs w:val="24"/>
        </w:rPr>
        <w:t>, pomoći oko organiziranja aktivnosti i sl.</w:t>
      </w:r>
    </w:p>
    <w:p w:rsidR="00932933" w:rsidRPr="00AA5F35" w:rsidRDefault="00621A28" w:rsidP="00312999">
      <w:pPr>
        <w:ind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00B175B2" w:rsidRPr="00AA5F35">
        <w:rPr>
          <w:rFonts w:ascii="Times New Roman" w:hAnsi="Times New Roman" w:cs="Times New Roman"/>
          <w:sz w:val="24"/>
          <w:szCs w:val="24"/>
        </w:rPr>
        <w:t>Vrtić se u svim segmentima rada financira iz mjesečnih dotacija roditelja, iz proračuna GradaVaraždina i ostalih općina i gradova te iz državnog proračuna (MOS- za obvezan program predškole).</w:t>
      </w:r>
    </w:p>
    <w:p w:rsidR="00932933" w:rsidRPr="00AA5F35" w:rsidRDefault="007D4A15" w:rsidP="00312999">
      <w:pPr>
        <w:ind w:firstLine="720"/>
        <w:jc w:val="both"/>
        <w:rPr>
          <w:rFonts w:ascii="Times New Roman" w:hAnsi="Times New Roman" w:cs="Times New Roman"/>
          <w:sz w:val="24"/>
          <w:szCs w:val="24"/>
        </w:rPr>
      </w:pPr>
      <w:r w:rsidRPr="00AA5F35">
        <w:rPr>
          <w:rFonts w:ascii="Times New Roman" w:hAnsi="Times New Roman" w:cs="Times New Roman"/>
          <w:sz w:val="24"/>
          <w:szCs w:val="24"/>
        </w:rPr>
        <w:t xml:space="preserve">Ekonomska cijena cjelodnevnog vrtićkog programa 1. rujna 2018. iznosi 1.410,00 kn, od toga korisnici iz Varaždina plaćaju 850, kuna, razliku do pune ekonomske cijene </w:t>
      </w:r>
      <w:r w:rsidR="007C3CED" w:rsidRPr="00AA5F35">
        <w:rPr>
          <w:rFonts w:ascii="Times New Roman" w:hAnsi="Times New Roman" w:cs="Times New Roman"/>
          <w:sz w:val="24"/>
          <w:szCs w:val="24"/>
        </w:rPr>
        <w:t>podmiruje Grad u iznosu od 560,</w:t>
      </w:r>
      <w:r w:rsidRPr="00AA5F35">
        <w:rPr>
          <w:rFonts w:ascii="Times New Roman" w:hAnsi="Times New Roman" w:cs="Times New Roman"/>
          <w:sz w:val="24"/>
          <w:szCs w:val="24"/>
        </w:rPr>
        <w:t xml:space="preserve">00 kn, dok korisnici ostalih gradova i općina </w:t>
      </w:r>
      <w:r w:rsidR="007C3CED" w:rsidRPr="00AA5F35">
        <w:rPr>
          <w:rFonts w:ascii="Times New Roman" w:hAnsi="Times New Roman" w:cs="Times New Roman"/>
          <w:sz w:val="24"/>
          <w:szCs w:val="24"/>
        </w:rPr>
        <w:t>plaćaju iznos sukladno odlukama gradskih i općinskih vijeća te ugovorima o poslovnoj suradnji sa svakom jedinicom lokalne samouprave pojedinačno.</w:t>
      </w:r>
    </w:p>
    <w:p w:rsidR="00884CD2" w:rsidRPr="00AA5F35" w:rsidRDefault="00884CD2" w:rsidP="00312999">
      <w:pPr>
        <w:ind w:firstLine="720"/>
        <w:jc w:val="both"/>
        <w:rPr>
          <w:rFonts w:ascii="Times New Roman" w:hAnsi="Times New Roman" w:cs="Times New Roman"/>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6"/>
        <w:gridCol w:w="3246"/>
        <w:gridCol w:w="3246"/>
      </w:tblGrid>
      <w:tr w:rsidR="00AA5F35" w:rsidRPr="00AA5F35" w:rsidTr="00312999">
        <w:trPr>
          <w:trHeight w:val="992"/>
        </w:trPr>
        <w:tc>
          <w:tcPr>
            <w:tcW w:w="3246" w:type="dxa"/>
            <w:shd w:val="clear" w:color="auto" w:fill="auto"/>
          </w:tcPr>
          <w:p w:rsidR="00F334BE" w:rsidRPr="00AA5F35" w:rsidRDefault="00F334BE" w:rsidP="0018169E">
            <w:pPr>
              <w:spacing w:before="240" w:after="0" w:line="240" w:lineRule="auto"/>
              <w:jc w:val="center"/>
              <w:rPr>
                <w:rFonts w:ascii="Times New Roman" w:hAnsi="Times New Roman" w:cs="Times New Roman"/>
                <w:b/>
                <w:sz w:val="24"/>
                <w:szCs w:val="24"/>
              </w:rPr>
            </w:pPr>
            <w:r w:rsidRPr="00AA5F35">
              <w:rPr>
                <w:rFonts w:ascii="Times New Roman" w:hAnsi="Times New Roman" w:cs="Times New Roman"/>
                <w:b/>
                <w:sz w:val="24"/>
                <w:szCs w:val="24"/>
              </w:rPr>
              <w:t>SADRŽAJ</w:t>
            </w:r>
          </w:p>
        </w:tc>
        <w:tc>
          <w:tcPr>
            <w:tcW w:w="3246" w:type="dxa"/>
            <w:shd w:val="clear" w:color="auto" w:fill="auto"/>
          </w:tcPr>
          <w:p w:rsidR="00F334BE" w:rsidRPr="00AA5F35" w:rsidRDefault="00F334BE" w:rsidP="0018169E">
            <w:pPr>
              <w:spacing w:before="240" w:after="0" w:line="240" w:lineRule="auto"/>
              <w:jc w:val="center"/>
              <w:rPr>
                <w:rFonts w:ascii="Times New Roman" w:hAnsi="Times New Roman" w:cs="Times New Roman"/>
                <w:b/>
                <w:sz w:val="24"/>
                <w:szCs w:val="24"/>
              </w:rPr>
            </w:pPr>
            <w:r w:rsidRPr="00AA5F35">
              <w:rPr>
                <w:rFonts w:ascii="Times New Roman" w:hAnsi="Times New Roman" w:cs="Times New Roman"/>
                <w:b/>
                <w:sz w:val="24"/>
                <w:szCs w:val="24"/>
              </w:rPr>
              <w:t>VRIJEME REALIZACIJE I NOSITELJI</w:t>
            </w:r>
          </w:p>
        </w:tc>
        <w:tc>
          <w:tcPr>
            <w:tcW w:w="3246" w:type="dxa"/>
            <w:shd w:val="clear" w:color="auto" w:fill="auto"/>
          </w:tcPr>
          <w:p w:rsidR="00F334BE" w:rsidRPr="00AA5F35" w:rsidRDefault="00FD5880" w:rsidP="0018169E">
            <w:pPr>
              <w:spacing w:before="240"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KRITERIJI I NAČ</w:t>
            </w:r>
            <w:r w:rsidR="00F334BE" w:rsidRPr="00AA5F35">
              <w:rPr>
                <w:rFonts w:ascii="Times New Roman" w:hAnsi="Times New Roman" w:cs="Times New Roman"/>
                <w:b/>
                <w:sz w:val="24"/>
                <w:szCs w:val="24"/>
              </w:rPr>
              <w:t>IN OSTVARIVANJA</w:t>
            </w:r>
          </w:p>
        </w:tc>
      </w:tr>
      <w:tr w:rsidR="00AA5F35" w:rsidRPr="00AA5F35" w:rsidTr="00312999">
        <w:trPr>
          <w:trHeight w:val="493"/>
        </w:trPr>
        <w:tc>
          <w:tcPr>
            <w:tcW w:w="9738" w:type="dxa"/>
            <w:gridSpan w:val="3"/>
            <w:shd w:val="clear" w:color="auto" w:fill="auto"/>
          </w:tcPr>
          <w:p w:rsidR="00F334BE" w:rsidRPr="00AA5F35" w:rsidRDefault="00F334BE" w:rsidP="002C4A14">
            <w:pPr>
              <w:pStyle w:val="ListParagraph"/>
              <w:numPr>
                <w:ilvl w:val="0"/>
                <w:numId w:val="12"/>
              </w:num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UNUTARNJI PROSTOR</w:t>
            </w:r>
          </w:p>
          <w:p w:rsidR="00F334BE" w:rsidRPr="00AA5F35" w:rsidRDefault="00F334BE" w:rsidP="0018169E">
            <w:pPr>
              <w:spacing w:after="0" w:line="240" w:lineRule="auto"/>
              <w:jc w:val="both"/>
              <w:rPr>
                <w:rFonts w:ascii="Times New Roman" w:hAnsi="Times New Roman" w:cs="Times New Roman"/>
                <w:sz w:val="24"/>
                <w:szCs w:val="24"/>
              </w:rPr>
            </w:pPr>
          </w:p>
        </w:tc>
      </w:tr>
      <w:tr w:rsidR="00AA5F35" w:rsidRPr="00AA5F35" w:rsidTr="00312999">
        <w:trPr>
          <w:trHeight w:val="2126"/>
        </w:trPr>
        <w:tc>
          <w:tcPr>
            <w:tcW w:w="3246" w:type="dxa"/>
            <w:shd w:val="clear" w:color="auto" w:fill="auto"/>
          </w:tcPr>
          <w:p w:rsidR="00FD5880" w:rsidRPr="00AA5F35" w:rsidRDefault="00FD5880"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UVJETI, MATERIJALNA  OPREMLJENOST</w:t>
            </w: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cca 350m2 obuhvaća:</w:t>
            </w:r>
          </w:p>
          <w:p w:rsidR="00F334BE" w:rsidRPr="00AA5F35" w:rsidRDefault="00F334BE" w:rsidP="0018169E">
            <w:pPr>
              <w:spacing w:after="0" w:line="240" w:lineRule="auto"/>
              <w:rPr>
                <w:rFonts w:ascii="Times New Roman" w:hAnsi="Times New Roman" w:cs="Times New Roman"/>
                <w:sz w:val="24"/>
                <w:szCs w:val="24"/>
                <w:u w:val="single"/>
              </w:rPr>
            </w:pPr>
            <w:r w:rsidRPr="00AA5F35">
              <w:rPr>
                <w:rFonts w:ascii="Times New Roman" w:hAnsi="Times New Roman" w:cs="Times New Roman"/>
                <w:sz w:val="24"/>
                <w:szCs w:val="24"/>
                <w:u w:val="single"/>
              </w:rPr>
              <w:t>5 SOBA DNEVNOG BORAVKA</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u w:val="single"/>
              </w:rPr>
            </w:pPr>
          </w:p>
          <w:p w:rsidR="00FD5880" w:rsidRPr="00AA5F35" w:rsidRDefault="00FD5880"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5B02EB" w:rsidRPr="00AA5F35" w:rsidRDefault="005B02EB"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u w:val="single"/>
              </w:rPr>
              <w:t>KUHINJA</w:t>
            </w:r>
            <w:r w:rsidRPr="00AA5F35">
              <w:rPr>
                <w:rFonts w:ascii="Times New Roman" w:hAnsi="Times New Roman" w:cs="Times New Roman"/>
                <w:sz w:val="24"/>
                <w:szCs w:val="24"/>
              </w:rPr>
              <w:t xml:space="preserve"> – zadovoljava sve sanitarno higijenske propise</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u w:val="single"/>
              </w:rPr>
            </w:pPr>
            <w:r w:rsidRPr="00AA5F35">
              <w:rPr>
                <w:rFonts w:ascii="Times New Roman" w:hAnsi="Times New Roman" w:cs="Times New Roman"/>
                <w:sz w:val="24"/>
                <w:szCs w:val="24"/>
                <w:u w:val="single"/>
              </w:rPr>
              <w:t>GARDEROBA</w:t>
            </w:r>
          </w:p>
          <w:p w:rsidR="000B40AF" w:rsidRPr="00AA5F35" w:rsidRDefault="000B40AF"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D5880" w:rsidRPr="00AA5F35" w:rsidRDefault="00FD5880" w:rsidP="0018169E">
            <w:pPr>
              <w:spacing w:after="0" w:line="240" w:lineRule="auto"/>
              <w:rPr>
                <w:rFonts w:ascii="Times New Roman" w:hAnsi="Times New Roman" w:cs="Times New Roman"/>
                <w:sz w:val="24"/>
                <w:szCs w:val="24"/>
              </w:rPr>
            </w:pPr>
          </w:p>
          <w:p w:rsidR="001A0BE1" w:rsidRPr="00AA5F35" w:rsidRDefault="001A0BE1" w:rsidP="0018169E">
            <w:pPr>
              <w:spacing w:after="0" w:line="240" w:lineRule="auto"/>
              <w:rPr>
                <w:rFonts w:ascii="Times New Roman" w:hAnsi="Times New Roman" w:cs="Times New Roman"/>
                <w:sz w:val="24"/>
                <w:szCs w:val="24"/>
              </w:rPr>
            </w:pPr>
          </w:p>
          <w:p w:rsidR="00FD5880" w:rsidRPr="00AA5F35" w:rsidRDefault="00FD5880"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u w:val="single"/>
              </w:rPr>
            </w:pPr>
            <w:r w:rsidRPr="00AA5F35">
              <w:rPr>
                <w:rFonts w:ascii="Times New Roman" w:hAnsi="Times New Roman" w:cs="Times New Roman"/>
                <w:sz w:val="24"/>
                <w:szCs w:val="24"/>
                <w:u w:val="single"/>
              </w:rPr>
              <w:t>SANITARNI PROSTORI</w:t>
            </w:r>
          </w:p>
          <w:p w:rsidR="00F334BE" w:rsidRPr="00AA5F35" w:rsidRDefault="00F334BE" w:rsidP="0018169E">
            <w:pPr>
              <w:spacing w:after="0" w:line="240" w:lineRule="auto"/>
              <w:rPr>
                <w:rFonts w:ascii="Times New Roman" w:hAnsi="Times New Roman" w:cs="Times New Roman"/>
                <w:sz w:val="24"/>
                <w:szCs w:val="24"/>
                <w:u w:val="single"/>
              </w:rPr>
            </w:pPr>
          </w:p>
        </w:tc>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xml:space="preserve">- </w:t>
            </w:r>
            <w:r w:rsidR="00FD5880" w:rsidRPr="00AA5F35">
              <w:rPr>
                <w:rFonts w:ascii="Times New Roman" w:hAnsi="Times New Roman" w:cs="Times New Roman"/>
                <w:sz w:val="24"/>
                <w:szCs w:val="24"/>
              </w:rPr>
              <w:t>nositelji – odgoji</w:t>
            </w:r>
            <w:r w:rsidRPr="00AA5F35">
              <w:rPr>
                <w:rFonts w:ascii="Times New Roman" w:hAnsi="Times New Roman" w:cs="Times New Roman"/>
                <w:sz w:val="24"/>
                <w:szCs w:val="24"/>
              </w:rPr>
              <w:t>telji i osnivač</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tijekom godine</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5B02EB" w:rsidRPr="00AA5F35" w:rsidRDefault="005B02EB"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osnivač, kuharica</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D5880" w:rsidRPr="00AA5F35" w:rsidRDefault="00FD5880"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xml:space="preserve">- </w:t>
            </w:r>
            <w:r w:rsidR="00FD5880" w:rsidRPr="00AA5F35">
              <w:rPr>
                <w:rFonts w:ascii="Times New Roman" w:hAnsi="Times New Roman" w:cs="Times New Roman"/>
                <w:sz w:val="24"/>
                <w:szCs w:val="24"/>
              </w:rPr>
              <w:t>odgoji</w:t>
            </w:r>
            <w:r w:rsidRPr="00AA5F35">
              <w:rPr>
                <w:rFonts w:ascii="Times New Roman" w:hAnsi="Times New Roman" w:cs="Times New Roman"/>
                <w:sz w:val="24"/>
                <w:szCs w:val="24"/>
              </w:rPr>
              <w:t>telji, spremačica</w:t>
            </w:r>
          </w:p>
          <w:p w:rsidR="000B40AF" w:rsidRPr="00AA5F35" w:rsidRDefault="000B40AF" w:rsidP="0018169E">
            <w:pPr>
              <w:spacing w:after="0" w:line="240" w:lineRule="auto"/>
              <w:rPr>
                <w:rFonts w:ascii="Times New Roman" w:hAnsi="Times New Roman" w:cs="Times New Roman"/>
                <w:sz w:val="24"/>
                <w:szCs w:val="24"/>
              </w:rPr>
            </w:pPr>
          </w:p>
          <w:p w:rsidR="000B40AF" w:rsidRPr="00AA5F35" w:rsidRDefault="000B40AF"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D5880" w:rsidRPr="00AA5F35" w:rsidRDefault="00FD5880" w:rsidP="0018169E">
            <w:pPr>
              <w:spacing w:after="0" w:line="240" w:lineRule="auto"/>
              <w:rPr>
                <w:rFonts w:ascii="Times New Roman" w:hAnsi="Times New Roman" w:cs="Times New Roman"/>
                <w:sz w:val="24"/>
                <w:szCs w:val="24"/>
              </w:rPr>
            </w:pPr>
          </w:p>
          <w:p w:rsidR="000B40AF" w:rsidRPr="00AA5F35" w:rsidRDefault="000B40AF" w:rsidP="0018169E">
            <w:pPr>
              <w:spacing w:after="0" w:line="240" w:lineRule="auto"/>
              <w:rPr>
                <w:rFonts w:ascii="Times New Roman" w:hAnsi="Times New Roman" w:cs="Times New Roman"/>
                <w:sz w:val="24"/>
                <w:szCs w:val="24"/>
              </w:rPr>
            </w:pPr>
          </w:p>
          <w:p w:rsidR="001A0BE1" w:rsidRPr="00AA5F35" w:rsidRDefault="001A0BE1"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xml:space="preserve">- </w:t>
            </w:r>
            <w:r w:rsidR="00FD5880" w:rsidRPr="00AA5F35">
              <w:rPr>
                <w:rFonts w:ascii="Times New Roman" w:hAnsi="Times New Roman" w:cs="Times New Roman"/>
                <w:sz w:val="24"/>
                <w:szCs w:val="24"/>
              </w:rPr>
              <w:t>odgoji</w:t>
            </w:r>
            <w:r w:rsidRPr="00AA5F35">
              <w:rPr>
                <w:rFonts w:ascii="Times New Roman" w:hAnsi="Times New Roman" w:cs="Times New Roman"/>
                <w:sz w:val="24"/>
                <w:szCs w:val="24"/>
              </w:rPr>
              <w:t>telji, spremačica</w:t>
            </w:r>
          </w:p>
        </w:tc>
        <w:tc>
          <w:tcPr>
            <w:tcW w:w="3246" w:type="dxa"/>
            <w:shd w:val="clear" w:color="auto" w:fill="auto"/>
          </w:tcPr>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 rujnu će se napraviti procjena potrebnih radova na sanaciji oštećenja namještaja i opreme ili zamjene novim namještajem</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-strukturiranje prostora će se planirati temeljem dječjih potreba i interesa – sobe su opremljene drvenim lako prenosivim i kompatibilnim namještajem koji omogućava djeci i odgojiteljima lako formiranje centara aktivnosti</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-sve sobe dnevnog boravka su opremljene rashladnim uređajima što će omoguća</w:t>
            </w:r>
            <w:r w:rsidR="00FD5880" w:rsidRPr="00AA5F35">
              <w:rPr>
                <w:rFonts w:ascii="Times New Roman" w:hAnsi="Times New Roman" w:cs="Times New Roman"/>
                <w:sz w:val="24"/>
                <w:szCs w:val="24"/>
              </w:rPr>
              <w:t>vati odgojite</w:t>
            </w:r>
            <w:r w:rsidRPr="00AA5F35">
              <w:rPr>
                <w:rFonts w:ascii="Times New Roman" w:hAnsi="Times New Roman" w:cs="Times New Roman"/>
                <w:sz w:val="24"/>
                <w:szCs w:val="24"/>
              </w:rPr>
              <w:t>ljima  stvaranje  ugodne mikroklime potrebne za boravak i rad s djecom</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-podovi su djelomice </w:t>
            </w:r>
            <w:r w:rsidRPr="00AA5F35">
              <w:rPr>
                <w:rFonts w:ascii="Times New Roman" w:hAnsi="Times New Roman" w:cs="Times New Roman"/>
                <w:sz w:val="24"/>
                <w:szCs w:val="24"/>
              </w:rPr>
              <w:lastRenderedPageBreak/>
              <w:t>prekriveni tepisima koji se po potrebi mogu lako pomicati radi prilagodbe igri ili održavanja čistoće prostora</w:t>
            </w:r>
          </w:p>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-provodit će se nabava potrebnog posuđa i sitnog kuhinjskog  inventara</w:t>
            </w:r>
          </w:p>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D5880"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F334BE" w:rsidRPr="00AA5F35">
              <w:rPr>
                <w:rFonts w:ascii="Times New Roman" w:hAnsi="Times New Roman" w:cs="Times New Roman"/>
                <w:sz w:val="24"/>
                <w:szCs w:val="24"/>
              </w:rPr>
              <w:t>garderobni prostor će po potrebi radi  bolje organizacije ulazno-prijemnog prostora i prilagođavanja uvjeta boljoj komunikaciji s roditeljima biti prerazmješten</w:t>
            </w:r>
          </w:p>
          <w:p w:rsidR="000B40AF" w:rsidRPr="00AA5F35" w:rsidRDefault="000B40AF"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-planira se obnavljanje boje zidova u prostoru garderobe</w:t>
            </w:r>
          </w:p>
          <w:p w:rsidR="00F334BE" w:rsidRPr="00AA5F35" w:rsidRDefault="000B40AF"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(rujan)</w:t>
            </w:r>
            <w:r w:rsidR="001A0BE1" w:rsidRPr="00AA5F35">
              <w:rPr>
                <w:rFonts w:ascii="Times New Roman" w:hAnsi="Times New Roman" w:cs="Times New Roman"/>
                <w:sz w:val="24"/>
                <w:szCs w:val="24"/>
              </w:rPr>
              <w:t xml:space="preserve"> i u ostalim prostorijama po potrebi tijekom godine</w:t>
            </w:r>
          </w:p>
          <w:p w:rsidR="00F334BE" w:rsidRPr="00AA5F35" w:rsidRDefault="00FD5880"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F334BE" w:rsidRPr="00AA5F35">
              <w:rPr>
                <w:rFonts w:ascii="Times New Roman" w:hAnsi="Times New Roman" w:cs="Times New Roman"/>
                <w:sz w:val="24"/>
                <w:szCs w:val="24"/>
              </w:rPr>
              <w:t xml:space="preserve">svakodnevno će biti provođene sigurnosno- zaštitne mjere radi očuvanja  sigurnosti i zdravlja djece </w:t>
            </w:r>
            <w:r w:rsidR="000B40AF" w:rsidRPr="00AA5F35">
              <w:rPr>
                <w:rFonts w:ascii="Times New Roman" w:hAnsi="Times New Roman" w:cs="Times New Roman"/>
                <w:sz w:val="24"/>
                <w:szCs w:val="24"/>
              </w:rPr>
              <w:t>(nadopuna protukliznih naljepnica)</w:t>
            </w:r>
          </w:p>
          <w:p w:rsidR="00F334BE" w:rsidRPr="00AA5F35" w:rsidRDefault="00B00431"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F334BE" w:rsidRPr="00AA5F35">
              <w:rPr>
                <w:rFonts w:ascii="Times New Roman" w:hAnsi="Times New Roman" w:cs="Times New Roman"/>
                <w:sz w:val="24"/>
                <w:szCs w:val="24"/>
              </w:rPr>
              <w:t>kontinuirano održavanje</w:t>
            </w:r>
            <w:r w:rsidR="000B40AF" w:rsidRPr="00AA5F35">
              <w:rPr>
                <w:rFonts w:ascii="Times New Roman" w:hAnsi="Times New Roman" w:cs="Times New Roman"/>
                <w:sz w:val="24"/>
                <w:szCs w:val="24"/>
              </w:rPr>
              <w:t>-  potrebna je zamjena dotrajalih slavina na vodovodnim instalacijama</w:t>
            </w:r>
          </w:p>
          <w:p w:rsidR="005B02EB" w:rsidRPr="00AA5F35" w:rsidRDefault="005B02EB" w:rsidP="0018169E">
            <w:pPr>
              <w:spacing w:after="0" w:line="240" w:lineRule="auto"/>
              <w:jc w:val="both"/>
              <w:rPr>
                <w:rFonts w:ascii="Times New Roman" w:hAnsi="Times New Roman" w:cs="Times New Roman"/>
                <w:sz w:val="24"/>
                <w:szCs w:val="24"/>
              </w:rPr>
            </w:pPr>
          </w:p>
        </w:tc>
      </w:tr>
      <w:tr w:rsidR="00AA5F35" w:rsidRPr="00AA5F35" w:rsidTr="00312999">
        <w:trPr>
          <w:trHeight w:val="503"/>
        </w:trPr>
        <w:tc>
          <w:tcPr>
            <w:tcW w:w="9738" w:type="dxa"/>
            <w:gridSpan w:val="3"/>
            <w:shd w:val="clear" w:color="auto" w:fill="auto"/>
          </w:tcPr>
          <w:p w:rsidR="00F334BE" w:rsidRPr="00AA5F35" w:rsidRDefault="00F334BE" w:rsidP="002C4A14">
            <w:pPr>
              <w:pStyle w:val="ListParagraph"/>
              <w:numPr>
                <w:ilvl w:val="0"/>
                <w:numId w:val="12"/>
              </w:num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lastRenderedPageBreak/>
              <w:t>VANJSKI PROSTOR</w:t>
            </w:r>
          </w:p>
          <w:p w:rsidR="00F334BE" w:rsidRPr="00AA5F35" w:rsidRDefault="00F334BE" w:rsidP="0018169E">
            <w:pPr>
              <w:spacing w:after="0" w:line="240" w:lineRule="auto"/>
              <w:jc w:val="both"/>
              <w:rPr>
                <w:rFonts w:ascii="Times New Roman" w:hAnsi="Times New Roman" w:cs="Times New Roman"/>
                <w:b/>
                <w:sz w:val="24"/>
                <w:szCs w:val="24"/>
              </w:rPr>
            </w:pPr>
          </w:p>
        </w:tc>
      </w:tr>
      <w:tr w:rsidR="00AA5F35" w:rsidRPr="00AA5F35" w:rsidTr="00312999">
        <w:trPr>
          <w:trHeight w:val="3970"/>
        </w:trPr>
        <w:tc>
          <w:tcPr>
            <w:tcW w:w="3246" w:type="dxa"/>
            <w:shd w:val="clear" w:color="auto" w:fill="auto"/>
          </w:tcPr>
          <w:p w:rsidR="00FD5880" w:rsidRPr="00AA5F35" w:rsidRDefault="00FD5880"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b/>
                <w:sz w:val="24"/>
                <w:szCs w:val="24"/>
              </w:rPr>
            </w:pPr>
            <w:r w:rsidRPr="00AA5F35">
              <w:rPr>
                <w:rFonts w:ascii="Times New Roman" w:hAnsi="Times New Roman" w:cs="Times New Roman"/>
                <w:sz w:val="24"/>
                <w:szCs w:val="24"/>
              </w:rPr>
              <w:t>-većina vanjskog prostora je travnati prostor, namijenjen dječjoj igri, opremljen spr</w:t>
            </w:r>
            <w:r w:rsidR="000B40AF" w:rsidRPr="00AA5F35">
              <w:rPr>
                <w:rFonts w:ascii="Times New Roman" w:hAnsi="Times New Roman" w:cs="Times New Roman"/>
                <w:sz w:val="24"/>
                <w:szCs w:val="24"/>
              </w:rPr>
              <w:t>avama i kućicama za dječju igru</w:t>
            </w:r>
            <w:r w:rsidRPr="00AA5F35">
              <w:rPr>
                <w:rFonts w:ascii="Times New Roman" w:hAnsi="Times New Roman" w:cs="Times New Roman"/>
                <w:sz w:val="24"/>
                <w:szCs w:val="24"/>
              </w:rPr>
              <w:t xml:space="preserve"> te terasa koju  natkrivamo po potrebi</w:t>
            </w:r>
          </w:p>
        </w:tc>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b/>
                <w:sz w:val="24"/>
                <w:szCs w:val="24"/>
              </w:rPr>
            </w:pPr>
            <w:r w:rsidRPr="00AA5F35">
              <w:rPr>
                <w:rFonts w:ascii="Times New Roman" w:hAnsi="Times New Roman" w:cs="Times New Roman"/>
                <w:sz w:val="24"/>
                <w:szCs w:val="24"/>
              </w:rPr>
              <w:t xml:space="preserve">- </w:t>
            </w:r>
            <w:r w:rsidR="00FD5880" w:rsidRPr="00AA5F35">
              <w:rPr>
                <w:rFonts w:ascii="Times New Roman" w:hAnsi="Times New Roman" w:cs="Times New Roman"/>
                <w:sz w:val="24"/>
                <w:szCs w:val="24"/>
              </w:rPr>
              <w:t>nositelji – odgoji</w:t>
            </w:r>
            <w:r w:rsidRPr="00AA5F35">
              <w:rPr>
                <w:rFonts w:ascii="Times New Roman" w:hAnsi="Times New Roman" w:cs="Times New Roman"/>
                <w:sz w:val="24"/>
                <w:szCs w:val="24"/>
              </w:rPr>
              <w:t>telji i osnivač</w:t>
            </w:r>
          </w:p>
        </w:tc>
        <w:tc>
          <w:tcPr>
            <w:tcW w:w="3246" w:type="dxa"/>
            <w:shd w:val="clear" w:color="auto" w:fill="auto"/>
          </w:tcPr>
          <w:p w:rsidR="00F334BE" w:rsidRPr="00AA5F35" w:rsidRDefault="00F334BE" w:rsidP="0018169E">
            <w:pPr>
              <w:spacing w:after="0" w:line="240" w:lineRule="auto"/>
              <w:jc w:val="both"/>
              <w:rPr>
                <w:rFonts w:ascii="Times New Roman" w:hAnsi="Times New Roman" w:cs="Times New Roman"/>
                <w:b/>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-djeci će biti omogućen svakodnevni boravak na zraku  uz igre na spravama i razne druge aktivnosti</w:t>
            </w:r>
          </w:p>
          <w:p w:rsidR="00F334BE" w:rsidRPr="00AA5F35" w:rsidRDefault="000B40AF"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F334BE" w:rsidRPr="00AA5F35">
              <w:rPr>
                <w:rFonts w:ascii="Times New Roman" w:hAnsi="Times New Roman" w:cs="Times New Roman"/>
                <w:sz w:val="24"/>
                <w:szCs w:val="24"/>
              </w:rPr>
              <w:t>vanjski prostor</w:t>
            </w:r>
            <w:r w:rsidRPr="00AA5F35">
              <w:rPr>
                <w:rFonts w:ascii="Times New Roman" w:hAnsi="Times New Roman" w:cs="Times New Roman"/>
                <w:sz w:val="24"/>
                <w:szCs w:val="24"/>
              </w:rPr>
              <w:t xml:space="preserve"> ćemo  nadopunjavati</w:t>
            </w:r>
            <w:r w:rsidR="00F334BE" w:rsidRPr="00AA5F35">
              <w:rPr>
                <w:rFonts w:ascii="Times New Roman" w:hAnsi="Times New Roman" w:cs="Times New Roman"/>
                <w:sz w:val="24"/>
                <w:szCs w:val="24"/>
              </w:rPr>
              <w:t xml:space="preserve"> novim  centrima koji bi omogućavali djeci kvalitetnije korištenje vanjskog prostora, razna istraživanja i igre na otvoranom</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-redovito će biti provođene mjere kontrole vanjskog prostora</w:t>
            </w:r>
          </w:p>
          <w:p w:rsidR="000B40AF" w:rsidRPr="00AA5F35" w:rsidRDefault="00B00431"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0B40AF" w:rsidRPr="00AA5F35">
              <w:rPr>
                <w:rFonts w:ascii="Times New Roman" w:hAnsi="Times New Roman" w:cs="Times New Roman"/>
                <w:sz w:val="24"/>
                <w:szCs w:val="24"/>
              </w:rPr>
              <w:t>potrebna je sanacija cjelokupnog travnatog dijela dvorišta zbog pojave neravnina na tlu i prevladavanja korova</w:t>
            </w:r>
            <w:r w:rsidR="0064173F" w:rsidRPr="00AA5F35">
              <w:rPr>
                <w:rFonts w:ascii="Times New Roman" w:hAnsi="Times New Roman" w:cs="Times New Roman"/>
                <w:sz w:val="24"/>
                <w:szCs w:val="24"/>
              </w:rPr>
              <w:t xml:space="preserve"> (ožujak/travanj 2019.)</w:t>
            </w:r>
          </w:p>
        </w:tc>
      </w:tr>
      <w:tr w:rsidR="00AA5F35" w:rsidRPr="00AA5F35" w:rsidTr="00312999">
        <w:trPr>
          <w:trHeight w:val="566"/>
        </w:trPr>
        <w:tc>
          <w:tcPr>
            <w:tcW w:w="9738" w:type="dxa"/>
            <w:gridSpan w:val="3"/>
            <w:shd w:val="clear" w:color="auto" w:fill="auto"/>
          </w:tcPr>
          <w:p w:rsidR="00F334BE" w:rsidRPr="00AA5F35" w:rsidRDefault="00F334BE" w:rsidP="002C4A14">
            <w:pPr>
              <w:pStyle w:val="ListParagraph"/>
              <w:numPr>
                <w:ilvl w:val="0"/>
                <w:numId w:val="12"/>
              </w:num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lastRenderedPageBreak/>
              <w:t>NABAVA I DOPUNA DIDAKTIKE I POTROŠNOG MATERIJALA</w:t>
            </w:r>
          </w:p>
          <w:p w:rsidR="00F334BE" w:rsidRPr="00AA5F35" w:rsidRDefault="00F334BE" w:rsidP="0018169E">
            <w:pPr>
              <w:spacing w:after="0" w:line="240" w:lineRule="auto"/>
              <w:jc w:val="both"/>
              <w:rPr>
                <w:rFonts w:ascii="Times New Roman" w:hAnsi="Times New Roman" w:cs="Times New Roman"/>
                <w:sz w:val="24"/>
                <w:szCs w:val="24"/>
              </w:rPr>
            </w:pPr>
          </w:p>
        </w:tc>
      </w:tr>
      <w:tr w:rsidR="00AA5F35" w:rsidRPr="00AA5F35" w:rsidTr="00312999">
        <w:trPr>
          <w:trHeight w:val="1417"/>
        </w:trPr>
        <w:tc>
          <w:tcPr>
            <w:tcW w:w="3246" w:type="dxa"/>
            <w:shd w:val="clear" w:color="auto" w:fill="auto"/>
          </w:tcPr>
          <w:p w:rsidR="00FD5880" w:rsidRPr="00AA5F35" w:rsidRDefault="00FD5880"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u w:val="single"/>
              </w:rPr>
              <w:t xml:space="preserve">3.1. didaktička </w:t>
            </w:r>
            <w:r w:rsidR="005A7A1B" w:rsidRPr="00AA5F35">
              <w:rPr>
                <w:rFonts w:ascii="Times New Roman" w:hAnsi="Times New Roman" w:cs="Times New Roman"/>
                <w:sz w:val="24"/>
                <w:szCs w:val="24"/>
                <w:u w:val="single"/>
              </w:rPr>
              <w:t>i ostala o</w:t>
            </w:r>
            <w:r w:rsidRPr="00AA5F35">
              <w:rPr>
                <w:rFonts w:ascii="Times New Roman" w:hAnsi="Times New Roman" w:cs="Times New Roman"/>
                <w:sz w:val="24"/>
                <w:szCs w:val="24"/>
                <w:u w:val="single"/>
              </w:rPr>
              <w:t>prema</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5A7A1B" w:rsidRPr="00AA5F35" w:rsidRDefault="005A7A1B" w:rsidP="0018169E">
            <w:pPr>
              <w:spacing w:after="0" w:line="240" w:lineRule="auto"/>
              <w:rPr>
                <w:rFonts w:ascii="Times New Roman" w:hAnsi="Times New Roman" w:cs="Times New Roman"/>
                <w:sz w:val="24"/>
                <w:szCs w:val="24"/>
                <w:u w:val="single"/>
              </w:rPr>
            </w:pPr>
          </w:p>
          <w:p w:rsidR="005A7A1B" w:rsidRPr="00AA5F35" w:rsidRDefault="005A7A1B" w:rsidP="0018169E">
            <w:pPr>
              <w:spacing w:after="0" w:line="240" w:lineRule="auto"/>
              <w:rPr>
                <w:rFonts w:ascii="Times New Roman" w:hAnsi="Times New Roman" w:cs="Times New Roman"/>
                <w:sz w:val="24"/>
                <w:szCs w:val="24"/>
                <w:u w:val="single"/>
              </w:rPr>
            </w:pPr>
          </w:p>
          <w:p w:rsidR="005A7A1B" w:rsidRPr="00AA5F35" w:rsidRDefault="005A7A1B"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u w:val="single"/>
              </w:rPr>
            </w:pPr>
          </w:p>
          <w:p w:rsidR="001A0BE1" w:rsidRPr="00AA5F35" w:rsidRDefault="001A0BE1" w:rsidP="0018169E">
            <w:pPr>
              <w:spacing w:after="0" w:line="240" w:lineRule="auto"/>
              <w:rPr>
                <w:rFonts w:ascii="Times New Roman" w:hAnsi="Times New Roman" w:cs="Times New Roman"/>
                <w:sz w:val="24"/>
                <w:szCs w:val="24"/>
                <w:u w:val="single"/>
              </w:rPr>
            </w:pPr>
          </w:p>
          <w:p w:rsidR="00D24042" w:rsidRPr="00AA5F35" w:rsidRDefault="00D24042" w:rsidP="0018169E">
            <w:pPr>
              <w:spacing w:after="0" w:line="240" w:lineRule="auto"/>
              <w:rPr>
                <w:rFonts w:ascii="Times New Roman" w:hAnsi="Times New Roman" w:cs="Times New Roman"/>
                <w:sz w:val="24"/>
                <w:szCs w:val="24"/>
                <w:u w:val="single"/>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u w:val="single"/>
              </w:rPr>
              <w:t>3.2. potrošni materijal</w:t>
            </w:r>
          </w:p>
          <w:p w:rsidR="00F334BE" w:rsidRPr="00AA5F35" w:rsidRDefault="00F334BE" w:rsidP="0018169E">
            <w:pPr>
              <w:spacing w:after="0" w:line="240" w:lineRule="auto"/>
              <w:rPr>
                <w:rFonts w:ascii="Times New Roman" w:hAnsi="Times New Roman" w:cs="Times New Roman"/>
                <w:sz w:val="24"/>
                <w:szCs w:val="24"/>
              </w:rPr>
            </w:pPr>
          </w:p>
        </w:tc>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tijekom cijele pedagoške godine suk</w:t>
            </w:r>
            <w:r w:rsidR="00FD5880" w:rsidRPr="00AA5F35">
              <w:rPr>
                <w:rFonts w:ascii="Times New Roman" w:hAnsi="Times New Roman" w:cs="Times New Roman"/>
                <w:sz w:val="24"/>
                <w:szCs w:val="24"/>
              </w:rPr>
              <w:t>ladno iskazanim potrebama odgoji</w:t>
            </w:r>
            <w:r w:rsidRPr="00AA5F35">
              <w:rPr>
                <w:rFonts w:ascii="Times New Roman" w:hAnsi="Times New Roman" w:cs="Times New Roman"/>
                <w:sz w:val="24"/>
                <w:szCs w:val="24"/>
              </w:rPr>
              <w:t>telja i interesima djece</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5A7A1B" w:rsidRPr="00AA5F35" w:rsidRDefault="005A7A1B" w:rsidP="0018169E">
            <w:pPr>
              <w:spacing w:after="0" w:line="240" w:lineRule="auto"/>
              <w:rPr>
                <w:rFonts w:ascii="Times New Roman" w:hAnsi="Times New Roman" w:cs="Times New Roman"/>
                <w:sz w:val="24"/>
                <w:szCs w:val="24"/>
              </w:rPr>
            </w:pPr>
          </w:p>
          <w:p w:rsidR="005A7A1B" w:rsidRPr="00AA5F35" w:rsidRDefault="005A7A1B"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1A0BE1" w:rsidRPr="00AA5F35" w:rsidRDefault="001A0BE1" w:rsidP="0018169E">
            <w:pPr>
              <w:spacing w:after="0" w:line="240" w:lineRule="auto"/>
              <w:rPr>
                <w:rFonts w:ascii="Times New Roman" w:hAnsi="Times New Roman" w:cs="Times New Roman"/>
                <w:sz w:val="24"/>
                <w:szCs w:val="24"/>
              </w:rPr>
            </w:pPr>
          </w:p>
          <w:p w:rsidR="00D24042" w:rsidRPr="00AA5F35" w:rsidRDefault="00D24042"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xml:space="preserve">- nositelji </w:t>
            </w:r>
            <w:r w:rsidR="00FD5880" w:rsidRPr="00AA5F35">
              <w:rPr>
                <w:rFonts w:ascii="Times New Roman" w:hAnsi="Times New Roman" w:cs="Times New Roman"/>
                <w:sz w:val="24"/>
                <w:szCs w:val="24"/>
              </w:rPr>
              <w:t>– osnivač u dogovoru sa odgoji</w:t>
            </w:r>
            <w:r w:rsidRPr="00AA5F35">
              <w:rPr>
                <w:rFonts w:ascii="Times New Roman" w:hAnsi="Times New Roman" w:cs="Times New Roman"/>
                <w:sz w:val="24"/>
                <w:szCs w:val="24"/>
              </w:rPr>
              <w:t>teljima i ravnateljicom</w:t>
            </w:r>
          </w:p>
        </w:tc>
        <w:tc>
          <w:tcPr>
            <w:tcW w:w="3246" w:type="dxa"/>
            <w:shd w:val="clear" w:color="auto" w:fill="auto"/>
          </w:tcPr>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-igračke i slikovnice (društveno</w:t>
            </w:r>
            <w:r w:rsidR="0064173F" w:rsidRPr="00AA5F35">
              <w:rPr>
                <w:rFonts w:ascii="Times New Roman" w:hAnsi="Times New Roman" w:cs="Times New Roman"/>
                <w:sz w:val="24"/>
                <w:szCs w:val="24"/>
              </w:rPr>
              <w:t>-zabavne igre, slikovnice (najnovija izdanja) lopte, drvene  kocke, razne funkcionalne igre,</w:t>
            </w:r>
            <w:r w:rsidRPr="00AA5F35">
              <w:rPr>
                <w:rFonts w:ascii="Times New Roman" w:hAnsi="Times New Roman" w:cs="Times New Roman"/>
                <w:sz w:val="24"/>
                <w:szCs w:val="24"/>
              </w:rPr>
              <w:t xml:space="preserve"> muzički i filmski CD-DVD-VCD zapisi</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-zaštitne pregače za crtanje i slikanje</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-dječje knjige i enciklopedije</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-stručna literatura za odg</w:t>
            </w:r>
            <w:r w:rsidR="0064173F" w:rsidRPr="00AA5F35">
              <w:rPr>
                <w:rFonts w:ascii="Times New Roman" w:hAnsi="Times New Roman" w:cs="Times New Roman"/>
                <w:sz w:val="24"/>
                <w:szCs w:val="24"/>
              </w:rPr>
              <w:t>oji</w:t>
            </w:r>
            <w:r w:rsidRPr="00AA5F35">
              <w:rPr>
                <w:rFonts w:ascii="Times New Roman" w:hAnsi="Times New Roman" w:cs="Times New Roman"/>
                <w:sz w:val="24"/>
                <w:szCs w:val="24"/>
              </w:rPr>
              <w:t>telje</w:t>
            </w:r>
          </w:p>
          <w:p w:rsidR="005A7A1B" w:rsidRPr="00AA5F35" w:rsidRDefault="005A7A1B"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1A0BE1" w:rsidRPr="00AA5F35">
              <w:rPr>
                <w:rFonts w:ascii="Times New Roman" w:hAnsi="Times New Roman" w:cs="Times New Roman"/>
                <w:sz w:val="24"/>
                <w:szCs w:val="24"/>
              </w:rPr>
              <w:t>nabava TV prije</w:t>
            </w:r>
            <w:r w:rsidRPr="00AA5F35">
              <w:rPr>
                <w:rFonts w:ascii="Times New Roman" w:hAnsi="Times New Roman" w:cs="Times New Roman"/>
                <w:sz w:val="24"/>
                <w:szCs w:val="24"/>
              </w:rPr>
              <w:t>mnika i DVD playera, stickova za pohranu materijala</w:t>
            </w:r>
            <w:r w:rsidR="001A0BE1" w:rsidRPr="00AA5F35">
              <w:rPr>
                <w:rFonts w:ascii="Times New Roman" w:hAnsi="Times New Roman" w:cs="Times New Roman"/>
                <w:sz w:val="24"/>
                <w:szCs w:val="24"/>
              </w:rPr>
              <w:t xml:space="preserve"> u elektroničkom obliku</w:t>
            </w:r>
            <w:r w:rsidR="00D24042" w:rsidRPr="00AA5F35">
              <w:rPr>
                <w:rFonts w:ascii="Times New Roman" w:hAnsi="Times New Roman" w:cs="Times New Roman"/>
                <w:sz w:val="24"/>
                <w:szCs w:val="24"/>
              </w:rPr>
              <w:t>,</w:t>
            </w:r>
          </w:p>
          <w:p w:rsidR="00D24042" w:rsidRPr="00AA5F35" w:rsidRDefault="00D24042"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-nabava digitalnog povećala</w:t>
            </w:r>
          </w:p>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w:t>
            </w:r>
            <w:r w:rsidR="0064173F" w:rsidRPr="00AA5F35">
              <w:rPr>
                <w:rFonts w:ascii="Times New Roman" w:hAnsi="Times New Roman" w:cs="Times New Roman"/>
                <w:sz w:val="24"/>
                <w:szCs w:val="24"/>
              </w:rPr>
              <w:t>hamer,</w:t>
            </w:r>
            <w:r w:rsidRPr="00AA5F35">
              <w:rPr>
                <w:rFonts w:ascii="Times New Roman" w:hAnsi="Times New Roman" w:cs="Times New Roman"/>
                <w:sz w:val="24"/>
                <w:szCs w:val="24"/>
              </w:rPr>
              <w:t xml:space="preserve"> </w:t>
            </w:r>
            <w:r w:rsidR="0064173F" w:rsidRPr="00AA5F35">
              <w:rPr>
                <w:rFonts w:ascii="Times New Roman" w:hAnsi="Times New Roman" w:cs="Times New Roman"/>
                <w:sz w:val="24"/>
                <w:szCs w:val="24"/>
              </w:rPr>
              <w:t xml:space="preserve">krep, office, pak,rižin </w:t>
            </w:r>
            <w:r w:rsidR="005A7A1B" w:rsidRPr="00AA5F35">
              <w:rPr>
                <w:rFonts w:ascii="Times New Roman" w:hAnsi="Times New Roman" w:cs="Times New Roman"/>
                <w:sz w:val="24"/>
                <w:szCs w:val="24"/>
              </w:rPr>
              <w:t xml:space="preserve">i ostale vrste </w:t>
            </w:r>
            <w:r w:rsidR="0064173F" w:rsidRPr="00AA5F35">
              <w:rPr>
                <w:rFonts w:ascii="Times New Roman" w:hAnsi="Times New Roman" w:cs="Times New Roman"/>
                <w:sz w:val="24"/>
                <w:szCs w:val="24"/>
              </w:rPr>
              <w:t>papir</w:t>
            </w:r>
            <w:r w:rsidR="005A7A1B" w:rsidRPr="00AA5F35">
              <w:rPr>
                <w:rFonts w:ascii="Times New Roman" w:hAnsi="Times New Roman" w:cs="Times New Roman"/>
                <w:sz w:val="24"/>
                <w:szCs w:val="24"/>
              </w:rPr>
              <w:t>a,</w:t>
            </w:r>
            <w:r w:rsidR="0064173F" w:rsidRPr="00AA5F35">
              <w:rPr>
                <w:rFonts w:ascii="Times New Roman" w:hAnsi="Times New Roman" w:cs="Times New Roman"/>
                <w:sz w:val="24"/>
                <w:szCs w:val="24"/>
              </w:rPr>
              <w:t xml:space="preserve"> </w:t>
            </w:r>
            <w:r w:rsidRPr="00AA5F35">
              <w:rPr>
                <w:rFonts w:ascii="Times New Roman" w:hAnsi="Times New Roman" w:cs="Times New Roman"/>
                <w:sz w:val="24"/>
                <w:szCs w:val="24"/>
              </w:rPr>
              <w:t>kartoni, valovita ljepenka, reciklirani papir, salvete, papirnati ručnici</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-flomasteri, olovke, tempere, tuš, vodene bojice, ugljen, boje za staklo i tekstil, drvene bojice, pastele, krede, kistovi, linoleum, aqua bojice, boja za glinu</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-glina, plastelin, fimo-masa, glinamol</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-ljepila (tekuća, kruta, salotejp)</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-grafofolije, folije za laminiranje, najlon,</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samoljepljive folije</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-tekstilne trake, špaga, spužva, perje, pomponi, flaks, rafija,</w:t>
            </w:r>
          </w:p>
          <w:p w:rsidR="005B02EB"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perle (staklene, drvene, plastične), ukrasni pijesak i šljunak, filc, vatelin, kokosova kora,</w:t>
            </w:r>
            <w:r w:rsidR="0064173F" w:rsidRPr="00AA5F35">
              <w:rPr>
                <w:rFonts w:ascii="Times New Roman" w:hAnsi="Times New Roman" w:cs="Times New Roman"/>
                <w:sz w:val="24"/>
                <w:szCs w:val="24"/>
              </w:rPr>
              <w:t xml:space="preserve"> </w:t>
            </w:r>
            <w:r w:rsidRPr="00AA5F35">
              <w:rPr>
                <w:rFonts w:ascii="Times New Roman" w:hAnsi="Times New Roman" w:cs="Times New Roman"/>
                <w:sz w:val="24"/>
                <w:szCs w:val="24"/>
              </w:rPr>
              <w:t>vata, juta, žica i razni ostali adaptirani i neoblikovani materijali</w:t>
            </w:r>
          </w:p>
          <w:p w:rsidR="005B02EB" w:rsidRPr="00AA5F35" w:rsidRDefault="005B02EB" w:rsidP="0018169E">
            <w:pPr>
              <w:spacing w:after="0" w:line="240" w:lineRule="auto"/>
              <w:jc w:val="both"/>
              <w:rPr>
                <w:rFonts w:ascii="Times New Roman" w:hAnsi="Times New Roman" w:cs="Times New Roman"/>
                <w:sz w:val="24"/>
                <w:szCs w:val="24"/>
              </w:rPr>
            </w:pPr>
          </w:p>
        </w:tc>
      </w:tr>
      <w:tr w:rsidR="00AA5F35" w:rsidRPr="00AA5F35" w:rsidTr="00312999">
        <w:trPr>
          <w:trHeight w:val="64"/>
        </w:trPr>
        <w:tc>
          <w:tcPr>
            <w:tcW w:w="9738" w:type="dxa"/>
            <w:gridSpan w:val="3"/>
            <w:shd w:val="clear" w:color="auto" w:fill="auto"/>
          </w:tcPr>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b/>
                <w:sz w:val="24"/>
                <w:szCs w:val="24"/>
              </w:rPr>
              <w:t>4. INVESTICIJSKO ODRŽAVANJE OBJEKTA</w:t>
            </w:r>
          </w:p>
          <w:p w:rsidR="00F334BE" w:rsidRPr="00AA5F35" w:rsidRDefault="00F334BE" w:rsidP="0018169E">
            <w:pPr>
              <w:spacing w:after="0" w:line="240" w:lineRule="auto"/>
              <w:jc w:val="both"/>
              <w:rPr>
                <w:rFonts w:ascii="Times New Roman" w:hAnsi="Times New Roman" w:cs="Times New Roman"/>
                <w:sz w:val="24"/>
                <w:szCs w:val="24"/>
              </w:rPr>
            </w:pPr>
          </w:p>
        </w:tc>
      </w:tr>
      <w:tr w:rsidR="00AA5F35" w:rsidRPr="00AA5F35" w:rsidTr="00312999">
        <w:trPr>
          <w:trHeight w:val="64"/>
        </w:trPr>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xml:space="preserve">- zadovoljavanje higijensko estetskih uvjeta, podizanje </w:t>
            </w:r>
            <w:r w:rsidRPr="00AA5F35">
              <w:rPr>
                <w:rFonts w:ascii="Times New Roman" w:hAnsi="Times New Roman" w:cs="Times New Roman"/>
                <w:sz w:val="24"/>
                <w:szCs w:val="24"/>
              </w:rPr>
              <w:lastRenderedPageBreak/>
              <w:t>kvalitete prostora za igru i boravak djece – ukupno podizanje kvalitete odg. –obr.rada</w:t>
            </w: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p>
        </w:tc>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tijekom cijele pedagoške godine</w:t>
            </w: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lastRenderedPageBreak/>
              <w:t>- nositelj – osnivač</w:t>
            </w:r>
          </w:p>
        </w:tc>
        <w:tc>
          <w:tcPr>
            <w:tcW w:w="3246" w:type="dxa"/>
            <w:shd w:val="clear" w:color="auto" w:fill="auto"/>
          </w:tcPr>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-obnova i bojanje unutarnjih zidova (po potrebi)</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-obnova i bojanje dvorišne metalne ograde, djelomično</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-obnova i bojanje fasade (po potrebi)</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-održavanje travnatog dijela dvorišta-</w:t>
            </w:r>
            <w:r w:rsidR="0064173F" w:rsidRPr="00AA5F35">
              <w:rPr>
                <w:rFonts w:ascii="Times New Roman" w:hAnsi="Times New Roman" w:cs="Times New Roman"/>
                <w:sz w:val="24"/>
                <w:szCs w:val="24"/>
              </w:rPr>
              <w:t>kompletna rekonstrukcija</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-brušenje i lakiranje oštećenih površina drvenog namještaja</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-zamjena dotrajalog drvenog namještaja novim</w:t>
            </w:r>
          </w:p>
        </w:tc>
      </w:tr>
      <w:tr w:rsidR="00AA5F35" w:rsidRPr="00AA5F35" w:rsidTr="00312999">
        <w:trPr>
          <w:trHeight w:val="696"/>
        </w:trPr>
        <w:tc>
          <w:tcPr>
            <w:tcW w:w="9738" w:type="dxa"/>
            <w:gridSpan w:val="3"/>
            <w:shd w:val="clear" w:color="auto" w:fill="auto"/>
          </w:tcPr>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b/>
                <w:sz w:val="24"/>
                <w:szCs w:val="24"/>
              </w:rPr>
              <w:lastRenderedPageBreak/>
              <w:t>5. IZVORI SREDSTAVA</w:t>
            </w:r>
          </w:p>
        </w:tc>
      </w:tr>
      <w:tr w:rsidR="009738C0" w:rsidRPr="00AA5F35" w:rsidTr="00312999">
        <w:trPr>
          <w:trHeight w:val="1684"/>
        </w:trPr>
        <w:tc>
          <w:tcPr>
            <w:tcW w:w="3246" w:type="dxa"/>
            <w:shd w:val="clear" w:color="auto" w:fill="auto"/>
          </w:tcPr>
          <w:p w:rsidR="005B4B1F" w:rsidRPr="00AA5F35" w:rsidRDefault="005B4B1F" w:rsidP="005B4B1F">
            <w:pPr>
              <w:spacing w:after="0" w:line="240" w:lineRule="auto"/>
              <w:rPr>
                <w:rFonts w:ascii="Times New Roman" w:hAnsi="Times New Roman" w:cs="Times New Roman"/>
                <w:sz w:val="24"/>
                <w:szCs w:val="24"/>
              </w:rPr>
            </w:pPr>
          </w:p>
          <w:p w:rsidR="005B4B1F" w:rsidRPr="00AA5F35" w:rsidRDefault="005B4B1F" w:rsidP="005B4B1F">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w:t>
            </w:r>
            <w:r w:rsidR="00F334BE" w:rsidRPr="00AA5F35">
              <w:rPr>
                <w:rFonts w:ascii="Times New Roman" w:hAnsi="Times New Roman" w:cs="Times New Roman"/>
                <w:sz w:val="24"/>
                <w:szCs w:val="24"/>
              </w:rPr>
              <w:t xml:space="preserve"> </w:t>
            </w:r>
            <w:r w:rsidRPr="00AA5F35">
              <w:rPr>
                <w:rFonts w:ascii="Times New Roman" w:hAnsi="Times New Roman" w:cs="Times New Roman"/>
                <w:sz w:val="24"/>
                <w:szCs w:val="24"/>
              </w:rPr>
              <w:t>održavanje normalnog funkcioniranja odgojno-obrazovnog procesa u Vrtiću</w:t>
            </w:r>
          </w:p>
          <w:p w:rsidR="00F334BE" w:rsidRPr="00AA5F35" w:rsidRDefault="00F334BE" w:rsidP="00205024">
            <w:pPr>
              <w:spacing w:after="0" w:line="240" w:lineRule="auto"/>
              <w:rPr>
                <w:rFonts w:ascii="Times New Roman" w:hAnsi="Times New Roman" w:cs="Times New Roman"/>
                <w:sz w:val="24"/>
                <w:szCs w:val="24"/>
              </w:rPr>
            </w:pPr>
          </w:p>
        </w:tc>
        <w:tc>
          <w:tcPr>
            <w:tcW w:w="3246" w:type="dxa"/>
            <w:shd w:val="clear" w:color="auto" w:fill="auto"/>
          </w:tcPr>
          <w:p w:rsidR="00F334BE" w:rsidRPr="00AA5F35" w:rsidRDefault="00F334BE" w:rsidP="0018169E">
            <w:pPr>
              <w:spacing w:after="0" w:line="240" w:lineRule="auto"/>
              <w:rPr>
                <w:rFonts w:ascii="Times New Roman" w:hAnsi="Times New Roman" w:cs="Times New Roman"/>
                <w:sz w:val="24"/>
                <w:szCs w:val="24"/>
              </w:rPr>
            </w:pPr>
          </w:p>
          <w:p w:rsidR="00F334BE" w:rsidRPr="00AA5F35" w:rsidRDefault="00F334BE" w:rsidP="0018169E">
            <w:pPr>
              <w:spacing w:after="0" w:line="240" w:lineRule="auto"/>
              <w:rPr>
                <w:rFonts w:ascii="Times New Roman" w:hAnsi="Times New Roman" w:cs="Times New Roman"/>
                <w:sz w:val="24"/>
                <w:szCs w:val="24"/>
              </w:rPr>
            </w:pPr>
            <w:r w:rsidRPr="00AA5F35">
              <w:rPr>
                <w:rFonts w:ascii="Times New Roman" w:hAnsi="Times New Roman" w:cs="Times New Roman"/>
                <w:sz w:val="24"/>
                <w:szCs w:val="24"/>
              </w:rPr>
              <w:t>- mjesečno</w:t>
            </w:r>
          </w:p>
          <w:p w:rsidR="00F334BE" w:rsidRPr="00AA5F35" w:rsidRDefault="00F334BE" w:rsidP="0018169E">
            <w:pPr>
              <w:spacing w:after="0" w:line="240" w:lineRule="auto"/>
              <w:rPr>
                <w:rFonts w:ascii="Times New Roman" w:hAnsi="Times New Roman" w:cs="Times New Roman"/>
                <w:sz w:val="24"/>
                <w:szCs w:val="24"/>
              </w:rPr>
            </w:pPr>
          </w:p>
        </w:tc>
        <w:tc>
          <w:tcPr>
            <w:tcW w:w="3246" w:type="dxa"/>
            <w:shd w:val="clear" w:color="auto" w:fill="auto"/>
          </w:tcPr>
          <w:p w:rsidR="00F334BE" w:rsidRPr="00AA5F35" w:rsidRDefault="00F334BE" w:rsidP="0018169E">
            <w:pPr>
              <w:spacing w:after="0" w:line="240" w:lineRule="auto"/>
              <w:jc w:val="both"/>
              <w:rPr>
                <w:rFonts w:ascii="Times New Roman" w:hAnsi="Times New Roman" w:cs="Times New Roman"/>
                <w:sz w:val="24"/>
                <w:szCs w:val="24"/>
              </w:rPr>
            </w:pP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-participiranje roditelja korisnika usluga</w:t>
            </w:r>
          </w:p>
          <w:p w:rsidR="00F334BE" w:rsidRPr="00AA5F35" w:rsidRDefault="00F334BE" w:rsidP="0018169E">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-sufinanciranje dijela ekonomske cijene od strane Grada Varaždina, te ostalih općina</w:t>
            </w:r>
          </w:p>
        </w:tc>
      </w:tr>
    </w:tbl>
    <w:p w:rsidR="005B4B1F" w:rsidRPr="00AA5F35" w:rsidRDefault="005B4B1F" w:rsidP="005B4B1F">
      <w:pPr>
        <w:pStyle w:val="ListParagraph"/>
        <w:ind w:left="1276"/>
        <w:jc w:val="both"/>
        <w:rPr>
          <w:rFonts w:ascii="Times New Roman" w:hAnsi="Times New Roman" w:cs="Times New Roman"/>
          <w:b/>
          <w:sz w:val="28"/>
          <w:szCs w:val="28"/>
          <w:u w:val="single"/>
        </w:rPr>
      </w:pPr>
    </w:p>
    <w:p w:rsidR="00FC18FF" w:rsidRPr="00AA5F35" w:rsidRDefault="00FC18FF" w:rsidP="005B4B1F">
      <w:pPr>
        <w:pStyle w:val="ListParagraph"/>
        <w:ind w:left="1276"/>
        <w:jc w:val="both"/>
        <w:rPr>
          <w:rFonts w:ascii="Times New Roman" w:hAnsi="Times New Roman" w:cs="Times New Roman"/>
          <w:b/>
          <w:sz w:val="28"/>
          <w:szCs w:val="28"/>
          <w:u w:val="single"/>
        </w:rPr>
      </w:pPr>
    </w:p>
    <w:p w:rsidR="00D24042" w:rsidRPr="00AA5F35" w:rsidRDefault="00D24042" w:rsidP="005B4B1F">
      <w:pPr>
        <w:pStyle w:val="ListParagraph"/>
        <w:ind w:left="1276"/>
        <w:jc w:val="both"/>
        <w:rPr>
          <w:rFonts w:ascii="Times New Roman" w:hAnsi="Times New Roman" w:cs="Times New Roman"/>
          <w:b/>
          <w:sz w:val="28"/>
          <w:szCs w:val="28"/>
          <w:u w:val="single"/>
        </w:rPr>
      </w:pPr>
    </w:p>
    <w:p w:rsidR="00D24042" w:rsidRPr="00AA5F35" w:rsidRDefault="00D24042" w:rsidP="005B4B1F">
      <w:pPr>
        <w:pStyle w:val="ListParagraph"/>
        <w:ind w:left="1276"/>
        <w:jc w:val="both"/>
        <w:rPr>
          <w:rFonts w:ascii="Times New Roman" w:hAnsi="Times New Roman" w:cs="Times New Roman"/>
          <w:b/>
          <w:sz w:val="28"/>
          <w:szCs w:val="28"/>
          <w:u w:val="single"/>
        </w:rPr>
      </w:pPr>
    </w:p>
    <w:p w:rsidR="00D24042" w:rsidRPr="00AA5F35" w:rsidRDefault="00D24042" w:rsidP="005B4B1F">
      <w:pPr>
        <w:pStyle w:val="ListParagraph"/>
        <w:ind w:left="1276"/>
        <w:jc w:val="both"/>
        <w:rPr>
          <w:rFonts w:ascii="Times New Roman" w:hAnsi="Times New Roman" w:cs="Times New Roman"/>
          <w:b/>
          <w:sz w:val="28"/>
          <w:szCs w:val="28"/>
          <w:u w:val="single"/>
        </w:rPr>
      </w:pPr>
    </w:p>
    <w:p w:rsidR="00D24042" w:rsidRPr="00AA5F35" w:rsidRDefault="00D24042" w:rsidP="005B4B1F">
      <w:pPr>
        <w:pStyle w:val="ListParagraph"/>
        <w:ind w:left="1276"/>
        <w:jc w:val="both"/>
        <w:rPr>
          <w:rFonts w:ascii="Times New Roman" w:hAnsi="Times New Roman" w:cs="Times New Roman"/>
          <w:b/>
          <w:sz w:val="28"/>
          <w:szCs w:val="28"/>
          <w:u w:val="single"/>
        </w:rPr>
      </w:pPr>
    </w:p>
    <w:p w:rsidR="00D24042" w:rsidRPr="00AA5F35" w:rsidRDefault="00D24042" w:rsidP="005B4B1F">
      <w:pPr>
        <w:pStyle w:val="ListParagraph"/>
        <w:ind w:left="1276"/>
        <w:jc w:val="both"/>
        <w:rPr>
          <w:rFonts w:ascii="Times New Roman" w:hAnsi="Times New Roman" w:cs="Times New Roman"/>
          <w:b/>
          <w:sz w:val="28"/>
          <w:szCs w:val="28"/>
          <w:u w:val="single"/>
        </w:rPr>
      </w:pPr>
    </w:p>
    <w:p w:rsidR="007C3E53" w:rsidRPr="00AA5F35" w:rsidRDefault="007C3E53" w:rsidP="005B4B1F">
      <w:pPr>
        <w:pStyle w:val="ListParagraph"/>
        <w:ind w:left="1276"/>
        <w:jc w:val="both"/>
        <w:rPr>
          <w:rFonts w:ascii="Times New Roman" w:hAnsi="Times New Roman" w:cs="Times New Roman"/>
          <w:b/>
          <w:sz w:val="28"/>
          <w:szCs w:val="28"/>
          <w:u w:val="single"/>
        </w:rPr>
      </w:pPr>
    </w:p>
    <w:p w:rsidR="007C3E53" w:rsidRPr="00AA5F35" w:rsidRDefault="007C3E53"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9A2671" w:rsidRPr="00AA5F35" w:rsidRDefault="009A2671" w:rsidP="005B4B1F">
      <w:pPr>
        <w:pStyle w:val="ListParagraph"/>
        <w:ind w:left="1276"/>
        <w:jc w:val="both"/>
        <w:rPr>
          <w:rFonts w:ascii="Times New Roman" w:hAnsi="Times New Roman" w:cs="Times New Roman"/>
          <w:b/>
          <w:sz w:val="28"/>
          <w:szCs w:val="28"/>
          <w:u w:val="single"/>
        </w:rPr>
      </w:pPr>
    </w:p>
    <w:p w:rsidR="007C3E53" w:rsidRPr="00AA5F35" w:rsidRDefault="007C3E53" w:rsidP="005B4B1F">
      <w:pPr>
        <w:pStyle w:val="ListParagraph"/>
        <w:ind w:left="1276"/>
        <w:jc w:val="both"/>
        <w:rPr>
          <w:rFonts w:ascii="Times New Roman" w:hAnsi="Times New Roman" w:cs="Times New Roman"/>
          <w:b/>
          <w:sz w:val="28"/>
          <w:szCs w:val="28"/>
          <w:u w:val="single"/>
        </w:rPr>
      </w:pPr>
    </w:p>
    <w:p w:rsidR="007C3E53" w:rsidRPr="00AA5F35" w:rsidRDefault="007C3E53" w:rsidP="005B4B1F">
      <w:pPr>
        <w:pStyle w:val="ListParagraph"/>
        <w:ind w:left="1276"/>
        <w:jc w:val="both"/>
        <w:rPr>
          <w:rFonts w:ascii="Times New Roman" w:hAnsi="Times New Roman" w:cs="Times New Roman"/>
          <w:b/>
          <w:sz w:val="28"/>
          <w:szCs w:val="28"/>
          <w:u w:val="single"/>
        </w:rPr>
      </w:pPr>
    </w:p>
    <w:p w:rsidR="007768F0" w:rsidRPr="00AA5F35" w:rsidRDefault="007768F0" w:rsidP="005B4B1F">
      <w:pPr>
        <w:pStyle w:val="ListParagraph"/>
        <w:ind w:left="1276"/>
        <w:jc w:val="both"/>
        <w:rPr>
          <w:rFonts w:ascii="Times New Roman" w:hAnsi="Times New Roman" w:cs="Times New Roman"/>
          <w:b/>
          <w:sz w:val="28"/>
          <w:szCs w:val="28"/>
          <w:u w:val="single"/>
        </w:rPr>
      </w:pPr>
    </w:p>
    <w:p w:rsidR="005B4B1F" w:rsidRPr="00AA5F35" w:rsidRDefault="00436E70" w:rsidP="005B4B1F">
      <w:pPr>
        <w:pStyle w:val="ListParagraph"/>
        <w:numPr>
          <w:ilvl w:val="0"/>
          <w:numId w:val="2"/>
        </w:numPr>
        <w:ind w:left="1276" w:hanging="992"/>
        <w:jc w:val="both"/>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N</w:t>
      </w:r>
      <w:r w:rsidR="00704F59" w:rsidRPr="00AA5F35">
        <w:rPr>
          <w:rFonts w:ascii="Times New Roman" w:hAnsi="Times New Roman" w:cs="Times New Roman"/>
          <w:b/>
          <w:sz w:val="28"/>
          <w:szCs w:val="28"/>
          <w:u w:val="single"/>
        </w:rPr>
        <w:t>JEGA I SKRB ZA TJELESNI RAST I ZDRAVLJE DJECE</w:t>
      </w:r>
    </w:p>
    <w:p w:rsidR="00704F59" w:rsidRPr="00AA5F35" w:rsidRDefault="00704F59" w:rsidP="00704F59">
      <w:pPr>
        <w:spacing w:after="0"/>
        <w:jc w:val="both"/>
        <w:rPr>
          <w:rFonts w:ascii="Times New Roman" w:hAnsi="Times New Roman" w:cs="Times New Roman"/>
          <w:sz w:val="24"/>
          <w:szCs w:val="24"/>
        </w:rPr>
      </w:pPr>
    </w:p>
    <w:p w:rsidR="00804554" w:rsidRPr="00AA5F35" w:rsidRDefault="00BA4BDD" w:rsidP="00804554">
      <w:pPr>
        <w:ind w:firstLine="708"/>
        <w:jc w:val="both"/>
        <w:rPr>
          <w:rFonts w:ascii="Times New Roman" w:hAnsi="Times New Roman" w:cs="Times New Roman"/>
          <w:sz w:val="24"/>
          <w:szCs w:val="24"/>
        </w:rPr>
      </w:pPr>
      <w:r w:rsidRPr="00AA5F35">
        <w:rPr>
          <w:rFonts w:ascii="Times New Roman" w:hAnsi="Times New Roman" w:cs="Times New Roman"/>
          <w:sz w:val="24"/>
          <w:szCs w:val="24"/>
        </w:rPr>
        <w:t>Zadaće koje si postavljamo u pogledu njege i skrbi za tjelesni rast i razvoj te u segmentu osiguravanja sigurnosti i provođenja brige za zdravlje djece spadaju u područje</w:t>
      </w:r>
      <w:r w:rsidR="00804554" w:rsidRPr="00AA5F35">
        <w:rPr>
          <w:rFonts w:ascii="Times New Roman" w:hAnsi="Times New Roman" w:cs="Times New Roman"/>
          <w:sz w:val="24"/>
          <w:szCs w:val="24"/>
        </w:rPr>
        <w:t xml:space="preserve"> rada</w:t>
      </w:r>
      <w:r w:rsidRPr="00AA5F35">
        <w:rPr>
          <w:rFonts w:ascii="Times New Roman" w:hAnsi="Times New Roman" w:cs="Times New Roman"/>
          <w:sz w:val="24"/>
          <w:szCs w:val="24"/>
        </w:rPr>
        <w:t xml:space="preserve"> od posebne važnosti obzirom da su usmjerene na djecu u vrlo osjetljivom životnom razdoblju. Njihovo koncipiranje i provođenje pretpostavlja prvenstveno kvalitetnu suradnju s roditeljima temeljenu na uspostavljanju međusobnih otvorenih i povjerljivih odnosa kao i dobro poznavanje i poštivanje</w:t>
      </w:r>
      <w:r w:rsidR="00804554" w:rsidRPr="00AA5F35">
        <w:rPr>
          <w:rFonts w:ascii="Times New Roman" w:hAnsi="Times New Roman" w:cs="Times New Roman"/>
          <w:sz w:val="24"/>
          <w:szCs w:val="24"/>
        </w:rPr>
        <w:t xml:space="preserve"> programskih struktura na kojima je temeljeno to područje rada (Program zdravstvene zaštite djece, higijene i pravilne prehrane djece u dječjim vrtićima; Konvencija o pravima djeteta, Obiteljski zakon).</w:t>
      </w:r>
    </w:p>
    <w:p w:rsidR="00804554" w:rsidRPr="00AA5F35" w:rsidRDefault="00804554" w:rsidP="00804554">
      <w:pPr>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 S ciljem očuvanja dječjeg zdravlja i kvalitetnijeg življenja djece u Vrtiću posebnu ćemo pozornost posvećivati zdravstvenoj preventivi i skrbi, praćenju rasta i razvoja djece, radit ćemo na sprečavanju mogućnosti prijenosa infekcija među djecom nizom preventivnih mjera (propisanih HACCP sustavom) te provoditi zdravstveno educiranje djece i odraslih.</w:t>
      </w:r>
    </w:p>
    <w:p w:rsidR="003A37D1" w:rsidRPr="00AA5F35" w:rsidRDefault="00857DCF" w:rsidP="003A37D1">
      <w:pPr>
        <w:spacing w:after="0"/>
        <w:rPr>
          <w:rFonts w:ascii="Times New Roman" w:hAnsi="Times New Roman" w:cs="Times New Roman"/>
          <w:sz w:val="24"/>
          <w:szCs w:val="24"/>
        </w:rPr>
      </w:pPr>
      <w:r w:rsidRPr="00AA5F35">
        <w:rPr>
          <w:rFonts w:ascii="Times New Roman" w:hAnsi="Times New Roman" w:cs="Times New Roman"/>
          <w:sz w:val="24"/>
          <w:szCs w:val="24"/>
        </w:rPr>
        <w:tab/>
        <w:t>U sk</w:t>
      </w:r>
      <w:r w:rsidR="003A37D1" w:rsidRPr="00AA5F35">
        <w:rPr>
          <w:rFonts w:ascii="Times New Roman" w:hAnsi="Times New Roman" w:cs="Times New Roman"/>
          <w:sz w:val="24"/>
          <w:szCs w:val="24"/>
        </w:rPr>
        <w:t>l</w:t>
      </w:r>
      <w:r w:rsidRPr="00AA5F35">
        <w:rPr>
          <w:rFonts w:ascii="Times New Roman" w:hAnsi="Times New Roman" w:cs="Times New Roman"/>
          <w:sz w:val="24"/>
          <w:szCs w:val="24"/>
        </w:rPr>
        <w:t>a</w:t>
      </w:r>
      <w:r w:rsidR="003A37D1" w:rsidRPr="00AA5F35">
        <w:rPr>
          <w:rFonts w:ascii="Times New Roman" w:hAnsi="Times New Roman" w:cs="Times New Roman"/>
          <w:sz w:val="24"/>
          <w:szCs w:val="24"/>
        </w:rPr>
        <w:t>du s time provodit će se:</w:t>
      </w:r>
    </w:p>
    <w:p w:rsidR="003A37D1" w:rsidRPr="00AA5F35" w:rsidRDefault="003A37D1" w:rsidP="003A37D1">
      <w:pPr>
        <w:pStyle w:val="ListParagraph"/>
        <w:numPr>
          <w:ilvl w:val="0"/>
          <w:numId w:val="6"/>
        </w:numPr>
        <w:spacing w:after="0"/>
        <w:rPr>
          <w:rFonts w:ascii="Times New Roman" w:hAnsi="Times New Roman" w:cs="Times New Roman"/>
          <w:sz w:val="24"/>
          <w:szCs w:val="24"/>
        </w:rPr>
      </w:pPr>
      <w:r w:rsidRPr="00AA5F35">
        <w:rPr>
          <w:rFonts w:ascii="Times New Roman" w:hAnsi="Times New Roman" w:cs="Times New Roman"/>
          <w:sz w:val="24"/>
          <w:szCs w:val="24"/>
        </w:rPr>
        <w:t>snimanje početnog stanja u skupini,</w:t>
      </w:r>
    </w:p>
    <w:p w:rsidR="003A37D1" w:rsidRPr="00AA5F35" w:rsidRDefault="003A37D1" w:rsidP="003A37D1">
      <w:pPr>
        <w:pStyle w:val="ListParagraph"/>
        <w:numPr>
          <w:ilvl w:val="0"/>
          <w:numId w:val="6"/>
        </w:numPr>
        <w:tabs>
          <w:tab w:val="left" w:pos="3122"/>
        </w:tabs>
        <w:spacing w:after="0"/>
        <w:rPr>
          <w:rFonts w:ascii="Times New Roman" w:hAnsi="Times New Roman" w:cs="Times New Roman"/>
          <w:sz w:val="24"/>
          <w:szCs w:val="24"/>
        </w:rPr>
      </w:pPr>
      <w:r w:rsidRPr="00AA5F35">
        <w:rPr>
          <w:rFonts w:ascii="Times New Roman" w:hAnsi="Times New Roman" w:cs="Times New Roman"/>
          <w:sz w:val="24"/>
          <w:szCs w:val="24"/>
        </w:rPr>
        <w:t>sustavno praćenje psihofizičkog razvoja djece i zdravstvenog stanja djece s naglaskom na prevenciju širenja dječjih infektivnih i zaraznih bolesti</w:t>
      </w:r>
    </w:p>
    <w:p w:rsidR="003A37D1" w:rsidRPr="00AA5F35" w:rsidRDefault="003A37D1" w:rsidP="003A37D1">
      <w:pPr>
        <w:pStyle w:val="ListParagraph"/>
        <w:numPr>
          <w:ilvl w:val="0"/>
          <w:numId w:val="6"/>
        </w:numPr>
        <w:tabs>
          <w:tab w:val="left" w:pos="3122"/>
        </w:tabs>
        <w:spacing w:after="0"/>
        <w:rPr>
          <w:rFonts w:ascii="Times New Roman" w:hAnsi="Times New Roman" w:cs="Times New Roman"/>
          <w:sz w:val="24"/>
          <w:szCs w:val="24"/>
        </w:rPr>
      </w:pPr>
      <w:r w:rsidRPr="00AA5F35">
        <w:rPr>
          <w:rFonts w:ascii="Times New Roman" w:hAnsi="Times New Roman" w:cs="Times New Roman"/>
          <w:sz w:val="24"/>
          <w:szCs w:val="24"/>
        </w:rPr>
        <w:t>intenziviranje motoričkih aktivnosti te poticanje psihomotornog razvoja djece,</w:t>
      </w:r>
    </w:p>
    <w:p w:rsidR="003A37D1" w:rsidRPr="00AA5F35" w:rsidRDefault="003A37D1" w:rsidP="003A37D1">
      <w:pPr>
        <w:pStyle w:val="ListParagraph"/>
        <w:numPr>
          <w:ilvl w:val="0"/>
          <w:numId w:val="6"/>
        </w:numPr>
        <w:tabs>
          <w:tab w:val="left" w:pos="3122"/>
        </w:tabs>
        <w:spacing w:after="0"/>
        <w:rPr>
          <w:rFonts w:ascii="Times New Roman" w:hAnsi="Times New Roman" w:cs="Times New Roman"/>
          <w:sz w:val="24"/>
          <w:szCs w:val="24"/>
        </w:rPr>
      </w:pPr>
      <w:r w:rsidRPr="00AA5F35">
        <w:rPr>
          <w:rFonts w:ascii="Times New Roman" w:hAnsi="Times New Roman" w:cs="Times New Roman"/>
          <w:sz w:val="24"/>
          <w:szCs w:val="24"/>
        </w:rPr>
        <w:t>odgojno–zdravstveni programi djece te zdravstvena edukacija odgojitelja i roditelja,</w:t>
      </w:r>
    </w:p>
    <w:p w:rsidR="003A37D1" w:rsidRPr="00AA5F35" w:rsidRDefault="003A37D1" w:rsidP="003A37D1">
      <w:pPr>
        <w:pStyle w:val="ListParagraph"/>
        <w:numPr>
          <w:ilvl w:val="0"/>
          <w:numId w:val="6"/>
        </w:numPr>
        <w:tabs>
          <w:tab w:val="left" w:pos="3122"/>
        </w:tabs>
        <w:spacing w:after="0"/>
        <w:rPr>
          <w:rFonts w:ascii="Times New Roman" w:hAnsi="Times New Roman" w:cs="Times New Roman"/>
          <w:sz w:val="24"/>
          <w:szCs w:val="24"/>
        </w:rPr>
      </w:pPr>
      <w:r w:rsidRPr="00AA5F35">
        <w:rPr>
          <w:rFonts w:ascii="Times New Roman" w:hAnsi="Times New Roman" w:cs="Times New Roman"/>
          <w:sz w:val="24"/>
          <w:szCs w:val="24"/>
        </w:rPr>
        <w:t>planiranje jelovnika i prehrane djece prema važećim standardima i propisima uz zadovoljavanje specifičnih prehrambenih potreba,</w:t>
      </w:r>
    </w:p>
    <w:p w:rsidR="00804554" w:rsidRPr="00AA5F35" w:rsidRDefault="003A37D1" w:rsidP="006742D8">
      <w:pPr>
        <w:pStyle w:val="ListParagraph"/>
        <w:numPr>
          <w:ilvl w:val="0"/>
          <w:numId w:val="6"/>
        </w:numPr>
        <w:tabs>
          <w:tab w:val="left" w:pos="1245"/>
          <w:tab w:val="left" w:pos="3122"/>
        </w:tabs>
        <w:spacing w:after="0"/>
        <w:jc w:val="both"/>
        <w:rPr>
          <w:rFonts w:ascii="Times New Roman" w:hAnsi="Times New Roman" w:cs="Times New Roman"/>
          <w:sz w:val="24"/>
          <w:szCs w:val="24"/>
        </w:rPr>
      </w:pPr>
      <w:r w:rsidRPr="00AA5F35">
        <w:rPr>
          <w:rFonts w:ascii="Times New Roman" w:hAnsi="Times New Roman" w:cs="Times New Roman"/>
          <w:sz w:val="24"/>
          <w:szCs w:val="24"/>
        </w:rPr>
        <w:t>sanitarno–higijensko održavanje vrtića provođenjem preventivnih mjera temeljenih HACCP sustavom.</w:t>
      </w:r>
    </w:p>
    <w:p w:rsidR="00BA4BDD" w:rsidRPr="00AA5F35" w:rsidRDefault="00BA4BDD" w:rsidP="00FD5880">
      <w:pPr>
        <w:spacing w:after="0" w:line="276" w:lineRule="auto"/>
        <w:ind w:firstLine="709"/>
        <w:jc w:val="both"/>
        <w:rPr>
          <w:rFonts w:ascii="Times New Roman" w:hAnsi="Times New Roman" w:cs="Times New Roman"/>
          <w:sz w:val="24"/>
          <w:szCs w:val="24"/>
        </w:rPr>
      </w:pPr>
    </w:p>
    <w:p w:rsidR="003A37D1" w:rsidRPr="00AA5F35" w:rsidRDefault="00ED13A6"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Kako njega i skrb za djecu započinju dolaskom djeteta u vrtić i njegovom prilagodbom na novu sredinu i okolnosti koje  u njoj djeluju</w:t>
      </w:r>
      <w:r w:rsidR="00FB76D0" w:rsidRPr="00AA5F35">
        <w:rPr>
          <w:rFonts w:ascii="Times New Roman" w:hAnsi="Times New Roman" w:cs="Times New Roman"/>
          <w:sz w:val="24"/>
          <w:szCs w:val="24"/>
        </w:rPr>
        <w:t>, o</w:t>
      </w:r>
      <w:r w:rsidR="00664F9F" w:rsidRPr="00AA5F35">
        <w:rPr>
          <w:rFonts w:ascii="Times New Roman" w:hAnsi="Times New Roman" w:cs="Times New Roman"/>
          <w:sz w:val="24"/>
          <w:szCs w:val="24"/>
        </w:rPr>
        <w:t>sigurat ćemo optimalne uvjete za pripr</w:t>
      </w:r>
      <w:r w:rsidR="003A37D1" w:rsidRPr="00AA5F35">
        <w:rPr>
          <w:rFonts w:ascii="Times New Roman" w:hAnsi="Times New Roman" w:cs="Times New Roman"/>
          <w:sz w:val="24"/>
          <w:szCs w:val="24"/>
        </w:rPr>
        <w:t>emu i dolazak novoupisane djece:</w:t>
      </w:r>
    </w:p>
    <w:p w:rsidR="003A37D1"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w:t>
      </w:r>
      <w:r w:rsidR="00884CD2" w:rsidRPr="00AA5F35">
        <w:rPr>
          <w:rFonts w:ascii="Times New Roman" w:hAnsi="Times New Roman" w:cs="Times New Roman"/>
          <w:sz w:val="24"/>
          <w:szCs w:val="24"/>
        </w:rPr>
        <w:t xml:space="preserve"> </w:t>
      </w:r>
      <w:r w:rsidRPr="00AA5F35">
        <w:rPr>
          <w:rFonts w:ascii="Times New Roman" w:hAnsi="Times New Roman" w:cs="Times New Roman"/>
          <w:sz w:val="24"/>
          <w:szCs w:val="24"/>
        </w:rPr>
        <w:t>stvaranje</w:t>
      </w:r>
      <w:r w:rsidR="00B01B43" w:rsidRPr="00AA5F35">
        <w:rPr>
          <w:rFonts w:ascii="Times New Roman" w:hAnsi="Times New Roman" w:cs="Times New Roman"/>
          <w:sz w:val="24"/>
          <w:szCs w:val="24"/>
        </w:rPr>
        <w:t>m</w:t>
      </w:r>
      <w:r w:rsidR="00664F9F" w:rsidRPr="00AA5F35">
        <w:rPr>
          <w:rFonts w:ascii="Times New Roman" w:hAnsi="Times New Roman" w:cs="Times New Roman"/>
          <w:sz w:val="24"/>
          <w:szCs w:val="24"/>
        </w:rPr>
        <w:t xml:space="preserve"> si</w:t>
      </w:r>
      <w:r w:rsidR="00B01B43" w:rsidRPr="00AA5F35">
        <w:rPr>
          <w:rFonts w:ascii="Times New Roman" w:hAnsi="Times New Roman" w:cs="Times New Roman"/>
          <w:sz w:val="24"/>
          <w:szCs w:val="24"/>
        </w:rPr>
        <w:t>gurnog</w:t>
      </w:r>
      <w:r w:rsidRPr="00AA5F35">
        <w:rPr>
          <w:rFonts w:ascii="Times New Roman" w:hAnsi="Times New Roman" w:cs="Times New Roman"/>
          <w:sz w:val="24"/>
          <w:szCs w:val="24"/>
        </w:rPr>
        <w:t xml:space="preserve"> okruženja te ublažavanje</w:t>
      </w:r>
      <w:r w:rsidR="00B01B43" w:rsidRPr="00AA5F35">
        <w:rPr>
          <w:rFonts w:ascii="Times New Roman" w:hAnsi="Times New Roman" w:cs="Times New Roman"/>
          <w:sz w:val="24"/>
          <w:szCs w:val="24"/>
        </w:rPr>
        <w:t>m</w:t>
      </w:r>
      <w:r w:rsidR="00664F9F" w:rsidRPr="00AA5F35">
        <w:rPr>
          <w:rFonts w:ascii="Times New Roman" w:hAnsi="Times New Roman" w:cs="Times New Roman"/>
          <w:sz w:val="24"/>
          <w:szCs w:val="24"/>
        </w:rPr>
        <w:t xml:space="preserve"> separacijskih teškoća i mogućih negativnih posljedica</w:t>
      </w:r>
      <w:r w:rsidR="00FB76D0" w:rsidRPr="00AA5F35">
        <w:rPr>
          <w:rFonts w:ascii="Times New Roman" w:hAnsi="Times New Roman" w:cs="Times New Roman"/>
          <w:sz w:val="24"/>
          <w:szCs w:val="24"/>
        </w:rPr>
        <w:t xml:space="preserve"> z</w:t>
      </w:r>
      <w:r w:rsidRPr="00AA5F35">
        <w:rPr>
          <w:rFonts w:ascii="Times New Roman" w:hAnsi="Times New Roman" w:cs="Times New Roman"/>
          <w:sz w:val="24"/>
          <w:szCs w:val="24"/>
        </w:rPr>
        <w:t>a psihofizički razvoj djeteta,</w:t>
      </w:r>
      <w:r w:rsidR="00A3477F" w:rsidRPr="00AA5F35">
        <w:rPr>
          <w:rFonts w:ascii="Times New Roman" w:hAnsi="Times New Roman" w:cs="Times New Roman"/>
          <w:sz w:val="24"/>
          <w:szCs w:val="24"/>
        </w:rPr>
        <w:t xml:space="preserve"> </w:t>
      </w:r>
    </w:p>
    <w:p w:rsidR="003A37D1"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w:t>
      </w:r>
      <w:r w:rsidR="00884CD2" w:rsidRPr="00AA5F35">
        <w:rPr>
          <w:rFonts w:ascii="Times New Roman" w:hAnsi="Times New Roman" w:cs="Times New Roman"/>
          <w:sz w:val="24"/>
          <w:szCs w:val="24"/>
        </w:rPr>
        <w:t xml:space="preserve"> </w:t>
      </w:r>
      <w:r w:rsidRPr="00AA5F35">
        <w:rPr>
          <w:rFonts w:ascii="Times New Roman" w:hAnsi="Times New Roman" w:cs="Times New Roman"/>
          <w:sz w:val="24"/>
          <w:szCs w:val="24"/>
        </w:rPr>
        <w:t>i</w:t>
      </w:r>
      <w:r w:rsidR="00664F9F" w:rsidRPr="00AA5F35">
        <w:rPr>
          <w:rFonts w:ascii="Times New Roman" w:hAnsi="Times New Roman" w:cs="Times New Roman"/>
          <w:sz w:val="24"/>
          <w:szCs w:val="24"/>
        </w:rPr>
        <w:t>nicijalni</w:t>
      </w:r>
      <w:r w:rsidR="00B40353" w:rsidRPr="00AA5F35">
        <w:rPr>
          <w:rFonts w:ascii="Times New Roman" w:hAnsi="Times New Roman" w:cs="Times New Roman"/>
          <w:sz w:val="24"/>
          <w:szCs w:val="24"/>
        </w:rPr>
        <w:t>m</w:t>
      </w:r>
      <w:r w:rsidR="0044109A" w:rsidRPr="00AA5F35">
        <w:rPr>
          <w:rFonts w:ascii="Times New Roman" w:hAnsi="Times New Roman" w:cs="Times New Roman"/>
          <w:sz w:val="24"/>
          <w:szCs w:val="24"/>
        </w:rPr>
        <w:t xml:space="preserve"> razgovor</w:t>
      </w:r>
      <w:r w:rsidR="00B40353" w:rsidRPr="00AA5F35">
        <w:rPr>
          <w:rFonts w:ascii="Times New Roman" w:hAnsi="Times New Roman" w:cs="Times New Roman"/>
          <w:sz w:val="24"/>
          <w:szCs w:val="24"/>
        </w:rPr>
        <w:t>om</w:t>
      </w:r>
      <w:r w:rsidR="0044109A" w:rsidRPr="00AA5F35">
        <w:rPr>
          <w:rFonts w:ascii="Times New Roman" w:hAnsi="Times New Roman" w:cs="Times New Roman"/>
          <w:sz w:val="24"/>
          <w:szCs w:val="24"/>
        </w:rPr>
        <w:t xml:space="preserve"> s roditeljima</w:t>
      </w:r>
      <w:r w:rsidR="00664F9F" w:rsidRPr="00AA5F35">
        <w:rPr>
          <w:rFonts w:ascii="Times New Roman" w:hAnsi="Times New Roman" w:cs="Times New Roman"/>
          <w:sz w:val="24"/>
          <w:szCs w:val="24"/>
        </w:rPr>
        <w:t>,</w:t>
      </w:r>
      <w:r w:rsidR="0044109A" w:rsidRPr="00AA5F35">
        <w:rPr>
          <w:rFonts w:ascii="Times New Roman" w:hAnsi="Times New Roman" w:cs="Times New Roman"/>
          <w:sz w:val="24"/>
          <w:szCs w:val="24"/>
        </w:rPr>
        <w:t xml:space="preserve"> kojem prethodi prikupljanje lječnič</w:t>
      </w:r>
      <w:r w:rsidR="00A3477F" w:rsidRPr="00AA5F35">
        <w:rPr>
          <w:rFonts w:ascii="Times New Roman" w:hAnsi="Times New Roman" w:cs="Times New Roman"/>
          <w:sz w:val="24"/>
          <w:szCs w:val="24"/>
        </w:rPr>
        <w:t>ke dokumentacije o obavljenom l</w:t>
      </w:r>
      <w:r w:rsidR="0044109A" w:rsidRPr="00AA5F35">
        <w:rPr>
          <w:rFonts w:ascii="Times New Roman" w:hAnsi="Times New Roman" w:cs="Times New Roman"/>
          <w:sz w:val="24"/>
          <w:szCs w:val="24"/>
        </w:rPr>
        <w:t>ječničkom pregledu i redovitom cijepljen</w:t>
      </w:r>
      <w:r w:rsidRPr="00AA5F35">
        <w:rPr>
          <w:rFonts w:ascii="Times New Roman" w:hAnsi="Times New Roman" w:cs="Times New Roman"/>
          <w:sz w:val="24"/>
          <w:szCs w:val="24"/>
        </w:rPr>
        <w:t>ju,</w:t>
      </w:r>
      <w:r w:rsidR="00221AE1" w:rsidRPr="00AA5F35">
        <w:rPr>
          <w:rFonts w:ascii="Times New Roman" w:hAnsi="Times New Roman" w:cs="Times New Roman"/>
          <w:sz w:val="24"/>
          <w:szCs w:val="24"/>
        </w:rPr>
        <w:t xml:space="preserve"> upoznavanje</w:t>
      </w:r>
      <w:r w:rsidR="00B40353" w:rsidRPr="00AA5F35">
        <w:rPr>
          <w:rFonts w:ascii="Times New Roman" w:hAnsi="Times New Roman" w:cs="Times New Roman"/>
          <w:sz w:val="24"/>
          <w:szCs w:val="24"/>
        </w:rPr>
        <w:t>m</w:t>
      </w:r>
      <w:r w:rsidR="00221AE1" w:rsidRPr="00AA5F35">
        <w:rPr>
          <w:rFonts w:ascii="Times New Roman" w:hAnsi="Times New Roman" w:cs="Times New Roman"/>
          <w:sz w:val="24"/>
          <w:szCs w:val="24"/>
        </w:rPr>
        <w:t xml:space="preserve"> s </w:t>
      </w:r>
      <w:r w:rsidR="0044109A" w:rsidRPr="00AA5F35">
        <w:rPr>
          <w:rFonts w:ascii="Times New Roman" w:hAnsi="Times New Roman" w:cs="Times New Roman"/>
          <w:sz w:val="24"/>
          <w:szCs w:val="24"/>
        </w:rPr>
        <w:t>odgojiteljima</w:t>
      </w:r>
      <w:r w:rsidR="00664F9F" w:rsidRPr="00AA5F35">
        <w:rPr>
          <w:rFonts w:ascii="Times New Roman" w:hAnsi="Times New Roman" w:cs="Times New Roman"/>
          <w:sz w:val="24"/>
          <w:szCs w:val="24"/>
        </w:rPr>
        <w:t>,</w:t>
      </w:r>
      <w:r w:rsidR="00221AE1" w:rsidRPr="00AA5F35">
        <w:rPr>
          <w:rFonts w:ascii="Times New Roman" w:hAnsi="Times New Roman" w:cs="Times New Roman"/>
          <w:sz w:val="24"/>
          <w:szCs w:val="24"/>
        </w:rPr>
        <w:t xml:space="preserve"> </w:t>
      </w:r>
      <w:r w:rsidR="00664F9F" w:rsidRPr="00AA5F35">
        <w:rPr>
          <w:rFonts w:ascii="Times New Roman" w:hAnsi="Times New Roman" w:cs="Times New Roman"/>
          <w:sz w:val="24"/>
          <w:szCs w:val="24"/>
        </w:rPr>
        <w:t>stručnim suradnicima</w:t>
      </w:r>
      <w:r w:rsidR="0044109A" w:rsidRPr="00AA5F35">
        <w:rPr>
          <w:rFonts w:ascii="Times New Roman" w:hAnsi="Times New Roman" w:cs="Times New Roman"/>
          <w:sz w:val="24"/>
          <w:szCs w:val="24"/>
        </w:rPr>
        <w:t xml:space="preserve"> i prostorn</w:t>
      </w:r>
      <w:r w:rsidRPr="00AA5F35">
        <w:rPr>
          <w:rFonts w:ascii="Times New Roman" w:hAnsi="Times New Roman" w:cs="Times New Roman"/>
          <w:sz w:val="24"/>
          <w:szCs w:val="24"/>
        </w:rPr>
        <w:t>o-materijalnim okruženjem</w:t>
      </w:r>
      <w:r w:rsidR="00B40353" w:rsidRPr="00AA5F35">
        <w:rPr>
          <w:rFonts w:ascii="Times New Roman" w:hAnsi="Times New Roman" w:cs="Times New Roman"/>
          <w:sz w:val="24"/>
          <w:szCs w:val="24"/>
        </w:rPr>
        <w:t xml:space="preserve"> te preporukama</w:t>
      </w:r>
      <w:r w:rsidR="0044109A" w:rsidRPr="00AA5F35">
        <w:rPr>
          <w:rFonts w:ascii="Times New Roman" w:hAnsi="Times New Roman" w:cs="Times New Roman"/>
          <w:sz w:val="24"/>
          <w:szCs w:val="24"/>
        </w:rPr>
        <w:t xml:space="preserve"> za pripremu djeteta i obitelji za početak polaska</w:t>
      </w:r>
      <w:r w:rsidRPr="00AA5F35">
        <w:rPr>
          <w:rFonts w:ascii="Times New Roman" w:hAnsi="Times New Roman" w:cs="Times New Roman"/>
          <w:sz w:val="24"/>
          <w:szCs w:val="24"/>
        </w:rPr>
        <w:t xml:space="preserve"> djeteta u</w:t>
      </w:r>
      <w:r w:rsidR="00A3477F" w:rsidRPr="00AA5F35">
        <w:rPr>
          <w:rFonts w:ascii="Times New Roman" w:hAnsi="Times New Roman" w:cs="Times New Roman"/>
          <w:sz w:val="24"/>
          <w:szCs w:val="24"/>
        </w:rPr>
        <w:t xml:space="preserve"> </w:t>
      </w:r>
      <w:r w:rsidRPr="00AA5F35">
        <w:rPr>
          <w:rFonts w:ascii="Times New Roman" w:hAnsi="Times New Roman" w:cs="Times New Roman"/>
          <w:sz w:val="24"/>
          <w:szCs w:val="24"/>
        </w:rPr>
        <w:t>Vrtić,</w:t>
      </w:r>
    </w:p>
    <w:p w:rsidR="003A37D1"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w:t>
      </w:r>
      <w:r w:rsidR="00884CD2" w:rsidRPr="00AA5F35">
        <w:rPr>
          <w:rFonts w:ascii="Times New Roman" w:hAnsi="Times New Roman" w:cs="Times New Roman"/>
          <w:sz w:val="24"/>
          <w:szCs w:val="24"/>
        </w:rPr>
        <w:t xml:space="preserve"> </w:t>
      </w:r>
      <w:r w:rsidRPr="00AA5F35">
        <w:rPr>
          <w:rFonts w:ascii="Times New Roman" w:hAnsi="Times New Roman" w:cs="Times New Roman"/>
          <w:sz w:val="24"/>
          <w:szCs w:val="24"/>
        </w:rPr>
        <w:t>osiguravanje</w:t>
      </w:r>
      <w:r w:rsidR="00B40353" w:rsidRPr="00AA5F35">
        <w:rPr>
          <w:rFonts w:ascii="Times New Roman" w:hAnsi="Times New Roman" w:cs="Times New Roman"/>
          <w:sz w:val="24"/>
          <w:szCs w:val="24"/>
        </w:rPr>
        <w:t>m</w:t>
      </w:r>
      <w:r w:rsidRPr="00AA5F35">
        <w:rPr>
          <w:rFonts w:ascii="Times New Roman" w:hAnsi="Times New Roman" w:cs="Times New Roman"/>
          <w:sz w:val="24"/>
          <w:szCs w:val="24"/>
        </w:rPr>
        <w:t xml:space="preserve"> adaptacijskog</w:t>
      </w:r>
      <w:r w:rsidR="0044109A" w:rsidRPr="00AA5F35">
        <w:rPr>
          <w:rFonts w:ascii="Times New Roman" w:hAnsi="Times New Roman" w:cs="Times New Roman"/>
          <w:sz w:val="24"/>
          <w:szCs w:val="24"/>
        </w:rPr>
        <w:t xml:space="preserve"> period</w:t>
      </w:r>
      <w:r w:rsidRPr="00AA5F35">
        <w:rPr>
          <w:rFonts w:ascii="Times New Roman" w:hAnsi="Times New Roman" w:cs="Times New Roman"/>
          <w:sz w:val="24"/>
          <w:szCs w:val="24"/>
        </w:rPr>
        <w:t xml:space="preserve">a </w:t>
      </w:r>
      <w:r w:rsidR="0044109A" w:rsidRPr="00AA5F35">
        <w:rPr>
          <w:rFonts w:ascii="Times New Roman" w:hAnsi="Times New Roman" w:cs="Times New Roman"/>
          <w:sz w:val="24"/>
          <w:szCs w:val="24"/>
        </w:rPr>
        <w:t>kojim dijete zap</w:t>
      </w:r>
      <w:r w:rsidRPr="00AA5F35">
        <w:rPr>
          <w:rFonts w:ascii="Times New Roman" w:hAnsi="Times New Roman" w:cs="Times New Roman"/>
          <w:sz w:val="24"/>
          <w:szCs w:val="24"/>
        </w:rPr>
        <w:t xml:space="preserve">očinje </w:t>
      </w:r>
      <w:r w:rsidR="0044109A" w:rsidRPr="00AA5F35">
        <w:rPr>
          <w:rFonts w:ascii="Times New Roman" w:hAnsi="Times New Roman" w:cs="Times New Roman"/>
          <w:sz w:val="24"/>
          <w:szCs w:val="24"/>
        </w:rPr>
        <w:t xml:space="preserve">uključenje u novu sredinu, </w:t>
      </w:r>
      <w:r w:rsidR="004A65F6" w:rsidRPr="00AA5F35">
        <w:rPr>
          <w:rFonts w:ascii="Times New Roman" w:hAnsi="Times New Roman" w:cs="Times New Roman"/>
          <w:sz w:val="24"/>
          <w:szCs w:val="24"/>
        </w:rPr>
        <w:t xml:space="preserve">a </w:t>
      </w:r>
      <w:r w:rsidR="0044109A" w:rsidRPr="00AA5F35">
        <w:rPr>
          <w:rFonts w:ascii="Times New Roman" w:hAnsi="Times New Roman" w:cs="Times New Roman"/>
          <w:sz w:val="24"/>
          <w:szCs w:val="24"/>
        </w:rPr>
        <w:t xml:space="preserve">provodit će se u svim odgojno-obrazovnim skupinama postepeno i prema individualnim potrebama, navikama te u skladu s </w:t>
      </w:r>
      <w:r w:rsidR="00FF2EF3" w:rsidRPr="00AA5F35">
        <w:rPr>
          <w:rFonts w:ascii="Times New Roman" w:hAnsi="Times New Roman" w:cs="Times New Roman"/>
          <w:sz w:val="24"/>
          <w:szCs w:val="24"/>
        </w:rPr>
        <w:t>osobitostima svakog djeteta te u</w:t>
      </w:r>
      <w:r w:rsidR="0044109A" w:rsidRPr="00AA5F35">
        <w:rPr>
          <w:rFonts w:ascii="Times New Roman" w:hAnsi="Times New Roman" w:cs="Times New Roman"/>
          <w:sz w:val="24"/>
          <w:szCs w:val="24"/>
        </w:rPr>
        <w:t xml:space="preserve"> dogovoru s </w:t>
      </w:r>
      <w:r w:rsidR="004A65F6" w:rsidRPr="00AA5F35">
        <w:rPr>
          <w:rFonts w:ascii="Times New Roman" w:hAnsi="Times New Roman" w:cs="Times New Roman"/>
          <w:sz w:val="24"/>
          <w:szCs w:val="24"/>
        </w:rPr>
        <w:t>roditeljima djeteta,</w:t>
      </w:r>
      <w:r w:rsidR="00D56BF9" w:rsidRPr="00AA5F35">
        <w:rPr>
          <w:rFonts w:ascii="Times New Roman" w:hAnsi="Times New Roman" w:cs="Times New Roman"/>
          <w:sz w:val="24"/>
          <w:szCs w:val="24"/>
        </w:rPr>
        <w:t xml:space="preserve"> </w:t>
      </w:r>
    </w:p>
    <w:p w:rsidR="003A37D1"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w:t>
      </w:r>
      <w:r w:rsidR="00884CD2" w:rsidRPr="00AA5F35">
        <w:rPr>
          <w:rFonts w:ascii="Times New Roman" w:hAnsi="Times New Roman" w:cs="Times New Roman"/>
          <w:sz w:val="24"/>
          <w:szCs w:val="24"/>
        </w:rPr>
        <w:t xml:space="preserve"> </w:t>
      </w:r>
      <w:r w:rsidR="004A65F6" w:rsidRPr="00AA5F35">
        <w:rPr>
          <w:rFonts w:ascii="Times New Roman" w:hAnsi="Times New Roman" w:cs="Times New Roman"/>
          <w:sz w:val="24"/>
          <w:szCs w:val="24"/>
        </w:rPr>
        <w:t>organiziranje</w:t>
      </w:r>
      <w:r w:rsidR="00B40353" w:rsidRPr="00AA5F35">
        <w:rPr>
          <w:rFonts w:ascii="Times New Roman" w:hAnsi="Times New Roman" w:cs="Times New Roman"/>
          <w:sz w:val="24"/>
          <w:szCs w:val="24"/>
        </w:rPr>
        <w:t>m</w:t>
      </w:r>
      <w:r w:rsidR="00D56BF9" w:rsidRPr="00AA5F35">
        <w:rPr>
          <w:rFonts w:ascii="Times New Roman" w:hAnsi="Times New Roman" w:cs="Times New Roman"/>
          <w:sz w:val="24"/>
          <w:szCs w:val="24"/>
        </w:rPr>
        <w:t xml:space="preserve"> roditeljski</w:t>
      </w:r>
      <w:r w:rsidR="004A65F6" w:rsidRPr="00AA5F35">
        <w:rPr>
          <w:rFonts w:ascii="Times New Roman" w:hAnsi="Times New Roman" w:cs="Times New Roman"/>
          <w:sz w:val="24"/>
          <w:szCs w:val="24"/>
        </w:rPr>
        <w:t>h sastanaka</w:t>
      </w:r>
      <w:r w:rsidR="00D56BF9" w:rsidRPr="00AA5F35">
        <w:rPr>
          <w:rFonts w:ascii="Times New Roman" w:hAnsi="Times New Roman" w:cs="Times New Roman"/>
          <w:sz w:val="24"/>
          <w:szCs w:val="24"/>
        </w:rPr>
        <w:t xml:space="preserve"> kako bi se roditelje upoznalo s </w:t>
      </w:r>
      <w:r w:rsidR="00D56BF9" w:rsidRPr="00AA5F35">
        <w:t xml:space="preserve"> </w:t>
      </w:r>
      <w:r w:rsidR="00D56BF9" w:rsidRPr="00AA5F35">
        <w:rPr>
          <w:rFonts w:ascii="Times New Roman" w:hAnsi="Times New Roman" w:cs="Times New Roman"/>
          <w:sz w:val="24"/>
          <w:szCs w:val="24"/>
        </w:rPr>
        <w:t>vrti</w:t>
      </w:r>
      <w:r w:rsidR="004A65F6" w:rsidRPr="00AA5F35">
        <w:rPr>
          <w:rFonts w:ascii="Times New Roman" w:hAnsi="Times New Roman" w:cs="Times New Roman"/>
          <w:sz w:val="24"/>
          <w:szCs w:val="24"/>
        </w:rPr>
        <w:t xml:space="preserve">ćkom brigom za zdravlje djece, </w:t>
      </w:r>
      <w:r w:rsidR="00D56BF9" w:rsidRPr="00AA5F35">
        <w:rPr>
          <w:rFonts w:ascii="Times New Roman" w:hAnsi="Times New Roman" w:cs="Times New Roman"/>
          <w:sz w:val="24"/>
          <w:szCs w:val="24"/>
        </w:rPr>
        <w:t>njegom i kvalitetom prehrane i s karakter</w:t>
      </w:r>
      <w:r w:rsidR="00881814" w:rsidRPr="00AA5F35">
        <w:rPr>
          <w:rFonts w:ascii="Times New Roman" w:hAnsi="Times New Roman" w:cs="Times New Roman"/>
          <w:sz w:val="24"/>
          <w:szCs w:val="24"/>
        </w:rPr>
        <w:t>istikama perioda prilagodbe,</w:t>
      </w:r>
    </w:p>
    <w:p w:rsidR="003A37D1"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lastRenderedPageBreak/>
        <w:t>-</w:t>
      </w:r>
      <w:r w:rsidR="00D56BF9" w:rsidRPr="00AA5F35">
        <w:rPr>
          <w:rFonts w:ascii="Times New Roman" w:hAnsi="Times New Roman" w:cs="Times New Roman"/>
          <w:sz w:val="24"/>
          <w:szCs w:val="24"/>
        </w:rPr>
        <w:t xml:space="preserve"> </w:t>
      </w:r>
      <w:r w:rsidR="004A65F6" w:rsidRPr="00AA5F35">
        <w:rPr>
          <w:rFonts w:ascii="Times New Roman" w:hAnsi="Times New Roman" w:cs="Times New Roman"/>
          <w:sz w:val="24"/>
          <w:szCs w:val="24"/>
        </w:rPr>
        <w:t>pripremanje</w:t>
      </w:r>
      <w:r w:rsidR="00B40353" w:rsidRPr="00AA5F35">
        <w:rPr>
          <w:rFonts w:ascii="Times New Roman" w:hAnsi="Times New Roman" w:cs="Times New Roman"/>
          <w:sz w:val="24"/>
          <w:szCs w:val="24"/>
        </w:rPr>
        <w:t>m i održavnjem</w:t>
      </w:r>
      <w:r w:rsidR="004A65F6" w:rsidRPr="00AA5F35">
        <w:rPr>
          <w:rFonts w:ascii="Times New Roman" w:hAnsi="Times New Roman" w:cs="Times New Roman"/>
          <w:sz w:val="24"/>
          <w:szCs w:val="24"/>
        </w:rPr>
        <w:t xml:space="preserve"> radnih dogovora</w:t>
      </w:r>
      <w:r w:rsidR="00B40353" w:rsidRPr="00AA5F35">
        <w:rPr>
          <w:rFonts w:ascii="Times New Roman" w:hAnsi="Times New Roman" w:cs="Times New Roman"/>
          <w:sz w:val="24"/>
          <w:szCs w:val="24"/>
        </w:rPr>
        <w:t xml:space="preserve"> </w:t>
      </w:r>
      <w:r w:rsidR="00A3477F" w:rsidRPr="00AA5F35">
        <w:rPr>
          <w:rFonts w:ascii="Times New Roman" w:hAnsi="Times New Roman" w:cs="Times New Roman"/>
          <w:sz w:val="24"/>
          <w:szCs w:val="24"/>
        </w:rPr>
        <w:t>s odgojiteljima ostalih</w:t>
      </w:r>
      <w:r w:rsidR="004A65F6" w:rsidRPr="00AA5F35">
        <w:rPr>
          <w:rFonts w:ascii="Times New Roman" w:hAnsi="Times New Roman" w:cs="Times New Roman"/>
          <w:sz w:val="24"/>
          <w:szCs w:val="24"/>
        </w:rPr>
        <w:t xml:space="preserve"> skupina </w:t>
      </w:r>
      <w:r w:rsidR="00B40353" w:rsidRPr="00AA5F35">
        <w:rPr>
          <w:rFonts w:ascii="Times New Roman" w:hAnsi="Times New Roman" w:cs="Times New Roman"/>
          <w:sz w:val="24"/>
          <w:szCs w:val="24"/>
        </w:rPr>
        <w:t>i stručnim suradnicima te izradom</w:t>
      </w:r>
      <w:r w:rsidR="00A3477F" w:rsidRPr="00AA5F35">
        <w:rPr>
          <w:rFonts w:ascii="Times New Roman" w:hAnsi="Times New Roman" w:cs="Times New Roman"/>
          <w:sz w:val="24"/>
          <w:szCs w:val="24"/>
        </w:rPr>
        <w:t xml:space="preserve"> raspored</w:t>
      </w:r>
      <w:r w:rsidR="004A65F6" w:rsidRPr="00AA5F35">
        <w:rPr>
          <w:rFonts w:ascii="Times New Roman" w:hAnsi="Times New Roman" w:cs="Times New Roman"/>
          <w:sz w:val="24"/>
          <w:szCs w:val="24"/>
        </w:rPr>
        <w:t>a</w:t>
      </w:r>
      <w:r w:rsidR="00A3477F" w:rsidRPr="00AA5F35">
        <w:rPr>
          <w:rFonts w:ascii="Times New Roman" w:hAnsi="Times New Roman" w:cs="Times New Roman"/>
          <w:sz w:val="24"/>
          <w:szCs w:val="24"/>
        </w:rPr>
        <w:t xml:space="preserve"> termina prilagodbe kako bi se izbjeglo istovremeno preklapanje većeg broja dje</w:t>
      </w:r>
      <w:r w:rsidR="004A65F6" w:rsidRPr="00AA5F35">
        <w:rPr>
          <w:rFonts w:ascii="Times New Roman" w:hAnsi="Times New Roman" w:cs="Times New Roman"/>
          <w:sz w:val="24"/>
          <w:szCs w:val="24"/>
        </w:rPr>
        <w:t>ce koji su u procesu prilagodbe,</w:t>
      </w:r>
      <w:r w:rsidR="00A3477F" w:rsidRPr="00AA5F35">
        <w:rPr>
          <w:rFonts w:ascii="Times New Roman" w:hAnsi="Times New Roman" w:cs="Times New Roman"/>
          <w:sz w:val="24"/>
          <w:szCs w:val="24"/>
        </w:rPr>
        <w:t xml:space="preserve"> </w:t>
      </w:r>
    </w:p>
    <w:p w:rsidR="004A65F6" w:rsidRPr="00AA5F35" w:rsidRDefault="003A37D1"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w:t>
      </w:r>
      <w:r w:rsidR="008D54C5" w:rsidRPr="00AA5F35">
        <w:rPr>
          <w:rFonts w:ascii="Times New Roman" w:hAnsi="Times New Roman" w:cs="Times New Roman"/>
          <w:sz w:val="24"/>
          <w:szCs w:val="24"/>
        </w:rPr>
        <w:t xml:space="preserve"> </w:t>
      </w:r>
      <w:r w:rsidR="004A65F6" w:rsidRPr="00AA5F35">
        <w:rPr>
          <w:rFonts w:ascii="Times New Roman" w:hAnsi="Times New Roman" w:cs="Times New Roman"/>
          <w:sz w:val="24"/>
          <w:szCs w:val="24"/>
        </w:rPr>
        <w:t>o</w:t>
      </w:r>
      <w:r w:rsidR="00B40353" w:rsidRPr="00AA5F35">
        <w:rPr>
          <w:rFonts w:ascii="Times New Roman" w:hAnsi="Times New Roman" w:cs="Times New Roman"/>
          <w:sz w:val="24"/>
          <w:szCs w:val="24"/>
        </w:rPr>
        <w:t>mogućavanjem kraćeg boravka</w:t>
      </w:r>
      <w:r w:rsidR="00A3477F" w:rsidRPr="00AA5F35">
        <w:rPr>
          <w:rFonts w:ascii="Times New Roman" w:hAnsi="Times New Roman" w:cs="Times New Roman"/>
          <w:sz w:val="24"/>
          <w:szCs w:val="24"/>
        </w:rPr>
        <w:t xml:space="preserve"> djeteta u skupini</w:t>
      </w:r>
      <w:r w:rsidR="00B40353" w:rsidRPr="00AA5F35">
        <w:rPr>
          <w:rFonts w:ascii="Times New Roman" w:hAnsi="Times New Roman" w:cs="Times New Roman"/>
          <w:sz w:val="24"/>
          <w:szCs w:val="24"/>
        </w:rPr>
        <w:t xml:space="preserve"> (sa ili bez prisutnosti roditelja)</w:t>
      </w:r>
      <w:r w:rsidR="00A3477F" w:rsidRPr="00AA5F35">
        <w:rPr>
          <w:rFonts w:ascii="Times New Roman" w:hAnsi="Times New Roman" w:cs="Times New Roman"/>
          <w:sz w:val="24"/>
          <w:szCs w:val="24"/>
        </w:rPr>
        <w:t xml:space="preserve"> s postepe</w:t>
      </w:r>
      <w:r w:rsidR="00803673" w:rsidRPr="00AA5F35">
        <w:rPr>
          <w:rFonts w:ascii="Times New Roman" w:hAnsi="Times New Roman" w:cs="Times New Roman"/>
          <w:sz w:val="24"/>
          <w:szCs w:val="24"/>
        </w:rPr>
        <w:t>nim vremenskim produžavanjem boravka ovisno o načinu reagiranja,</w:t>
      </w:r>
    </w:p>
    <w:p w:rsidR="0044109A" w:rsidRPr="00AA5F35" w:rsidRDefault="004A65F6" w:rsidP="0015700D">
      <w:pPr>
        <w:spacing w:before="24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 individualiziranje</w:t>
      </w:r>
      <w:r w:rsidR="00B40353" w:rsidRPr="00AA5F35">
        <w:rPr>
          <w:rFonts w:ascii="Times New Roman" w:hAnsi="Times New Roman" w:cs="Times New Roman"/>
          <w:sz w:val="24"/>
          <w:szCs w:val="24"/>
        </w:rPr>
        <w:t>m</w:t>
      </w:r>
      <w:r w:rsidR="00A3477F" w:rsidRPr="00AA5F35">
        <w:rPr>
          <w:rFonts w:ascii="Times New Roman" w:hAnsi="Times New Roman" w:cs="Times New Roman"/>
          <w:sz w:val="24"/>
          <w:szCs w:val="24"/>
        </w:rPr>
        <w:t xml:space="preserve"> pristup</w:t>
      </w:r>
      <w:r w:rsidRPr="00AA5F35">
        <w:rPr>
          <w:rFonts w:ascii="Times New Roman" w:hAnsi="Times New Roman" w:cs="Times New Roman"/>
          <w:sz w:val="24"/>
          <w:szCs w:val="24"/>
        </w:rPr>
        <w:t>a i postupaka</w:t>
      </w:r>
      <w:r w:rsidR="00A3477F" w:rsidRPr="00AA5F35">
        <w:rPr>
          <w:rFonts w:ascii="Times New Roman" w:hAnsi="Times New Roman" w:cs="Times New Roman"/>
          <w:sz w:val="24"/>
          <w:szCs w:val="24"/>
        </w:rPr>
        <w:t xml:space="preserve"> svakom pojedinom djetetu, kako bi</w:t>
      </w:r>
      <w:r w:rsidR="00B40353" w:rsidRPr="00AA5F35">
        <w:rPr>
          <w:rFonts w:ascii="Times New Roman" w:hAnsi="Times New Roman" w:cs="Times New Roman"/>
          <w:sz w:val="24"/>
          <w:szCs w:val="24"/>
        </w:rPr>
        <w:t>smo</w:t>
      </w:r>
      <w:r w:rsidR="00A3477F" w:rsidRPr="00AA5F35">
        <w:rPr>
          <w:rFonts w:ascii="Times New Roman" w:hAnsi="Times New Roman" w:cs="Times New Roman"/>
          <w:sz w:val="24"/>
          <w:szCs w:val="24"/>
        </w:rPr>
        <w:t xml:space="preserve"> što b</w:t>
      </w:r>
      <w:r w:rsidR="005B4B1F" w:rsidRPr="00AA5F35">
        <w:rPr>
          <w:rFonts w:ascii="Times New Roman" w:hAnsi="Times New Roman" w:cs="Times New Roman"/>
          <w:sz w:val="24"/>
          <w:szCs w:val="24"/>
        </w:rPr>
        <w:t>olje i što prije razvili socio-</w:t>
      </w:r>
      <w:r w:rsidR="00A3477F" w:rsidRPr="00AA5F35">
        <w:rPr>
          <w:rFonts w:ascii="Times New Roman" w:hAnsi="Times New Roman" w:cs="Times New Roman"/>
          <w:sz w:val="24"/>
          <w:szCs w:val="24"/>
        </w:rPr>
        <w:t>emocionalnu povezanost s djetetom.</w:t>
      </w:r>
    </w:p>
    <w:p w:rsidR="0044109A" w:rsidRPr="00AA5F35" w:rsidRDefault="0044109A" w:rsidP="00FD5880">
      <w:pPr>
        <w:tabs>
          <w:tab w:val="left" w:pos="3122"/>
        </w:tabs>
        <w:spacing w:before="240" w:after="0" w:line="276" w:lineRule="auto"/>
        <w:rPr>
          <w:rFonts w:ascii="Times New Roman" w:hAnsi="Times New Roman" w:cs="Times New Roman"/>
          <w:sz w:val="24"/>
          <w:szCs w:val="24"/>
        </w:rPr>
      </w:pPr>
    </w:p>
    <w:p w:rsidR="0044109A" w:rsidRPr="00AA5F35" w:rsidRDefault="0044109A" w:rsidP="00FD5880">
      <w:pPr>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SNIMANJE POČETNOG STANJA U SKUPINI</w:t>
      </w:r>
    </w:p>
    <w:p w:rsidR="0044109A" w:rsidRPr="00AA5F35" w:rsidRDefault="0044109A" w:rsidP="00FD5880">
      <w:pPr>
        <w:spacing w:after="0" w:line="276" w:lineRule="auto"/>
        <w:jc w:val="both"/>
        <w:rPr>
          <w:rFonts w:ascii="Times New Roman" w:hAnsi="Times New Roman" w:cs="Times New Roman"/>
          <w:b/>
          <w:sz w:val="24"/>
          <w:szCs w:val="24"/>
        </w:rPr>
      </w:pPr>
    </w:p>
    <w:p w:rsidR="0044109A" w:rsidRPr="00AA5F35" w:rsidRDefault="00FB76D0" w:rsidP="001E442D">
      <w:pPr>
        <w:pStyle w:val="ListParagraph"/>
        <w:spacing w:after="0"/>
        <w:ind w:left="0" w:firstLine="709"/>
        <w:jc w:val="both"/>
        <w:rPr>
          <w:rFonts w:ascii="Times New Roman" w:hAnsi="Times New Roman" w:cs="Times New Roman"/>
          <w:sz w:val="24"/>
          <w:szCs w:val="24"/>
        </w:rPr>
      </w:pPr>
      <w:r w:rsidRPr="00AA5F35">
        <w:rPr>
          <w:rFonts w:ascii="Times New Roman" w:hAnsi="Times New Roman" w:cs="Times New Roman"/>
          <w:sz w:val="24"/>
          <w:szCs w:val="24"/>
        </w:rPr>
        <w:t>Provedbom inicijalnog intervjua s roditeljima te prikupljanjem informacija o karakteristikama djeteta (potrebe, navike, interesi, stupanj samos</w:t>
      </w:r>
      <w:r w:rsidR="00D41890" w:rsidRPr="00AA5F35">
        <w:rPr>
          <w:rFonts w:ascii="Times New Roman" w:hAnsi="Times New Roman" w:cs="Times New Roman"/>
          <w:sz w:val="24"/>
          <w:szCs w:val="24"/>
        </w:rPr>
        <w:t>talnosti, psiho</w:t>
      </w:r>
      <w:r w:rsidR="001D2653" w:rsidRPr="00AA5F35">
        <w:rPr>
          <w:rFonts w:ascii="Times New Roman" w:hAnsi="Times New Roman" w:cs="Times New Roman"/>
          <w:sz w:val="24"/>
          <w:szCs w:val="24"/>
        </w:rPr>
        <w:t>fizički stupanj razvoja, njegove mogućnosti i posebnosti)</w:t>
      </w:r>
      <w:r w:rsidRPr="00AA5F35">
        <w:rPr>
          <w:rFonts w:ascii="Times New Roman" w:hAnsi="Times New Roman" w:cs="Times New Roman"/>
          <w:sz w:val="24"/>
          <w:szCs w:val="24"/>
        </w:rPr>
        <w:t xml:space="preserve"> </w:t>
      </w:r>
      <w:r w:rsidR="0015700D" w:rsidRPr="00AA5F35">
        <w:rPr>
          <w:rFonts w:ascii="Times New Roman" w:hAnsi="Times New Roman" w:cs="Times New Roman"/>
          <w:sz w:val="24"/>
          <w:szCs w:val="24"/>
        </w:rPr>
        <w:t>odgojitelji i stručni suradnik</w:t>
      </w:r>
      <w:r w:rsidR="001D2653" w:rsidRPr="00AA5F35">
        <w:rPr>
          <w:rFonts w:ascii="Times New Roman" w:hAnsi="Times New Roman" w:cs="Times New Roman"/>
          <w:sz w:val="24"/>
          <w:szCs w:val="24"/>
        </w:rPr>
        <w:t xml:space="preserve"> d</w:t>
      </w:r>
      <w:r w:rsidR="0015700D" w:rsidRPr="00AA5F35">
        <w:rPr>
          <w:rFonts w:ascii="Times New Roman" w:hAnsi="Times New Roman" w:cs="Times New Roman"/>
          <w:sz w:val="24"/>
          <w:szCs w:val="24"/>
        </w:rPr>
        <w:t xml:space="preserve">obit će informacije o  djetetu </w:t>
      </w:r>
      <w:r w:rsidR="001D2653" w:rsidRPr="00AA5F35">
        <w:rPr>
          <w:rFonts w:ascii="Times New Roman" w:hAnsi="Times New Roman" w:cs="Times New Roman"/>
          <w:sz w:val="24"/>
          <w:szCs w:val="24"/>
        </w:rPr>
        <w:t>temeljem kojih će se moći provesti kvalitetna i sv</w:t>
      </w:r>
      <w:r w:rsidR="008956BC" w:rsidRPr="00AA5F35">
        <w:rPr>
          <w:rFonts w:ascii="Times New Roman" w:hAnsi="Times New Roman" w:cs="Times New Roman"/>
          <w:sz w:val="24"/>
          <w:szCs w:val="24"/>
        </w:rPr>
        <w:t>r</w:t>
      </w:r>
      <w:r w:rsidR="001D2653" w:rsidRPr="00AA5F35">
        <w:rPr>
          <w:rFonts w:ascii="Times New Roman" w:hAnsi="Times New Roman" w:cs="Times New Roman"/>
          <w:sz w:val="24"/>
          <w:szCs w:val="24"/>
        </w:rPr>
        <w:t xml:space="preserve">sishodna priprema za prihvat djeteta. Snimanje početnog stanja u skupini neophodno je i </w:t>
      </w:r>
      <w:r w:rsidR="001E442D" w:rsidRPr="00AA5F35">
        <w:rPr>
          <w:rFonts w:ascii="Times New Roman" w:hAnsi="Times New Roman" w:cs="Times New Roman"/>
          <w:sz w:val="24"/>
          <w:szCs w:val="24"/>
        </w:rPr>
        <w:t>s</w:t>
      </w:r>
      <w:r w:rsidR="001D2653" w:rsidRPr="00AA5F35">
        <w:rPr>
          <w:rFonts w:ascii="Times New Roman" w:hAnsi="Times New Roman" w:cs="Times New Roman"/>
          <w:sz w:val="24"/>
          <w:szCs w:val="24"/>
        </w:rPr>
        <w:t xml:space="preserve"> ciljem identificiranja</w:t>
      </w:r>
      <w:r w:rsidR="0061354B" w:rsidRPr="00AA5F35">
        <w:rPr>
          <w:rFonts w:ascii="Times New Roman" w:hAnsi="Times New Roman" w:cs="Times New Roman"/>
          <w:sz w:val="24"/>
          <w:szCs w:val="24"/>
        </w:rPr>
        <w:t xml:space="preserve"> djece</w:t>
      </w:r>
      <w:r w:rsidR="0044109A" w:rsidRPr="00AA5F35">
        <w:rPr>
          <w:rFonts w:ascii="Times New Roman" w:hAnsi="Times New Roman" w:cs="Times New Roman"/>
          <w:sz w:val="24"/>
          <w:szCs w:val="24"/>
        </w:rPr>
        <w:t xml:space="preserve"> s teškoćama u razvoju, </w:t>
      </w:r>
      <w:r w:rsidR="001D2653" w:rsidRPr="00AA5F35">
        <w:rPr>
          <w:rFonts w:ascii="Times New Roman" w:hAnsi="Times New Roman" w:cs="Times New Roman"/>
          <w:sz w:val="24"/>
          <w:szCs w:val="24"/>
        </w:rPr>
        <w:t xml:space="preserve">djece </w:t>
      </w:r>
      <w:r w:rsidR="0044109A" w:rsidRPr="00AA5F35">
        <w:rPr>
          <w:rFonts w:ascii="Times New Roman" w:hAnsi="Times New Roman" w:cs="Times New Roman"/>
          <w:sz w:val="24"/>
          <w:szCs w:val="24"/>
        </w:rPr>
        <w:t>s posebnim potrebama u prehrani (</w:t>
      </w:r>
      <w:r w:rsidR="001D2653" w:rsidRPr="00AA5F35">
        <w:rPr>
          <w:rFonts w:ascii="Times New Roman" w:hAnsi="Times New Roman" w:cs="Times New Roman"/>
          <w:sz w:val="24"/>
          <w:szCs w:val="24"/>
        </w:rPr>
        <w:t>zbog bolesti, alergija) te djece</w:t>
      </w:r>
      <w:r w:rsidR="0044109A" w:rsidRPr="00AA5F35">
        <w:rPr>
          <w:rFonts w:ascii="Times New Roman" w:hAnsi="Times New Roman" w:cs="Times New Roman"/>
          <w:sz w:val="24"/>
          <w:szCs w:val="24"/>
        </w:rPr>
        <w:t xml:space="preserve"> kojoj je potrebna opservacija, individualizirani pristup u radu i pojačana suradnja s roditeljima.</w:t>
      </w:r>
      <w:r w:rsidR="0061354B" w:rsidRPr="00AA5F35">
        <w:rPr>
          <w:rFonts w:ascii="Times New Roman" w:hAnsi="Times New Roman" w:cs="Times New Roman"/>
          <w:sz w:val="24"/>
          <w:szCs w:val="24"/>
        </w:rPr>
        <w:t xml:space="preserve"> Tako će odgojitelji pravovremeno raspolagati informacijama o razvojnim specifičnostima i individualnim potrebama svakog djeteta.</w:t>
      </w:r>
    </w:p>
    <w:p w:rsidR="0044109A" w:rsidRPr="00AA5F35" w:rsidRDefault="0044109A" w:rsidP="00FD5880">
      <w:pPr>
        <w:spacing w:after="0" w:line="276" w:lineRule="auto"/>
        <w:jc w:val="both"/>
        <w:rPr>
          <w:rFonts w:ascii="Times New Roman" w:hAnsi="Times New Roman" w:cs="Times New Roman"/>
          <w:sz w:val="24"/>
          <w:szCs w:val="24"/>
        </w:rPr>
      </w:pPr>
    </w:p>
    <w:p w:rsidR="0044109A" w:rsidRPr="00AA5F35" w:rsidRDefault="0044109A" w:rsidP="00FD5880">
      <w:pPr>
        <w:spacing w:after="0" w:line="276" w:lineRule="auto"/>
        <w:ind w:left="284" w:hanging="284"/>
        <w:rPr>
          <w:rFonts w:ascii="Times New Roman" w:hAnsi="Times New Roman" w:cs="Times New Roman"/>
          <w:sz w:val="24"/>
          <w:szCs w:val="24"/>
        </w:rPr>
      </w:pPr>
      <w:r w:rsidRPr="00AA5F35">
        <w:rPr>
          <w:rFonts w:ascii="Times New Roman" w:hAnsi="Times New Roman" w:cs="Times New Roman"/>
          <w:sz w:val="24"/>
          <w:szCs w:val="24"/>
        </w:rPr>
        <w:t>PRAĆENJE PSIHOFIZIČKOG RAZVOJA I ZDRAVSTVENOG STANJA DJETETA</w:t>
      </w:r>
    </w:p>
    <w:p w:rsidR="0044109A" w:rsidRPr="00AA5F35" w:rsidRDefault="0044109A" w:rsidP="00FD5880">
      <w:pPr>
        <w:pStyle w:val="ListParagraph"/>
        <w:spacing w:after="0"/>
        <w:ind w:left="0" w:firstLine="709"/>
        <w:rPr>
          <w:rFonts w:ascii="Times New Roman" w:hAnsi="Times New Roman" w:cs="Times New Roman"/>
          <w:sz w:val="24"/>
          <w:szCs w:val="24"/>
        </w:rPr>
      </w:pPr>
    </w:p>
    <w:p w:rsidR="0044109A" w:rsidRPr="00AA5F35" w:rsidRDefault="0044109A" w:rsidP="00312FD3">
      <w:pPr>
        <w:pStyle w:val="ListParagraph"/>
        <w:spacing w:after="0"/>
        <w:ind w:left="0" w:firstLine="709"/>
        <w:jc w:val="both"/>
        <w:rPr>
          <w:rFonts w:ascii="Times New Roman" w:hAnsi="Times New Roman" w:cs="Times New Roman"/>
          <w:sz w:val="24"/>
          <w:szCs w:val="24"/>
        </w:rPr>
      </w:pPr>
      <w:r w:rsidRPr="00AA5F35">
        <w:rPr>
          <w:rFonts w:ascii="Times New Roman" w:hAnsi="Times New Roman" w:cs="Times New Roman"/>
          <w:sz w:val="24"/>
          <w:szCs w:val="24"/>
        </w:rPr>
        <w:t>Tijekom cijele pedagoške godine odgojitelji će pratiti i evidentirati poboljevanje djece prema liječničkim potvrdama o ponovnom uključenju u grupu te voditi evidenciju o pojavnosti dječjih zaraznih bolesti. Periodično se se vršiti ATP mjerenja s ciljem praćenja tjelesnog rasta i razvoja djece,</w:t>
      </w:r>
      <w:r w:rsidR="00D41890" w:rsidRPr="00AA5F35">
        <w:rPr>
          <w:rFonts w:ascii="Times New Roman" w:hAnsi="Times New Roman" w:cs="Times New Roman"/>
          <w:sz w:val="24"/>
          <w:szCs w:val="24"/>
        </w:rPr>
        <w:t xml:space="preserve"> </w:t>
      </w:r>
      <w:r w:rsidRPr="00AA5F35">
        <w:rPr>
          <w:rFonts w:ascii="Times New Roman" w:hAnsi="Times New Roman" w:cs="Times New Roman"/>
          <w:sz w:val="24"/>
          <w:szCs w:val="24"/>
        </w:rPr>
        <w:t>a promjene i napredovanja bilježit će se u okviru dokumentacije odgojne skupine dva puta godišnje.</w:t>
      </w:r>
    </w:p>
    <w:p w:rsidR="0044109A" w:rsidRPr="00AA5F35" w:rsidRDefault="0044109A" w:rsidP="00312FD3">
      <w:pPr>
        <w:pStyle w:val="ListParagraph"/>
        <w:spacing w:after="0"/>
        <w:ind w:left="0" w:firstLine="709"/>
        <w:jc w:val="both"/>
        <w:rPr>
          <w:rFonts w:ascii="Times New Roman" w:hAnsi="Times New Roman" w:cs="Times New Roman"/>
          <w:sz w:val="24"/>
          <w:szCs w:val="24"/>
        </w:rPr>
      </w:pPr>
      <w:r w:rsidRPr="00AA5F35">
        <w:rPr>
          <w:rFonts w:ascii="Times New Roman" w:hAnsi="Times New Roman" w:cs="Times New Roman"/>
          <w:sz w:val="24"/>
          <w:szCs w:val="24"/>
        </w:rPr>
        <w:t>Prema ukazanim potrebama  vršit će se konzultacije i provoditi propisane mjere od strane mjerodavnih zdravstvenih institucija.</w:t>
      </w:r>
    </w:p>
    <w:p w:rsidR="0044109A" w:rsidRPr="00AA5F35" w:rsidRDefault="0044109A" w:rsidP="00FD5880">
      <w:pPr>
        <w:spacing w:after="0" w:line="276" w:lineRule="auto"/>
        <w:jc w:val="both"/>
        <w:rPr>
          <w:rFonts w:ascii="Times New Roman" w:hAnsi="Times New Roman" w:cs="Times New Roman"/>
          <w:sz w:val="24"/>
          <w:szCs w:val="24"/>
        </w:rPr>
      </w:pPr>
    </w:p>
    <w:p w:rsidR="00205024" w:rsidRPr="00AA5F35" w:rsidRDefault="00205024" w:rsidP="00FD5880">
      <w:pPr>
        <w:spacing w:after="0" w:line="276" w:lineRule="auto"/>
        <w:jc w:val="both"/>
        <w:rPr>
          <w:rFonts w:ascii="Times New Roman" w:hAnsi="Times New Roman" w:cs="Times New Roman"/>
          <w:sz w:val="24"/>
          <w:szCs w:val="24"/>
        </w:rPr>
      </w:pPr>
    </w:p>
    <w:p w:rsidR="0044109A" w:rsidRPr="00AA5F35" w:rsidRDefault="0044109A" w:rsidP="00FD5880">
      <w:pPr>
        <w:spacing w:after="0" w:line="276" w:lineRule="auto"/>
        <w:ind w:left="284" w:hanging="284"/>
        <w:rPr>
          <w:rFonts w:ascii="Times New Roman" w:hAnsi="Times New Roman" w:cs="Times New Roman"/>
          <w:sz w:val="24"/>
          <w:szCs w:val="24"/>
        </w:rPr>
      </w:pPr>
      <w:r w:rsidRPr="00AA5F35">
        <w:rPr>
          <w:rFonts w:ascii="Times New Roman" w:hAnsi="Times New Roman" w:cs="Times New Roman"/>
          <w:sz w:val="24"/>
          <w:szCs w:val="24"/>
        </w:rPr>
        <w:t>RAD NA UNAPRJEĐENJU PSIHOMOTORNIH SPOSOBNOSTI</w:t>
      </w:r>
    </w:p>
    <w:p w:rsidR="0044109A" w:rsidRPr="00AA5F35" w:rsidRDefault="0044109A" w:rsidP="00FD5880">
      <w:pPr>
        <w:tabs>
          <w:tab w:val="left" w:pos="1612"/>
        </w:tabs>
        <w:spacing w:after="0" w:line="276" w:lineRule="auto"/>
        <w:rPr>
          <w:rFonts w:ascii="Times New Roman" w:hAnsi="Times New Roman" w:cs="Times New Roman"/>
          <w:sz w:val="24"/>
          <w:szCs w:val="24"/>
        </w:rPr>
      </w:pPr>
    </w:p>
    <w:p w:rsidR="0044109A" w:rsidRPr="00AA5F35" w:rsidRDefault="0044109A" w:rsidP="00312FD3">
      <w:pPr>
        <w:tabs>
          <w:tab w:val="left" w:pos="3122"/>
        </w:tabs>
        <w:spacing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 xml:space="preserve">Razvoj psihomotornih sposobnosti poticat ćemo kontinuiranim bavljenjem tjelesnim aktivnostima,  što češćim boravkom na zraku - na vrtićkom dvorištu i na obližnjim dječjim igralištima, odlaziti će se u spontane i ciljane šetnje, dva puta godišnje organizirat ćemo izlete </w:t>
      </w:r>
      <w:r w:rsidR="00D41890" w:rsidRPr="00AA5F35">
        <w:rPr>
          <w:rFonts w:ascii="Times New Roman" w:hAnsi="Times New Roman" w:cs="Times New Roman"/>
          <w:sz w:val="24"/>
          <w:szCs w:val="24"/>
        </w:rPr>
        <w:t>djece u prirodu u kombinaciji s</w:t>
      </w:r>
      <w:r w:rsidRPr="00AA5F35">
        <w:rPr>
          <w:rFonts w:ascii="Times New Roman" w:hAnsi="Times New Roman" w:cs="Times New Roman"/>
          <w:sz w:val="24"/>
          <w:szCs w:val="24"/>
        </w:rPr>
        <w:t xml:space="preserve"> nekim kulturnim sadržajem, uključivat ćemo se u rekreativno-sportske programe i manifestacije na razini Grada. Ove aktivnosti preduvjet su pravilnog rasta i razvoja antropoloških obilježja te očuvanja i </w:t>
      </w:r>
      <w:r w:rsidR="00D41890" w:rsidRPr="00AA5F35">
        <w:rPr>
          <w:rFonts w:ascii="Times New Roman" w:hAnsi="Times New Roman" w:cs="Times New Roman"/>
          <w:sz w:val="24"/>
          <w:szCs w:val="24"/>
        </w:rPr>
        <w:t>unaprjeđivanja zdravlja djece. U</w:t>
      </w:r>
      <w:r w:rsidRPr="00AA5F35">
        <w:rPr>
          <w:rFonts w:ascii="Times New Roman" w:hAnsi="Times New Roman" w:cs="Times New Roman"/>
          <w:sz w:val="24"/>
          <w:szCs w:val="24"/>
        </w:rPr>
        <w:t xml:space="preserve">tječu na razvoj prirodnih oblika kretanja, koordinacije, snage svih mišićnih skupina tijela, izdržljivosti, povećanje otpornosti na vanjske čimbenike, razvoj spoznaje, uočavanje promjena u neposrednoj okolini, osamostaljivanje djece na svim područjima, snalaženje u prometu te </w:t>
      </w:r>
      <w:r w:rsidRPr="00AA5F35">
        <w:rPr>
          <w:rFonts w:ascii="Times New Roman" w:hAnsi="Times New Roman" w:cs="Times New Roman"/>
          <w:sz w:val="24"/>
          <w:szCs w:val="24"/>
        </w:rPr>
        <w:lastRenderedPageBreak/>
        <w:t>zadovoljavanje njihove potrebe za kretanjem i boravkom na otvorenome. Istovremeno djeci ćemo osigurati uvjete za usvajanje zdravih životnih navika redovitog vježbanja i bavljenja sportskim aktivnostima te osnovnih pravila sportskog ponašanja.</w:t>
      </w:r>
    </w:p>
    <w:p w:rsidR="0044109A" w:rsidRPr="00AA5F35" w:rsidRDefault="0044109A" w:rsidP="00FD5880">
      <w:pPr>
        <w:spacing w:after="0" w:line="276" w:lineRule="auto"/>
        <w:ind w:firstLine="708"/>
        <w:jc w:val="both"/>
        <w:rPr>
          <w:rFonts w:ascii="Times New Roman" w:hAnsi="Times New Roman" w:cs="Times New Roman"/>
          <w:sz w:val="24"/>
          <w:szCs w:val="24"/>
        </w:rPr>
      </w:pPr>
    </w:p>
    <w:p w:rsidR="0044109A" w:rsidRPr="00AA5F35" w:rsidRDefault="0044109A" w:rsidP="00FD5880">
      <w:pPr>
        <w:spacing w:after="0" w:line="276" w:lineRule="auto"/>
        <w:ind w:firstLine="708"/>
        <w:jc w:val="both"/>
        <w:rPr>
          <w:rFonts w:ascii="Times New Roman" w:hAnsi="Times New Roman" w:cs="Times New Roman"/>
          <w:sz w:val="24"/>
          <w:szCs w:val="24"/>
        </w:rPr>
      </w:pPr>
    </w:p>
    <w:p w:rsidR="0044109A" w:rsidRPr="00AA5F35" w:rsidRDefault="0044109A" w:rsidP="00FD5880">
      <w:pPr>
        <w:spacing w:after="0" w:line="276" w:lineRule="auto"/>
        <w:rPr>
          <w:rFonts w:ascii="Times New Roman" w:hAnsi="Times New Roman" w:cs="Times New Roman"/>
          <w:sz w:val="24"/>
          <w:szCs w:val="24"/>
        </w:rPr>
      </w:pPr>
      <w:r w:rsidRPr="00AA5F35">
        <w:rPr>
          <w:rFonts w:ascii="Times New Roman" w:hAnsi="Times New Roman" w:cs="Times New Roman"/>
          <w:b/>
          <w:sz w:val="24"/>
          <w:szCs w:val="24"/>
        </w:rPr>
        <w:t xml:space="preserve"> </w:t>
      </w:r>
      <w:r w:rsidRPr="00AA5F35">
        <w:rPr>
          <w:rFonts w:ascii="Times New Roman" w:hAnsi="Times New Roman" w:cs="Times New Roman"/>
          <w:sz w:val="24"/>
          <w:szCs w:val="24"/>
        </w:rPr>
        <w:t>ODGOJNO–ZDRAVSTVENI PROGRAMI I EDUKACIJA RODITELJA</w:t>
      </w:r>
    </w:p>
    <w:p w:rsidR="0044109A" w:rsidRPr="00AA5F35" w:rsidRDefault="0044109A" w:rsidP="00FD5880">
      <w:pPr>
        <w:tabs>
          <w:tab w:val="left" w:pos="3122"/>
        </w:tabs>
        <w:spacing w:after="0" w:line="276" w:lineRule="auto"/>
        <w:rPr>
          <w:rFonts w:ascii="Times New Roman" w:hAnsi="Times New Roman" w:cs="Times New Roman"/>
          <w:sz w:val="24"/>
          <w:szCs w:val="24"/>
        </w:rPr>
      </w:pPr>
    </w:p>
    <w:p w:rsidR="0044109A" w:rsidRPr="00AA5F35" w:rsidRDefault="0044109A" w:rsidP="00312FD3">
      <w:pPr>
        <w:tabs>
          <w:tab w:val="left" w:pos="3122"/>
        </w:tabs>
        <w:spacing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Kroz pedagošku godinu provoditi ćemo odgojno-obrazovne aktivnosti (raznovrsne igre, čitanje priča i slikovnica,</w:t>
      </w:r>
      <w:r w:rsidR="00C82475" w:rsidRPr="00AA5F35">
        <w:rPr>
          <w:rFonts w:ascii="Times New Roman" w:hAnsi="Times New Roman" w:cs="Times New Roman"/>
          <w:sz w:val="24"/>
          <w:szCs w:val="24"/>
        </w:rPr>
        <w:t xml:space="preserve"> istraživanja, pokusi,</w:t>
      </w:r>
      <w:r w:rsidRPr="00AA5F35">
        <w:rPr>
          <w:rFonts w:ascii="Times New Roman" w:hAnsi="Times New Roman" w:cs="Times New Roman"/>
          <w:sz w:val="24"/>
          <w:szCs w:val="24"/>
        </w:rPr>
        <w:t xml:space="preserve"> razgovori i životno-praktične aktivnosti) </w:t>
      </w:r>
      <w:r w:rsidR="00C82475" w:rsidRPr="00AA5F35">
        <w:rPr>
          <w:rFonts w:ascii="Times New Roman" w:hAnsi="Times New Roman" w:cs="Times New Roman"/>
          <w:sz w:val="24"/>
          <w:szCs w:val="24"/>
        </w:rPr>
        <w:t>vezane za upoznavanje vlastitog tijela, ostvarivanje zdravstvene zaštite, higijene, i pravilne prehrane te</w:t>
      </w:r>
      <w:r w:rsidRPr="00AA5F35">
        <w:rPr>
          <w:rFonts w:ascii="Times New Roman" w:hAnsi="Times New Roman" w:cs="Times New Roman"/>
          <w:sz w:val="24"/>
          <w:szCs w:val="24"/>
        </w:rPr>
        <w:t xml:space="preserve"> obilježavati značajne datume tematski vezane za zdravlje. Na taj način pridonijet ćemo boljoj kvaliteti življenja</w:t>
      </w:r>
      <w:r w:rsidR="00C82475" w:rsidRPr="00AA5F35">
        <w:rPr>
          <w:rFonts w:ascii="Times New Roman" w:hAnsi="Times New Roman" w:cs="Times New Roman"/>
          <w:sz w:val="24"/>
          <w:szCs w:val="24"/>
        </w:rPr>
        <w:t xml:space="preserve"> djece te utjecati</w:t>
      </w:r>
      <w:r w:rsidRPr="00AA5F35">
        <w:rPr>
          <w:rFonts w:ascii="Times New Roman" w:hAnsi="Times New Roman" w:cs="Times New Roman"/>
          <w:sz w:val="24"/>
          <w:szCs w:val="24"/>
        </w:rPr>
        <w:t xml:space="preserve"> na osvješćivanje važnosti dnevnog odmora, kretanja, tjelesne aktivnosti i boravka na zraku.</w:t>
      </w:r>
    </w:p>
    <w:p w:rsidR="0044109A" w:rsidRPr="00AA5F35" w:rsidRDefault="0044109A" w:rsidP="00312FD3">
      <w:pPr>
        <w:tabs>
          <w:tab w:val="left" w:pos="3122"/>
        </w:tabs>
        <w:spacing w:before="240"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 xml:space="preserve"> Ukoliko djeca i njihovi roditelji pokažu interes organizirat ćemo i  zimovanja i ljetovanja. Time ćemo djeci omogućiti organizirani aktivni odmor u prirodi, što će između ostalog utjecati i na unapređivanje antropološkog statusa u povoljnim klimatskim uvjetima, jačanje samopouzdanja i odnosa s prijateljima.</w:t>
      </w:r>
    </w:p>
    <w:p w:rsidR="0044109A" w:rsidRPr="00AA5F35" w:rsidRDefault="0044109A" w:rsidP="00312FD3">
      <w:pPr>
        <w:tabs>
          <w:tab w:val="left" w:pos="3122"/>
        </w:tabs>
        <w:spacing w:before="240"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O</w:t>
      </w:r>
      <w:r w:rsidR="00312FD3" w:rsidRPr="00AA5F35">
        <w:rPr>
          <w:rFonts w:ascii="Times New Roman" w:hAnsi="Times New Roman" w:cs="Times New Roman"/>
          <w:sz w:val="24"/>
          <w:szCs w:val="24"/>
        </w:rPr>
        <w:t>r</w:t>
      </w:r>
      <w:r w:rsidRPr="00AA5F35">
        <w:rPr>
          <w:rFonts w:ascii="Times New Roman" w:hAnsi="Times New Roman" w:cs="Times New Roman"/>
          <w:sz w:val="24"/>
          <w:szCs w:val="24"/>
        </w:rPr>
        <w:t>ganiziranjem roditeljskih</w:t>
      </w:r>
      <w:r w:rsidRPr="00AA5F35">
        <w:rPr>
          <w:rFonts w:ascii="Times New Roman" w:hAnsi="Times New Roman" w:cs="Times New Roman"/>
          <w:b/>
          <w:sz w:val="24"/>
          <w:szCs w:val="24"/>
        </w:rPr>
        <w:t xml:space="preserve"> </w:t>
      </w:r>
      <w:r w:rsidRPr="00AA5F35">
        <w:rPr>
          <w:rFonts w:ascii="Times New Roman" w:hAnsi="Times New Roman" w:cs="Times New Roman"/>
          <w:sz w:val="24"/>
          <w:szCs w:val="24"/>
        </w:rPr>
        <w:t>sastanaka u suradnji s vanjskim suradnicima (pedijatrima, epidemiolozima, profesorima TZK, voditeljima ljetovanja/zimovanja (DND Varaždin), trenerima različitih sportova ili sl.) provest ćemo edukaciju roditelja na području zdravlja i stjecanja navika zdravog života njihove djece, a kroz individualne</w:t>
      </w:r>
      <w:r w:rsidRPr="00AA5F35">
        <w:rPr>
          <w:rFonts w:ascii="Times New Roman" w:hAnsi="Times New Roman" w:cs="Times New Roman"/>
          <w:b/>
          <w:sz w:val="24"/>
          <w:szCs w:val="24"/>
        </w:rPr>
        <w:t xml:space="preserve"> </w:t>
      </w:r>
      <w:r w:rsidRPr="00AA5F35">
        <w:rPr>
          <w:rFonts w:ascii="Times New Roman" w:hAnsi="Times New Roman" w:cs="Times New Roman"/>
          <w:sz w:val="24"/>
          <w:szCs w:val="24"/>
        </w:rPr>
        <w:t>razgovore s roditeljima,</w:t>
      </w:r>
      <w:r w:rsidRPr="00AA5F35">
        <w:rPr>
          <w:rFonts w:ascii="Times New Roman" w:hAnsi="Times New Roman" w:cs="Times New Roman"/>
          <w:b/>
          <w:sz w:val="24"/>
          <w:szCs w:val="24"/>
        </w:rPr>
        <w:t xml:space="preserve"> </w:t>
      </w:r>
      <w:r w:rsidRPr="00AA5F35">
        <w:rPr>
          <w:rFonts w:ascii="Times New Roman" w:hAnsi="Times New Roman" w:cs="Times New Roman"/>
          <w:sz w:val="24"/>
          <w:szCs w:val="24"/>
        </w:rPr>
        <w:t xml:space="preserve">upitnike i ankete  informirati </w:t>
      </w:r>
      <w:r w:rsidR="00C82475" w:rsidRPr="00AA5F35">
        <w:rPr>
          <w:rFonts w:ascii="Times New Roman" w:hAnsi="Times New Roman" w:cs="Times New Roman"/>
          <w:sz w:val="24"/>
          <w:szCs w:val="24"/>
        </w:rPr>
        <w:t xml:space="preserve">ih </w:t>
      </w:r>
      <w:r w:rsidR="008956BC" w:rsidRPr="00AA5F35">
        <w:rPr>
          <w:rFonts w:ascii="Times New Roman" w:hAnsi="Times New Roman" w:cs="Times New Roman"/>
          <w:sz w:val="24"/>
          <w:szCs w:val="24"/>
        </w:rPr>
        <w:t>o promjenama na tom polju</w:t>
      </w:r>
      <w:r w:rsidR="00C82475" w:rsidRPr="00AA5F35">
        <w:rPr>
          <w:rFonts w:ascii="Times New Roman" w:hAnsi="Times New Roman" w:cs="Times New Roman"/>
          <w:sz w:val="24"/>
          <w:szCs w:val="24"/>
        </w:rPr>
        <w:t>,</w:t>
      </w:r>
      <w:r w:rsidRPr="00AA5F35">
        <w:rPr>
          <w:rFonts w:ascii="Times New Roman" w:hAnsi="Times New Roman" w:cs="Times New Roman"/>
          <w:sz w:val="24"/>
          <w:szCs w:val="24"/>
        </w:rPr>
        <w:t xml:space="preserve"> kako bismo uskladili djelovanja i prilagodili se individualnim potrebama svakog djeteta.</w:t>
      </w:r>
    </w:p>
    <w:p w:rsidR="0044109A" w:rsidRPr="00AA5F35" w:rsidRDefault="0044109A" w:rsidP="00FD5880">
      <w:pPr>
        <w:tabs>
          <w:tab w:val="left" w:pos="3122"/>
        </w:tabs>
        <w:spacing w:before="240" w:after="0" w:line="276" w:lineRule="auto"/>
        <w:ind w:firstLine="709"/>
        <w:rPr>
          <w:rFonts w:ascii="Times New Roman" w:hAnsi="Times New Roman" w:cs="Times New Roman"/>
          <w:sz w:val="24"/>
          <w:szCs w:val="24"/>
        </w:rPr>
      </w:pPr>
    </w:p>
    <w:p w:rsidR="0044109A" w:rsidRPr="00AA5F35" w:rsidRDefault="0044109A" w:rsidP="00D24042">
      <w:pPr>
        <w:spacing w:after="0" w:line="276" w:lineRule="auto"/>
        <w:rPr>
          <w:rFonts w:ascii="Times New Roman" w:hAnsi="Times New Roman" w:cs="Times New Roman"/>
          <w:sz w:val="24"/>
          <w:szCs w:val="24"/>
        </w:rPr>
      </w:pPr>
      <w:r w:rsidRPr="00AA5F35">
        <w:rPr>
          <w:rFonts w:ascii="Times New Roman" w:hAnsi="Times New Roman" w:cs="Times New Roman"/>
          <w:sz w:val="24"/>
          <w:szCs w:val="24"/>
        </w:rPr>
        <w:t xml:space="preserve"> PREHRANA DJECE</w:t>
      </w:r>
    </w:p>
    <w:p w:rsidR="0044109A" w:rsidRPr="00AA5F35" w:rsidRDefault="0044109A" w:rsidP="00FD5880">
      <w:pPr>
        <w:tabs>
          <w:tab w:val="left" w:pos="3122"/>
        </w:tabs>
        <w:spacing w:after="0" w:line="276" w:lineRule="auto"/>
        <w:rPr>
          <w:rFonts w:ascii="Times New Roman" w:hAnsi="Times New Roman" w:cs="Times New Roman"/>
          <w:sz w:val="24"/>
          <w:szCs w:val="24"/>
        </w:rPr>
      </w:pPr>
    </w:p>
    <w:p w:rsidR="00312FD3" w:rsidRPr="00AA5F35" w:rsidRDefault="0044109A" w:rsidP="00312FD3">
      <w:pPr>
        <w:tabs>
          <w:tab w:val="left" w:pos="3122"/>
        </w:tabs>
        <w:spacing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Obzirom da je prehrana djece važan čimbenik koji utječe na zdrav razvoj brinut ćemo da bude kvalitetna, uravnotežena i ispravna.</w:t>
      </w:r>
      <w:r w:rsidR="00312FD3" w:rsidRPr="00AA5F35">
        <w:rPr>
          <w:rFonts w:ascii="Times New Roman" w:hAnsi="Times New Roman" w:cs="Times New Roman"/>
          <w:sz w:val="24"/>
          <w:szCs w:val="24"/>
        </w:rPr>
        <w:t xml:space="preserve"> </w:t>
      </w:r>
    </w:p>
    <w:p w:rsidR="0044109A" w:rsidRPr="00AA5F35" w:rsidRDefault="005B4AD2" w:rsidP="00312FD3">
      <w:pPr>
        <w:tabs>
          <w:tab w:val="left" w:pos="3122"/>
        </w:tabs>
        <w:spacing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Jelovnici</w:t>
      </w:r>
      <w:r w:rsidR="0044109A" w:rsidRPr="00AA5F35">
        <w:rPr>
          <w:rFonts w:ascii="Times New Roman" w:hAnsi="Times New Roman" w:cs="Times New Roman"/>
          <w:sz w:val="24"/>
          <w:szCs w:val="24"/>
        </w:rPr>
        <w:t xml:space="preserve"> će biti s</w:t>
      </w:r>
      <w:r w:rsidRPr="00AA5F35">
        <w:rPr>
          <w:rFonts w:ascii="Times New Roman" w:hAnsi="Times New Roman" w:cs="Times New Roman"/>
          <w:sz w:val="24"/>
          <w:szCs w:val="24"/>
        </w:rPr>
        <w:t xml:space="preserve">astavljani tjedno od strane </w:t>
      </w:r>
      <w:r w:rsidR="0044109A" w:rsidRPr="00AA5F35">
        <w:rPr>
          <w:rFonts w:ascii="Times New Roman" w:hAnsi="Times New Roman" w:cs="Times New Roman"/>
          <w:sz w:val="24"/>
          <w:szCs w:val="24"/>
        </w:rPr>
        <w:t xml:space="preserve"> kuharice, a prema standardima kojima se utvrđuju potrebne dnevne količine energije i prehrambenih tvari (bjelančevine, ugljikohidrati, masti, vitamini i minerali) za djecu jasličke, odnosno vrtićke dobi. </w:t>
      </w:r>
      <w:r w:rsidR="00312FD3" w:rsidRPr="00AA5F35">
        <w:rPr>
          <w:rFonts w:ascii="Times New Roman" w:hAnsi="Times New Roman" w:cs="Times New Roman"/>
          <w:sz w:val="24"/>
          <w:szCs w:val="24"/>
        </w:rPr>
        <w:t xml:space="preserve">Svakodnevno će biti pripremana </w:t>
      </w:r>
      <w:r w:rsidR="0044109A" w:rsidRPr="00AA5F35">
        <w:rPr>
          <w:rFonts w:ascii="Times New Roman" w:hAnsi="Times New Roman" w:cs="Times New Roman"/>
          <w:sz w:val="24"/>
          <w:szCs w:val="24"/>
        </w:rPr>
        <w:t xml:space="preserve">industrijski pripremljena i pakirana hrana. Tjedni jelovnici će se objavljivati na oglasnoj ploči u garderobi Vrtića kako bi roditelji u njih imali uvid. </w:t>
      </w:r>
    </w:p>
    <w:p w:rsidR="005B4AD2" w:rsidRPr="00AA5F35" w:rsidRDefault="0044109A" w:rsidP="0015700D">
      <w:pPr>
        <w:tabs>
          <w:tab w:val="left" w:pos="3122"/>
        </w:tabs>
        <w:spacing w:before="240" w:after="0" w:line="276" w:lineRule="auto"/>
        <w:ind w:firstLine="709"/>
        <w:jc w:val="both"/>
        <w:rPr>
          <w:rFonts w:ascii="Times New Roman" w:hAnsi="Times New Roman" w:cs="Times New Roman"/>
          <w:sz w:val="24"/>
          <w:szCs w:val="24"/>
          <w:u w:val="single"/>
        </w:rPr>
      </w:pPr>
      <w:r w:rsidRPr="00AA5F35">
        <w:rPr>
          <w:rFonts w:ascii="Times New Roman" w:hAnsi="Times New Roman" w:cs="Times New Roman"/>
          <w:sz w:val="24"/>
          <w:szCs w:val="24"/>
        </w:rPr>
        <w:t>Prehrana će biti raznovrsna, dobro planirana i izbalansirana kako bi nutritivno i zdravstveno odgovarala djeci. Broj obroka ovisit će o duljini boravka djeteta u vrtiću, a osi</w:t>
      </w:r>
      <w:r w:rsidR="000B0885" w:rsidRPr="00AA5F35">
        <w:rPr>
          <w:rFonts w:ascii="Times New Roman" w:hAnsi="Times New Roman" w:cs="Times New Roman"/>
          <w:sz w:val="24"/>
          <w:szCs w:val="24"/>
        </w:rPr>
        <w:t>guravat će potrebnu</w:t>
      </w:r>
      <w:r w:rsidR="005B4AD2" w:rsidRPr="00AA5F35">
        <w:rPr>
          <w:rFonts w:ascii="Times New Roman" w:hAnsi="Times New Roman" w:cs="Times New Roman"/>
          <w:sz w:val="24"/>
          <w:szCs w:val="24"/>
        </w:rPr>
        <w:t xml:space="preserve"> energetsku vrijednost hrane ( 10satni program uključuje:zajutrak, doručak, voćni međuobrok, ručak, užinu). </w:t>
      </w:r>
      <w:r w:rsidRPr="00AA5F35">
        <w:rPr>
          <w:rFonts w:ascii="Times New Roman" w:hAnsi="Times New Roman" w:cs="Times New Roman"/>
          <w:sz w:val="24"/>
          <w:szCs w:val="24"/>
        </w:rPr>
        <w:t xml:space="preserve"> </w:t>
      </w:r>
      <w:r w:rsidR="005B4AD2" w:rsidRPr="00AA5F35">
        <w:rPr>
          <w:rFonts w:ascii="Times New Roman" w:hAnsi="Times New Roman" w:cs="Times New Roman"/>
          <w:sz w:val="24"/>
          <w:szCs w:val="24"/>
        </w:rPr>
        <w:t>Za djecu s posebnim prehrambenim potrebama obroci</w:t>
      </w:r>
      <w:r w:rsidR="0015700D" w:rsidRPr="00AA5F35">
        <w:rPr>
          <w:rFonts w:ascii="Times New Roman" w:hAnsi="Times New Roman" w:cs="Times New Roman"/>
          <w:sz w:val="24"/>
          <w:szCs w:val="24"/>
        </w:rPr>
        <w:t xml:space="preserve"> </w:t>
      </w:r>
      <w:r w:rsidR="005B4AD2" w:rsidRPr="00AA5F35">
        <w:rPr>
          <w:rFonts w:ascii="Times New Roman" w:hAnsi="Times New Roman" w:cs="Times New Roman"/>
          <w:sz w:val="24"/>
          <w:szCs w:val="24"/>
        </w:rPr>
        <w:t>će se sastavljati u dogovoru s roditeljima i prema preporuci i uputama liječnika</w:t>
      </w:r>
      <w:r w:rsidR="005B4AD2" w:rsidRPr="00AA5F35">
        <w:t>.</w:t>
      </w:r>
    </w:p>
    <w:p w:rsidR="0044109A" w:rsidRPr="00AA5F35" w:rsidRDefault="0044109A" w:rsidP="00312FD3">
      <w:pPr>
        <w:tabs>
          <w:tab w:val="left" w:pos="3122"/>
        </w:tabs>
        <w:spacing w:after="0" w:line="276" w:lineRule="auto"/>
        <w:ind w:firstLine="709"/>
        <w:jc w:val="both"/>
        <w:rPr>
          <w:rFonts w:ascii="Times New Roman" w:hAnsi="Times New Roman" w:cs="Times New Roman"/>
          <w:sz w:val="24"/>
          <w:szCs w:val="24"/>
        </w:rPr>
      </w:pPr>
      <w:r w:rsidRPr="00AA5F35">
        <w:rPr>
          <w:rFonts w:ascii="Times New Roman" w:hAnsi="Times New Roman" w:cs="Times New Roman"/>
          <w:sz w:val="24"/>
          <w:szCs w:val="24"/>
        </w:rPr>
        <w:t>Obroci će biti posluživani u blagovaonama, a djeca će imati mogućnost samoposluživanja hrane pa će tako osim zdravstvenih, biti obuhvaćeni</w:t>
      </w:r>
      <w:r w:rsidR="005B4AD2" w:rsidRPr="00AA5F35">
        <w:rPr>
          <w:rFonts w:ascii="Times New Roman" w:hAnsi="Times New Roman" w:cs="Times New Roman"/>
          <w:sz w:val="24"/>
          <w:szCs w:val="24"/>
        </w:rPr>
        <w:t xml:space="preserve">  odgojni i</w:t>
      </w:r>
      <w:r w:rsidRPr="00AA5F35">
        <w:rPr>
          <w:rFonts w:ascii="Times New Roman" w:hAnsi="Times New Roman" w:cs="Times New Roman"/>
          <w:sz w:val="24"/>
          <w:szCs w:val="24"/>
        </w:rPr>
        <w:t xml:space="preserve"> obrazovni elementi.</w:t>
      </w:r>
    </w:p>
    <w:p w:rsidR="0044109A" w:rsidRPr="00AA5F35" w:rsidRDefault="0044109A" w:rsidP="0044109A">
      <w:pPr>
        <w:spacing w:after="0"/>
        <w:jc w:val="both"/>
        <w:rPr>
          <w:rFonts w:ascii="Times New Roman" w:hAnsi="Times New Roman" w:cs="Times New Roman"/>
          <w:sz w:val="24"/>
          <w:szCs w:val="24"/>
          <w:u w:val="single"/>
        </w:rPr>
      </w:pPr>
    </w:p>
    <w:p w:rsidR="0044109A" w:rsidRPr="00AA5F35" w:rsidRDefault="005B02EB" w:rsidP="00D24042">
      <w:pPr>
        <w:spacing w:after="0"/>
        <w:rPr>
          <w:rFonts w:ascii="Times New Roman" w:hAnsi="Times New Roman" w:cs="Times New Roman"/>
          <w:sz w:val="24"/>
          <w:szCs w:val="24"/>
        </w:rPr>
      </w:pPr>
      <w:r w:rsidRPr="00AA5F35">
        <w:rPr>
          <w:rFonts w:ascii="Times New Roman" w:hAnsi="Times New Roman" w:cs="Times New Roman"/>
          <w:b/>
          <w:sz w:val="24"/>
          <w:szCs w:val="24"/>
        </w:rPr>
        <w:t xml:space="preserve"> </w:t>
      </w:r>
      <w:r w:rsidR="0044109A" w:rsidRPr="00AA5F35">
        <w:rPr>
          <w:rFonts w:ascii="Times New Roman" w:hAnsi="Times New Roman" w:cs="Times New Roman"/>
          <w:sz w:val="24"/>
          <w:szCs w:val="24"/>
        </w:rPr>
        <w:t>PLAN SANITARNO – HIGIJENSKOG ODRŽAVANJA VRTIĆA</w:t>
      </w:r>
    </w:p>
    <w:p w:rsidR="0044109A" w:rsidRPr="00AA5F35" w:rsidRDefault="0044109A" w:rsidP="0044109A">
      <w:pPr>
        <w:jc w:val="both"/>
        <w:rPr>
          <w:rFonts w:ascii="Times New Roman" w:hAnsi="Times New Roman" w:cs="Times New Roman"/>
        </w:rPr>
      </w:pPr>
    </w:p>
    <w:tbl>
      <w:tblPr>
        <w:tblStyle w:val="TableGrid"/>
        <w:tblW w:w="0" w:type="auto"/>
        <w:tblLook w:val="04A0" w:firstRow="1" w:lastRow="0" w:firstColumn="1" w:lastColumn="0" w:noHBand="0" w:noVBand="1"/>
      </w:tblPr>
      <w:tblGrid>
        <w:gridCol w:w="3096"/>
        <w:gridCol w:w="3096"/>
        <w:gridCol w:w="3096"/>
      </w:tblGrid>
      <w:tr w:rsidR="00AA5F35" w:rsidRPr="00AA5F35" w:rsidTr="0044109A">
        <w:tc>
          <w:tcPr>
            <w:tcW w:w="3096" w:type="dxa"/>
            <w:vAlign w:val="center"/>
          </w:tcPr>
          <w:p w:rsidR="0044109A" w:rsidRPr="00AA5F35" w:rsidRDefault="0044109A" w:rsidP="0044109A">
            <w:pPr>
              <w:jc w:val="center"/>
              <w:rPr>
                <w:rFonts w:ascii="Times New Roman" w:hAnsi="Times New Roman" w:cs="Times New Roman"/>
              </w:rPr>
            </w:pPr>
            <w:r w:rsidRPr="00AA5F35">
              <w:rPr>
                <w:rFonts w:ascii="Times New Roman" w:hAnsi="Times New Roman" w:cs="Times New Roman"/>
              </w:rPr>
              <w:t>SADRŽAJ RADA</w:t>
            </w:r>
          </w:p>
        </w:tc>
        <w:tc>
          <w:tcPr>
            <w:tcW w:w="3096" w:type="dxa"/>
            <w:vAlign w:val="center"/>
          </w:tcPr>
          <w:p w:rsidR="0044109A" w:rsidRPr="00AA5F35" w:rsidRDefault="0044109A" w:rsidP="0044109A">
            <w:pPr>
              <w:jc w:val="center"/>
              <w:rPr>
                <w:rFonts w:ascii="Times New Roman" w:hAnsi="Times New Roman" w:cs="Times New Roman"/>
              </w:rPr>
            </w:pPr>
            <w:r w:rsidRPr="00AA5F35">
              <w:rPr>
                <w:rFonts w:ascii="Times New Roman" w:hAnsi="Times New Roman" w:cs="Times New Roman"/>
              </w:rPr>
              <w:t>RAZDOBLJE PROVOĐENJA</w:t>
            </w:r>
          </w:p>
        </w:tc>
        <w:tc>
          <w:tcPr>
            <w:tcW w:w="3096" w:type="dxa"/>
            <w:vAlign w:val="center"/>
          </w:tcPr>
          <w:p w:rsidR="0044109A" w:rsidRPr="00AA5F35" w:rsidRDefault="0044109A" w:rsidP="0044109A">
            <w:pPr>
              <w:jc w:val="center"/>
              <w:rPr>
                <w:rFonts w:ascii="Times New Roman" w:hAnsi="Times New Roman" w:cs="Times New Roman"/>
              </w:rPr>
            </w:pPr>
            <w:r w:rsidRPr="00AA5F35">
              <w:rPr>
                <w:rFonts w:ascii="Times New Roman" w:hAnsi="Times New Roman" w:cs="Times New Roman"/>
              </w:rPr>
              <w:t>IZVRŠITELJ</w:t>
            </w:r>
          </w:p>
        </w:tc>
      </w:tr>
      <w:tr w:rsidR="00AA5F35" w:rsidRPr="00AA5F35" w:rsidTr="00881814">
        <w:trPr>
          <w:trHeight w:val="415"/>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čišćenje i dezinfekcija prostora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svakodnevno</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spremačica</w:t>
            </w:r>
          </w:p>
        </w:tc>
      </w:tr>
      <w:tr w:rsidR="00AA5F35" w:rsidRPr="00AA5F35" w:rsidTr="005B02EB">
        <w:trPr>
          <w:trHeight w:val="701"/>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dezinfekcija igračaka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tjedno, prema potrebi svakodnevno</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odgojitelji, spremačica</w:t>
            </w:r>
          </w:p>
        </w:tc>
      </w:tr>
      <w:tr w:rsidR="00AA5F35" w:rsidRPr="00AA5F35" w:rsidTr="005B02EB">
        <w:trPr>
          <w:trHeight w:val="698"/>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dezinsekcija i deratizacija prostora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dva puta godišnje, prema potrebi</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ZZJZ varaždin</w:t>
            </w:r>
          </w:p>
        </w:tc>
      </w:tr>
      <w:tr w:rsidR="00AA5F35" w:rsidRPr="00AA5F35" w:rsidTr="005B02EB">
        <w:trPr>
          <w:trHeight w:val="693"/>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ispitivanje mikrobiološke ispravnosti vode</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jednom godišnje</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ZZJZ varaždin</w:t>
            </w:r>
          </w:p>
        </w:tc>
      </w:tr>
      <w:tr w:rsidR="00AA5F35" w:rsidRPr="00AA5F35" w:rsidTr="005B02EB">
        <w:trPr>
          <w:trHeight w:val="845"/>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ispitivanje energetske i prehrambene vrijednosti obroka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jednom godišnje</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ZZJZ varaždin</w:t>
            </w:r>
          </w:p>
        </w:tc>
      </w:tr>
      <w:tr w:rsidR="00AA5F35" w:rsidRPr="00AA5F35" w:rsidTr="005B02EB">
        <w:trPr>
          <w:trHeight w:val="1269"/>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higijensko - epidemiološki pregled hrane, brisa radnih površina, pribora, suđa i ruku zaposlenih u kuhinji</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dva puta godišnje</w:t>
            </w:r>
          </w:p>
        </w:tc>
        <w:tc>
          <w:tcPr>
            <w:tcW w:w="3096" w:type="dxa"/>
            <w:vAlign w:val="center"/>
          </w:tcPr>
          <w:p w:rsidR="0044109A" w:rsidRPr="00AA5F35" w:rsidRDefault="0044109A" w:rsidP="0044109A">
            <w:pPr>
              <w:rPr>
                <w:rFonts w:ascii="Times New Roman" w:hAnsi="Times New Roman" w:cs="Times New Roman"/>
              </w:rPr>
            </w:pPr>
            <w:r w:rsidRPr="00AA5F35">
              <w:rPr>
                <w:rFonts w:ascii="Times New Roman" w:hAnsi="Times New Roman" w:cs="Times New Roman"/>
              </w:rPr>
              <w:t>ZZJZ Varaždin</w:t>
            </w:r>
          </w:p>
        </w:tc>
      </w:tr>
      <w:tr w:rsidR="00AA5F35" w:rsidRPr="00AA5F35" w:rsidTr="005B02EB">
        <w:trPr>
          <w:trHeight w:val="408"/>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sanitarni nadzor objekta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jednom godišnje</w:t>
            </w:r>
          </w:p>
        </w:tc>
        <w:tc>
          <w:tcPr>
            <w:tcW w:w="3096" w:type="dxa"/>
            <w:vAlign w:val="center"/>
          </w:tcPr>
          <w:p w:rsidR="0044109A" w:rsidRPr="00AA5F35" w:rsidRDefault="0044109A" w:rsidP="0044109A">
            <w:pPr>
              <w:rPr>
                <w:rFonts w:ascii="Times New Roman" w:hAnsi="Times New Roman" w:cs="Times New Roman"/>
              </w:rPr>
            </w:pPr>
            <w:r w:rsidRPr="00AA5F35">
              <w:rPr>
                <w:rFonts w:ascii="Times New Roman" w:hAnsi="Times New Roman" w:cs="Times New Roman"/>
              </w:rPr>
              <w:t>ZZJZ Varaždin</w:t>
            </w:r>
          </w:p>
        </w:tc>
      </w:tr>
      <w:tr w:rsidR="00AA5F35" w:rsidRPr="00AA5F35" w:rsidTr="005B02EB">
        <w:trPr>
          <w:trHeight w:val="711"/>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sanitarni pregled djelatnika</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jednom ili dva puta godišnje (kuharica)</w:t>
            </w:r>
          </w:p>
        </w:tc>
        <w:tc>
          <w:tcPr>
            <w:tcW w:w="3096" w:type="dxa"/>
            <w:vAlign w:val="center"/>
          </w:tcPr>
          <w:p w:rsidR="0044109A" w:rsidRPr="00AA5F35" w:rsidRDefault="0044109A" w:rsidP="0044109A">
            <w:pPr>
              <w:rPr>
                <w:rFonts w:ascii="Times New Roman" w:hAnsi="Times New Roman" w:cs="Times New Roman"/>
              </w:rPr>
            </w:pPr>
            <w:r w:rsidRPr="00AA5F35">
              <w:rPr>
                <w:rFonts w:ascii="Times New Roman" w:hAnsi="Times New Roman" w:cs="Times New Roman"/>
              </w:rPr>
              <w:t>ZZJZ Varaždin</w:t>
            </w:r>
          </w:p>
        </w:tc>
      </w:tr>
      <w:tr w:rsidR="0044109A" w:rsidRPr="00AA5F35" w:rsidTr="005B02EB">
        <w:trPr>
          <w:trHeight w:val="694"/>
        </w:trPr>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suradnja sa epidemiološkom službom</w:t>
            </w:r>
          </w:p>
        </w:tc>
        <w:tc>
          <w:tcPr>
            <w:tcW w:w="3096" w:type="dxa"/>
            <w:vAlign w:val="center"/>
          </w:tcPr>
          <w:p w:rsidR="0044109A" w:rsidRPr="00AA5F35" w:rsidRDefault="00D3639F" w:rsidP="0044109A">
            <w:pPr>
              <w:rPr>
                <w:rFonts w:ascii="Times New Roman" w:hAnsi="Times New Roman" w:cs="Times New Roman"/>
              </w:rPr>
            </w:pPr>
            <w:r w:rsidRPr="00AA5F35">
              <w:rPr>
                <w:rFonts w:ascii="Times New Roman" w:hAnsi="Times New Roman" w:cs="Times New Roman"/>
              </w:rPr>
              <w:t>prema potrebi</w:t>
            </w:r>
          </w:p>
        </w:tc>
        <w:tc>
          <w:tcPr>
            <w:tcW w:w="3096" w:type="dxa"/>
            <w:vAlign w:val="center"/>
          </w:tcPr>
          <w:p w:rsidR="0044109A" w:rsidRPr="00AA5F35" w:rsidRDefault="0044109A" w:rsidP="0044109A">
            <w:pPr>
              <w:rPr>
                <w:rFonts w:ascii="Times New Roman" w:hAnsi="Times New Roman" w:cs="Times New Roman"/>
              </w:rPr>
            </w:pPr>
            <w:r w:rsidRPr="00AA5F35">
              <w:rPr>
                <w:rFonts w:ascii="Times New Roman" w:hAnsi="Times New Roman" w:cs="Times New Roman"/>
              </w:rPr>
              <w:t>ZZJZ Varaždin</w:t>
            </w:r>
          </w:p>
        </w:tc>
      </w:tr>
    </w:tbl>
    <w:p w:rsidR="0044109A" w:rsidRPr="00AA5F35" w:rsidRDefault="0044109A" w:rsidP="0044109A">
      <w:pPr>
        <w:spacing w:line="360" w:lineRule="auto"/>
        <w:jc w:val="both"/>
        <w:rPr>
          <w:rFonts w:ascii="Times New Roman" w:hAnsi="Times New Roman" w:cs="Times New Roman"/>
          <w:sz w:val="24"/>
          <w:szCs w:val="24"/>
        </w:rPr>
      </w:pPr>
    </w:p>
    <w:p w:rsidR="00A74EDD" w:rsidRPr="00AA5F35" w:rsidRDefault="00A74EDD" w:rsidP="00510F79">
      <w:pPr>
        <w:ind w:firstLine="708"/>
        <w:jc w:val="both"/>
        <w:rPr>
          <w:rFonts w:ascii="Times New Roman" w:hAnsi="Times New Roman" w:cs="Times New Roman"/>
          <w:b/>
          <w:sz w:val="28"/>
          <w:szCs w:val="28"/>
        </w:rPr>
      </w:pPr>
    </w:p>
    <w:p w:rsidR="005B02EB" w:rsidRPr="00AA5F35" w:rsidRDefault="005B02EB" w:rsidP="00510F79">
      <w:pPr>
        <w:ind w:firstLine="708"/>
        <w:jc w:val="both"/>
        <w:rPr>
          <w:rFonts w:ascii="Times New Roman" w:hAnsi="Times New Roman" w:cs="Times New Roman"/>
          <w:b/>
          <w:sz w:val="28"/>
          <w:szCs w:val="28"/>
        </w:rPr>
      </w:pPr>
    </w:p>
    <w:p w:rsidR="005B02EB" w:rsidRPr="00AA5F35" w:rsidRDefault="005B02EB" w:rsidP="00510F79">
      <w:pPr>
        <w:ind w:firstLine="708"/>
        <w:jc w:val="both"/>
        <w:rPr>
          <w:rFonts w:ascii="Times New Roman" w:hAnsi="Times New Roman" w:cs="Times New Roman"/>
          <w:b/>
          <w:sz w:val="28"/>
          <w:szCs w:val="28"/>
        </w:rPr>
      </w:pPr>
    </w:p>
    <w:p w:rsidR="005B02EB" w:rsidRPr="00AA5F35" w:rsidRDefault="005B02EB" w:rsidP="00510F79">
      <w:pPr>
        <w:ind w:firstLine="708"/>
        <w:jc w:val="both"/>
        <w:rPr>
          <w:rFonts w:ascii="Times New Roman" w:hAnsi="Times New Roman" w:cs="Times New Roman"/>
          <w:b/>
          <w:sz w:val="28"/>
          <w:szCs w:val="28"/>
        </w:rPr>
      </w:pPr>
    </w:p>
    <w:p w:rsidR="00D24042" w:rsidRPr="00AA5F35" w:rsidRDefault="00D24042" w:rsidP="00510F79">
      <w:pPr>
        <w:ind w:firstLine="708"/>
        <w:jc w:val="both"/>
        <w:rPr>
          <w:rFonts w:ascii="Times New Roman" w:hAnsi="Times New Roman" w:cs="Times New Roman"/>
          <w:b/>
          <w:sz w:val="28"/>
          <w:szCs w:val="28"/>
        </w:rPr>
      </w:pPr>
    </w:p>
    <w:p w:rsidR="00857DCF" w:rsidRPr="00AA5F35" w:rsidRDefault="00857DCF" w:rsidP="00510F79">
      <w:pPr>
        <w:ind w:firstLine="708"/>
        <w:jc w:val="both"/>
        <w:rPr>
          <w:rFonts w:ascii="Times New Roman" w:hAnsi="Times New Roman" w:cs="Times New Roman"/>
          <w:b/>
          <w:sz w:val="28"/>
          <w:szCs w:val="28"/>
        </w:rPr>
      </w:pPr>
    </w:p>
    <w:p w:rsidR="00857DCF" w:rsidRPr="00AA5F35" w:rsidRDefault="00857DCF" w:rsidP="00510F79">
      <w:pPr>
        <w:ind w:firstLine="708"/>
        <w:jc w:val="both"/>
        <w:rPr>
          <w:rFonts w:ascii="Times New Roman" w:hAnsi="Times New Roman" w:cs="Times New Roman"/>
          <w:b/>
          <w:sz w:val="28"/>
          <w:szCs w:val="28"/>
        </w:rPr>
      </w:pPr>
    </w:p>
    <w:p w:rsidR="00857DCF" w:rsidRPr="00AA5F35" w:rsidRDefault="00857DCF" w:rsidP="00510F79">
      <w:pPr>
        <w:ind w:firstLine="708"/>
        <w:jc w:val="both"/>
        <w:rPr>
          <w:rFonts w:ascii="Times New Roman" w:hAnsi="Times New Roman" w:cs="Times New Roman"/>
          <w:b/>
          <w:sz w:val="28"/>
          <w:szCs w:val="28"/>
        </w:rPr>
      </w:pPr>
    </w:p>
    <w:p w:rsidR="00857DCF" w:rsidRPr="00AA5F35" w:rsidRDefault="00857DCF" w:rsidP="00510F79">
      <w:pPr>
        <w:ind w:firstLine="708"/>
        <w:jc w:val="both"/>
        <w:rPr>
          <w:rFonts w:ascii="Times New Roman" w:hAnsi="Times New Roman" w:cs="Times New Roman"/>
          <w:b/>
          <w:sz w:val="28"/>
          <w:szCs w:val="28"/>
        </w:rPr>
      </w:pPr>
    </w:p>
    <w:p w:rsidR="00D24042" w:rsidRPr="00AA5F35" w:rsidRDefault="00D24042" w:rsidP="00510F79">
      <w:pPr>
        <w:ind w:firstLine="708"/>
        <w:jc w:val="both"/>
        <w:rPr>
          <w:rFonts w:ascii="Times New Roman" w:hAnsi="Times New Roman" w:cs="Times New Roman"/>
          <w:b/>
          <w:sz w:val="28"/>
          <w:szCs w:val="28"/>
        </w:rPr>
      </w:pPr>
    </w:p>
    <w:p w:rsidR="005B02EB" w:rsidRPr="00AA5F35" w:rsidRDefault="005B02EB" w:rsidP="00510F79">
      <w:pPr>
        <w:ind w:firstLine="708"/>
        <w:jc w:val="both"/>
        <w:rPr>
          <w:rFonts w:ascii="Times New Roman" w:hAnsi="Times New Roman" w:cs="Times New Roman"/>
          <w:b/>
          <w:sz w:val="28"/>
          <w:szCs w:val="28"/>
        </w:rPr>
      </w:pPr>
    </w:p>
    <w:p w:rsidR="00BB26D0" w:rsidRPr="00AA5F35" w:rsidRDefault="00704F59" w:rsidP="006742D8">
      <w:pPr>
        <w:pStyle w:val="ListParagraph"/>
        <w:numPr>
          <w:ilvl w:val="0"/>
          <w:numId w:val="2"/>
        </w:numPr>
        <w:tabs>
          <w:tab w:val="left" w:pos="2115"/>
        </w:tabs>
        <w:spacing w:line="360" w:lineRule="auto"/>
        <w:ind w:left="426" w:firstLine="426"/>
        <w:jc w:val="both"/>
        <w:rPr>
          <w:rFonts w:ascii="Times New Roman" w:hAnsi="Times New Roman" w:cs="Times New Roman"/>
          <w:sz w:val="24"/>
          <w:szCs w:val="24"/>
        </w:rPr>
      </w:pPr>
      <w:r w:rsidRPr="00AA5F35">
        <w:rPr>
          <w:rFonts w:ascii="Times New Roman" w:hAnsi="Times New Roman" w:cs="Times New Roman"/>
          <w:b/>
          <w:sz w:val="28"/>
          <w:szCs w:val="28"/>
          <w:u w:val="single"/>
        </w:rPr>
        <w:lastRenderedPageBreak/>
        <w:t>ODGOJNO - OBRAZOVNI RAD</w:t>
      </w:r>
      <w:r w:rsidR="00B10E94" w:rsidRPr="00AA5F35">
        <w:rPr>
          <w:rFonts w:ascii="Times New Roman" w:hAnsi="Times New Roman" w:cs="Times New Roman"/>
          <w:sz w:val="28"/>
          <w:szCs w:val="28"/>
        </w:rPr>
        <w:t xml:space="preserve"> </w:t>
      </w:r>
    </w:p>
    <w:p w:rsidR="007B6080" w:rsidRPr="00AA5F35" w:rsidRDefault="00BB26D0" w:rsidP="00CB005A">
      <w:pPr>
        <w:spacing w:line="240" w:lineRule="auto"/>
        <w:jc w:val="both"/>
        <w:rPr>
          <w:rFonts w:ascii="Times New Roman" w:hAnsi="Times New Roman" w:cs="Times New Roman"/>
          <w:sz w:val="24"/>
          <w:szCs w:val="24"/>
        </w:rPr>
      </w:pPr>
      <w:r w:rsidRPr="00AA5F35">
        <w:tab/>
      </w:r>
      <w:r w:rsidR="00C436FD" w:rsidRPr="00AA5F35">
        <w:rPr>
          <w:rFonts w:ascii="Times New Roman" w:hAnsi="Times New Roman" w:cs="Times New Roman"/>
          <w:sz w:val="24"/>
          <w:szCs w:val="24"/>
        </w:rPr>
        <w:t>Sa željom za podizanjem kvalitete odgojno-obrazovne prakse</w:t>
      </w:r>
      <w:r w:rsidR="00465E9D" w:rsidRPr="00AA5F35">
        <w:rPr>
          <w:rFonts w:ascii="Times New Roman" w:hAnsi="Times New Roman" w:cs="Times New Roman"/>
          <w:sz w:val="24"/>
          <w:szCs w:val="24"/>
        </w:rPr>
        <w:t>, a</w:t>
      </w:r>
      <w:r w:rsidR="00C436FD" w:rsidRPr="00AA5F35">
        <w:rPr>
          <w:rFonts w:ascii="Times New Roman" w:hAnsi="Times New Roman" w:cs="Times New Roman"/>
          <w:sz w:val="24"/>
          <w:szCs w:val="24"/>
        </w:rPr>
        <w:t xml:space="preserve">  u skladu s inovacijama na području ranog i predškolskog odgoja i obrazovanja</w:t>
      </w:r>
      <w:r w:rsidR="00465E9D" w:rsidRPr="00AA5F35">
        <w:rPr>
          <w:rFonts w:ascii="Times New Roman" w:hAnsi="Times New Roman" w:cs="Times New Roman"/>
          <w:sz w:val="24"/>
          <w:szCs w:val="24"/>
        </w:rPr>
        <w:t>,</w:t>
      </w:r>
      <w:r w:rsidR="00C436FD" w:rsidRPr="00AA5F35">
        <w:rPr>
          <w:rFonts w:ascii="Times New Roman" w:hAnsi="Times New Roman" w:cs="Times New Roman"/>
          <w:sz w:val="24"/>
          <w:szCs w:val="24"/>
        </w:rPr>
        <w:t xml:space="preserve"> kontinuirano se mijenjamo i napredujemo </w:t>
      </w:r>
      <w:r w:rsidR="00465E9D" w:rsidRPr="00AA5F35">
        <w:rPr>
          <w:rFonts w:ascii="Times New Roman" w:hAnsi="Times New Roman" w:cs="Times New Roman"/>
          <w:sz w:val="24"/>
          <w:szCs w:val="24"/>
        </w:rPr>
        <w:t xml:space="preserve">stavljajući naglasak </w:t>
      </w:r>
      <w:r w:rsidR="00C436FD" w:rsidRPr="00AA5F35">
        <w:rPr>
          <w:rFonts w:ascii="Times New Roman" w:hAnsi="Times New Roman" w:cs="Times New Roman"/>
          <w:sz w:val="24"/>
          <w:szCs w:val="24"/>
        </w:rPr>
        <w:t xml:space="preserve"> na otkrivanje novih mogućnosti rada s djecom u kojem se mijenjaju uloge djet</w:t>
      </w:r>
      <w:r w:rsidR="00465E9D" w:rsidRPr="00AA5F35">
        <w:rPr>
          <w:rFonts w:ascii="Times New Roman" w:hAnsi="Times New Roman" w:cs="Times New Roman"/>
          <w:sz w:val="24"/>
          <w:szCs w:val="24"/>
        </w:rPr>
        <w:t>eta i odgojitelja te humaniziraju uvjeti življenja djece i odraslih u Vrtiću.</w:t>
      </w:r>
      <w:r w:rsidR="007B6080" w:rsidRPr="00AA5F35">
        <w:rPr>
          <w:rFonts w:ascii="Times New Roman" w:hAnsi="Times New Roman" w:cs="Times New Roman"/>
          <w:sz w:val="24"/>
          <w:szCs w:val="24"/>
        </w:rPr>
        <w:t xml:space="preserve"> </w:t>
      </w:r>
    </w:p>
    <w:p w:rsidR="00C436FD" w:rsidRPr="00AA5F35" w:rsidRDefault="00881814" w:rsidP="00CB005A">
      <w:pPr>
        <w:spacing w:line="240" w:lineRule="auto"/>
        <w:jc w:val="both"/>
      </w:pPr>
      <w:r w:rsidRPr="00AA5F35">
        <w:rPr>
          <w:rFonts w:ascii="Times New Roman" w:hAnsi="Times New Roman" w:cs="Times New Roman"/>
          <w:sz w:val="24"/>
          <w:szCs w:val="24"/>
        </w:rPr>
        <w:tab/>
      </w:r>
      <w:r w:rsidR="007B6080" w:rsidRPr="00AA5F35">
        <w:rPr>
          <w:rFonts w:ascii="Times New Roman" w:hAnsi="Times New Roman" w:cs="Times New Roman"/>
          <w:sz w:val="24"/>
          <w:szCs w:val="24"/>
        </w:rPr>
        <w:t xml:space="preserve">Otvorenost prema novim znanjima i daljnjem unapređivanju odgojno-obrazovnog rada s djecom postižemo na način da ih doživljavamo kao ravnopravne partnere u odgojno-obrazovnom procesu. </w:t>
      </w:r>
    </w:p>
    <w:p w:rsidR="001823EE"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rPr>
        <w:tab/>
      </w:r>
      <w:r w:rsidR="001823EE" w:rsidRPr="00AA5F35">
        <w:rPr>
          <w:rFonts w:ascii="Times New Roman" w:hAnsi="Times New Roman" w:cs="Times New Roman"/>
        </w:rPr>
        <w:t>Kao pobornici</w:t>
      </w:r>
      <w:r w:rsidR="001823EE" w:rsidRPr="00AA5F35">
        <w:rPr>
          <w:rFonts w:ascii="Times New Roman" w:hAnsi="Times New Roman" w:cs="Times New Roman"/>
          <w:sz w:val="24"/>
          <w:szCs w:val="24"/>
        </w:rPr>
        <w:t xml:space="preserve"> holističke prirode kurikuluma koji podrazumijeva cjelovit odgoj i obrazovanje, usklađen s integriranom prirodom odgoja i učenja djeteta na način da se materijali i sadržaji nude na temelju praćenja i podržavanja interesa i inicijativa djece, usmjereni smo na razvoj kapaciteta svakog pojedinog djeteta te na poštovanje interesa, potreba i prava djeteta.</w:t>
      </w:r>
    </w:p>
    <w:p w:rsidR="007B608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1823EE" w:rsidRPr="00AA5F35">
        <w:rPr>
          <w:rFonts w:ascii="Times New Roman" w:hAnsi="Times New Roman" w:cs="Times New Roman"/>
          <w:sz w:val="24"/>
          <w:szCs w:val="24"/>
        </w:rPr>
        <w:t>U skladu s time podržavamo dijete da sukladno svojim interesima, potrebama i mogućnostima, slobodno bira sadržaje i partnere svojih aktivnosti</w:t>
      </w:r>
      <w:r w:rsidR="007B6080" w:rsidRPr="00AA5F35">
        <w:rPr>
          <w:rFonts w:ascii="Times New Roman" w:hAnsi="Times New Roman" w:cs="Times New Roman"/>
          <w:sz w:val="24"/>
          <w:szCs w:val="24"/>
        </w:rPr>
        <w:t xml:space="preserve"> te istražuje i uči na način </w:t>
      </w:r>
      <w:r w:rsidR="001823EE" w:rsidRPr="00AA5F35">
        <w:rPr>
          <w:rFonts w:ascii="Times New Roman" w:hAnsi="Times New Roman" w:cs="Times New Roman"/>
          <w:sz w:val="24"/>
          <w:szCs w:val="24"/>
        </w:rPr>
        <w:t xml:space="preserve">koji je njemu svrhovit. </w:t>
      </w:r>
    </w:p>
    <w:p w:rsidR="007B608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7B6080" w:rsidRPr="00AA5F35">
        <w:rPr>
          <w:rFonts w:ascii="Times New Roman" w:hAnsi="Times New Roman" w:cs="Times New Roman"/>
          <w:sz w:val="24"/>
          <w:szCs w:val="24"/>
        </w:rPr>
        <w:t>Posebnost u našem radu vezana je</w:t>
      </w:r>
      <w:r w:rsidR="0086453F" w:rsidRPr="00AA5F35">
        <w:rPr>
          <w:rFonts w:ascii="Times New Roman" w:hAnsi="Times New Roman" w:cs="Times New Roman"/>
          <w:sz w:val="24"/>
          <w:szCs w:val="24"/>
        </w:rPr>
        <w:t xml:space="preserve"> i</w:t>
      </w:r>
      <w:r w:rsidR="007B6080" w:rsidRPr="00AA5F35">
        <w:rPr>
          <w:rFonts w:ascii="Times New Roman" w:hAnsi="Times New Roman" w:cs="Times New Roman"/>
          <w:sz w:val="24"/>
          <w:szCs w:val="24"/>
        </w:rPr>
        <w:t xml:space="preserve"> uz odgojiteljevu pozitivnu sliku o djetetu i umijeću organizacije prostora kako bi se omogućilo djetetu da se osjeća kao kod kuće, a odgojitelju da ostvaruje što kvalitetniju odgojno-obrazovnu praksu. </w:t>
      </w:r>
      <w:r w:rsidR="0086453F" w:rsidRPr="00AA5F35">
        <w:rPr>
          <w:rFonts w:ascii="Times New Roman" w:hAnsi="Times New Roman" w:cs="Times New Roman"/>
          <w:sz w:val="24"/>
          <w:szCs w:val="24"/>
        </w:rPr>
        <w:t>O</w:t>
      </w:r>
      <w:r w:rsidR="007B6080" w:rsidRPr="00AA5F35">
        <w:rPr>
          <w:rFonts w:ascii="Times New Roman" w:hAnsi="Times New Roman" w:cs="Times New Roman"/>
          <w:sz w:val="24"/>
          <w:szCs w:val="24"/>
        </w:rPr>
        <w:t>dgoj djece rane i predškolske dobi u dječjem vrtiću</w:t>
      </w:r>
      <w:r w:rsidR="0086453F" w:rsidRPr="00AA5F35">
        <w:rPr>
          <w:rFonts w:ascii="Times New Roman" w:hAnsi="Times New Roman" w:cs="Times New Roman"/>
          <w:sz w:val="24"/>
          <w:szCs w:val="24"/>
        </w:rPr>
        <w:t xml:space="preserve"> i</w:t>
      </w:r>
      <w:r w:rsidR="007B6080" w:rsidRPr="00AA5F35">
        <w:rPr>
          <w:rFonts w:ascii="Times New Roman" w:hAnsi="Times New Roman" w:cs="Times New Roman"/>
          <w:sz w:val="24"/>
          <w:szCs w:val="24"/>
        </w:rPr>
        <w:t xml:space="preserve"> treba imati što više osobina dobrog obiteljskog odgoja, ostvarivati i razvijati prisnost, pozitivnu emocionalnu klimu, slobodnu komunikaciju, trajnost veze s odraslima i drugom djecom te aktivno sudjelovanje djeteta u različitim važnim životnim djelatnostima s odraslima</w:t>
      </w:r>
      <w:r w:rsidR="0086453F" w:rsidRPr="00AA5F35">
        <w:rPr>
          <w:rFonts w:ascii="Times New Roman" w:hAnsi="Times New Roman" w:cs="Times New Roman"/>
          <w:sz w:val="24"/>
          <w:szCs w:val="24"/>
        </w:rPr>
        <w:t>. Prema tome, težimo</w:t>
      </w:r>
      <w:r w:rsidR="007B6080" w:rsidRPr="00AA5F35">
        <w:rPr>
          <w:rFonts w:ascii="Times New Roman" w:hAnsi="Times New Roman" w:cs="Times New Roman"/>
          <w:sz w:val="24"/>
          <w:szCs w:val="24"/>
        </w:rPr>
        <w:t xml:space="preserve"> da dijete u Vrtiću ima mogućnosti za uspješno uspostavljanje i proširivanje emocionalnih i socijalnih veza, kvalitetnih odnosa s odraslima i djecom u neposrednoj poticajnoj okolini.</w:t>
      </w:r>
    </w:p>
    <w:p w:rsidR="007B608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7B6080" w:rsidRPr="00AA5F35">
        <w:rPr>
          <w:rFonts w:ascii="Times New Roman" w:hAnsi="Times New Roman" w:cs="Times New Roman"/>
          <w:sz w:val="24"/>
          <w:szCs w:val="24"/>
        </w:rPr>
        <w:t>Osnovno načelo rada odgojitelja za koje želimo da bude prepoznatljivo u organizaciji odgojno-obrazovnog procesa ove pedagoške godine jest omogućavanje i poticanje djetetovih spontanih stvaralačkih ponašanja. Odnosno, težimo uvažavanju spontanih interesa i aktivnosti djece koje se prepoznaju u odgojiteljetvoj organizaciji i korištenju prostora, u njegovoj komunikaciji s djecom te u svim situacijama i aktivnostima djece i odgojitelja. Od presudne nam je važnosti omogućavanje i poticanje spontanih (slobodnih) aktivnosti, posebice igre. Kada dijete slijedi svoje interese, ono uči činjenice i izvodi zaključke o novostečenim informacijama. Počinje matematički zaključivati, koristiti jezične sposobnosti i metodom pokušaja i pogrešaka rješava neki problem. Odgojitelj u našem vrtiću ima ulogu stvaratelja uvjeta za interaktivne aktivnosti u kojima će dijete moći izgrađivati svoju autonomiju. Postupno i strpljivo pratimo dijete kroz njegove interaktivnosti, pribavljajući mu mogućnost stjecanja novih uvida i dolaska do novih otkrića. Uvažavamo i ohrabrujemo inicijativu djece te ih potičemo na osmišljavanje i organiziranje vlastitih aktivnosti. Djetetu osiguravamo različite izbore te osnažujemo samoorganizacijski potencijal njegovih aktivnosti, tj. osnažujemo njegovu neovisnost i samostalnost u aktivnostima.</w:t>
      </w:r>
    </w:p>
    <w:p w:rsidR="007B6080" w:rsidRPr="00AA5F35" w:rsidRDefault="007B608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Nadalje, nastoj</w:t>
      </w:r>
      <w:r w:rsidR="0086453F" w:rsidRPr="00AA5F35">
        <w:rPr>
          <w:rFonts w:ascii="Times New Roman" w:hAnsi="Times New Roman" w:cs="Times New Roman"/>
          <w:sz w:val="24"/>
          <w:szCs w:val="24"/>
        </w:rPr>
        <w:t>imo oblikovati ozračje u  V</w:t>
      </w:r>
      <w:r w:rsidRPr="00AA5F35">
        <w:rPr>
          <w:rFonts w:ascii="Times New Roman" w:hAnsi="Times New Roman" w:cs="Times New Roman"/>
          <w:sz w:val="24"/>
          <w:szCs w:val="24"/>
        </w:rPr>
        <w:t xml:space="preserve">rtiću koje od nas zahtjeva sklop vrijednosti, znanja i umijeća kojima ostvarujemo priznavanje individualnosti i razvojne razine svakog djeteta, njegovanje uzajamnog poštovanja i povjerenja, dizajniranje poticajne i razvojno primjerene sredine, kreiranje prilika za djetetovu kooperaciju s drugima, stvaranje mogućnosti </w:t>
      </w:r>
      <w:r w:rsidRPr="00AA5F35">
        <w:rPr>
          <w:rFonts w:ascii="Times New Roman" w:hAnsi="Times New Roman" w:cs="Times New Roman"/>
          <w:sz w:val="24"/>
          <w:szCs w:val="24"/>
        </w:rPr>
        <w:lastRenderedPageBreak/>
        <w:t xml:space="preserve">za izbore, gradnju pozitivne slike o sebi, poticanje kreativnih potencijala djece, jačanje autonomije i kompetencije djeteta. </w:t>
      </w:r>
    </w:p>
    <w:p w:rsidR="0086453F" w:rsidRPr="00AA5F35" w:rsidRDefault="0086453F"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 xml:space="preserve">U koncipiranu </w:t>
      </w:r>
      <w:r w:rsidR="007B6080" w:rsidRPr="00AA5F35">
        <w:rPr>
          <w:rFonts w:ascii="Times New Roman" w:hAnsi="Times New Roman" w:cs="Times New Roman"/>
          <w:sz w:val="24"/>
          <w:szCs w:val="24"/>
        </w:rPr>
        <w:t xml:space="preserve">odgojno-obrazovng rada povodimo se </w:t>
      </w:r>
      <w:r w:rsidR="007B6080" w:rsidRPr="00AA5F35">
        <w:rPr>
          <w:rFonts w:ascii="Times New Roman" w:hAnsi="Times New Roman" w:cs="Times New Roman"/>
          <w:i/>
          <w:sz w:val="24"/>
          <w:szCs w:val="24"/>
        </w:rPr>
        <w:t>Programskim usmjerenjem odgoja i obrazovanja predškolske djece</w:t>
      </w:r>
      <w:r w:rsidR="007B6080" w:rsidRPr="00AA5F35">
        <w:rPr>
          <w:rFonts w:ascii="Times New Roman" w:hAnsi="Times New Roman" w:cs="Times New Roman"/>
          <w:sz w:val="24"/>
          <w:szCs w:val="24"/>
        </w:rPr>
        <w:t xml:space="preserve">, kao i </w:t>
      </w:r>
      <w:r w:rsidR="007B6080" w:rsidRPr="00AA5F35">
        <w:rPr>
          <w:rFonts w:ascii="Times New Roman" w:hAnsi="Times New Roman" w:cs="Times New Roman"/>
          <w:i/>
          <w:sz w:val="24"/>
          <w:szCs w:val="24"/>
        </w:rPr>
        <w:t>Nacionalnim kurikulumom za rani i predškolski odgoj i obrazovanj, a</w:t>
      </w:r>
      <w:r w:rsidR="007B6080" w:rsidRPr="00AA5F35">
        <w:rPr>
          <w:rFonts w:ascii="Times New Roman" w:hAnsi="Times New Roman" w:cs="Times New Roman"/>
          <w:sz w:val="24"/>
          <w:szCs w:val="24"/>
        </w:rPr>
        <w:t xml:space="preserve"> prateći novostečene spoznaje u znanstvenim i stručnim istraživanjima u Republici Hrvatskoj, dokument koji će nam biti od posebne važnosti ove pedagoške godine, jest </w:t>
      </w:r>
      <w:r w:rsidR="007B6080" w:rsidRPr="00AA5F35">
        <w:rPr>
          <w:rFonts w:ascii="Times New Roman" w:hAnsi="Times New Roman" w:cs="Times New Roman"/>
          <w:i/>
          <w:sz w:val="24"/>
          <w:szCs w:val="24"/>
        </w:rPr>
        <w:t>Nacionalna strategija poticanja čitanja za razdoblje od 2017. do 2022.godine</w:t>
      </w:r>
      <w:r w:rsidR="007B6080" w:rsidRPr="00AA5F35">
        <w:rPr>
          <w:rFonts w:ascii="Times New Roman" w:hAnsi="Times New Roman" w:cs="Times New Roman"/>
          <w:sz w:val="24"/>
          <w:szCs w:val="24"/>
        </w:rPr>
        <w:t xml:space="preserve">. Upravo će spomenuti dokument (strategija) biti nit vodilja ovogodišnjeg planiranja i programiranja odgojno-obrazovnog procesa. Također uvažavamo i </w:t>
      </w:r>
      <w:r w:rsidR="007B6080" w:rsidRPr="00AA5F35">
        <w:rPr>
          <w:rFonts w:ascii="Times New Roman" w:hAnsi="Times New Roman" w:cs="Times New Roman"/>
          <w:i/>
          <w:sz w:val="24"/>
          <w:szCs w:val="24"/>
        </w:rPr>
        <w:t>Konvenciju o pravima djeteta UN-a</w:t>
      </w:r>
      <w:r w:rsidR="007B6080" w:rsidRPr="00AA5F35">
        <w:rPr>
          <w:rFonts w:ascii="Times New Roman" w:hAnsi="Times New Roman" w:cs="Times New Roman"/>
          <w:sz w:val="24"/>
          <w:szCs w:val="24"/>
        </w:rPr>
        <w:t xml:space="preserve"> koja, između ostalih, naglašava pravo svakoga djeteta na puni razvoj njegovih potencijala te pravo na slobodan i otvoren pristup informacijama. </w:t>
      </w:r>
    </w:p>
    <w:p w:rsidR="007B608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7B6080" w:rsidRPr="00AA5F35">
        <w:rPr>
          <w:rFonts w:ascii="Times New Roman" w:hAnsi="Times New Roman" w:cs="Times New Roman"/>
          <w:sz w:val="24"/>
          <w:szCs w:val="24"/>
        </w:rPr>
        <w:t>Uze</w:t>
      </w:r>
      <w:r w:rsidR="00861479" w:rsidRPr="00AA5F35">
        <w:rPr>
          <w:rFonts w:ascii="Times New Roman" w:hAnsi="Times New Roman" w:cs="Times New Roman"/>
          <w:sz w:val="24"/>
          <w:szCs w:val="24"/>
        </w:rPr>
        <w:t>vši u obzir spomenute dokumente i našu viziju i misiju rada,</w:t>
      </w:r>
      <w:r w:rsidR="007B6080" w:rsidRPr="00AA5F35">
        <w:rPr>
          <w:rFonts w:ascii="Times New Roman" w:hAnsi="Times New Roman" w:cs="Times New Roman"/>
          <w:sz w:val="24"/>
          <w:szCs w:val="24"/>
        </w:rPr>
        <w:t xml:space="preserve"> ove pedagoške godine želimo staviti naglasak na sljedeća prioritetna područja:</w:t>
      </w:r>
    </w:p>
    <w:p w:rsidR="007B6080" w:rsidRPr="00AA5F35" w:rsidRDefault="007B6080" w:rsidP="002C4A14">
      <w:pPr>
        <w:pStyle w:val="ListParagraph"/>
        <w:numPr>
          <w:ilvl w:val="0"/>
          <w:numId w:val="25"/>
        </w:numPr>
        <w:spacing w:after="0" w:line="240" w:lineRule="auto"/>
        <w:ind w:left="2058" w:hanging="357"/>
        <w:rPr>
          <w:rFonts w:ascii="Times New Roman" w:hAnsi="Times New Roman" w:cs="Times New Roman"/>
          <w:i/>
          <w:sz w:val="24"/>
          <w:szCs w:val="24"/>
        </w:rPr>
      </w:pPr>
      <w:r w:rsidRPr="00AA5F35">
        <w:rPr>
          <w:rFonts w:ascii="Times New Roman" w:hAnsi="Times New Roman" w:cs="Times New Roman"/>
          <w:i/>
          <w:sz w:val="24"/>
          <w:szCs w:val="24"/>
        </w:rPr>
        <w:t>Razvoj predčitačkih i čitačkih vještina djece rane i predškolske dobi</w:t>
      </w:r>
    </w:p>
    <w:p w:rsidR="007B6080" w:rsidRPr="00AA5F35" w:rsidRDefault="007B6080" w:rsidP="002C4A14">
      <w:pPr>
        <w:pStyle w:val="ListParagraph"/>
        <w:numPr>
          <w:ilvl w:val="0"/>
          <w:numId w:val="25"/>
        </w:numPr>
        <w:spacing w:after="0" w:line="240" w:lineRule="auto"/>
        <w:ind w:left="2058" w:hanging="357"/>
        <w:rPr>
          <w:rFonts w:ascii="Times New Roman" w:hAnsi="Times New Roman" w:cs="Times New Roman"/>
          <w:i/>
          <w:sz w:val="24"/>
          <w:szCs w:val="24"/>
        </w:rPr>
      </w:pPr>
      <w:r w:rsidRPr="00AA5F35">
        <w:rPr>
          <w:rFonts w:ascii="Times New Roman" w:hAnsi="Times New Roman" w:cs="Times New Roman"/>
          <w:i/>
          <w:sz w:val="24"/>
          <w:szCs w:val="24"/>
        </w:rPr>
        <w:t xml:space="preserve">Oplemenjivanje dječje igre s ciljem oslobađanja dječje kreativnosti i mašte </w:t>
      </w:r>
    </w:p>
    <w:p w:rsidR="007B6080" w:rsidRPr="00AA5F35" w:rsidRDefault="007B6080" w:rsidP="00CB005A">
      <w:pPr>
        <w:spacing w:line="240" w:lineRule="auto"/>
        <w:rPr>
          <w:rFonts w:ascii="Times New Roman" w:hAnsi="Times New Roman" w:cs="Times New Roman"/>
          <w:sz w:val="24"/>
          <w:szCs w:val="24"/>
        </w:rPr>
      </w:pPr>
    </w:p>
    <w:p w:rsidR="007B6080" w:rsidRPr="00AA5F35" w:rsidRDefault="00881814" w:rsidP="00D24042">
      <w:pPr>
        <w:spacing w:line="240" w:lineRule="auto"/>
        <w:jc w:val="both"/>
        <w:rPr>
          <w:rFonts w:ascii="Times New Roman" w:hAnsi="Times New Roman" w:cs="Times New Roman"/>
          <w:sz w:val="24"/>
          <w:szCs w:val="24"/>
          <w:u w:val="double"/>
        </w:rPr>
      </w:pPr>
      <w:r w:rsidRPr="00AA5F35">
        <w:rPr>
          <w:rFonts w:ascii="Times New Roman" w:hAnsi="Times New Roman" w:cs="Times New Roman"/>
          <w:sz w:val="24"/>
          <w:szCs w:val="24"/>
        </w:rPr>
        <w:tab/>
      </w:r>
      <w:r w:rsidR="007B6080" w:rsidRPr="00AA5F35">
        <w:rPr>
          <w:rFonts w:ascii="Times New Roman" w:hAnsi="Times New Roman" w:cs="Times New Roman"/>
          <w:sz w:val="24"/>
          <w:szCs w:val="24"/>
        </w:rPr>
        <w:t>Navedena prioritetna područja, ostvarit ćemo u sklopu odgojno-obrazovnog procesa, njegujući i ostale domene razvoja djeteta, u redovitom desetosatnom progr</w:t>
      </w:r>
      <w:r w:rsidR="00861479" w:rsidRPr="00AA5F35">
        <w:rPr>
          <w:rFonts w:ascii="Times New Roman" w:hAnsi="Times New Roman" w:cs="Times New Roman"/>
          <w:sz w:val="24"/>
          <w:szCs w:val="24"/>
        </w:rPr>
        <w:t xml:space="preserve">amu, programu predškole </w:t>
      </w:r>
      <w:r w:rsidR="007B6080" w:rsidRPr="00AA5F35">
        <w:rPr>
          <w:rFonts w:ascii="Times New Roman" w:hAnsi="Times New Roman" w:cs="Times New Roman"/>
          <w:sz w:val="24"/>
          <w:szCs w:val="24"/>
        </w:rPr>
        <w:t xml:space="preserve">te kraćem programu ranog učenja stranog jezika. </w:t>
      </w:r>
    </w:p>
    <w:p w:rsidR="001823EE" w:rsidRPr="00AA5F35" w:rsidRDefault="001823EE" w:rsidP="00CB005A">
      <w:pPr>
        <w:spacing w:line="240" w:lineRule="auto"/>
        <w:jc w:val="both"/>
        <w:rPr>
          <w:rFonts w:ascii="Times New Roman" w:hAnsi="Times New Roman" w:cs="Times New Roman"/>
          <w:sz w:val="24"/>
          <w:szCs w:val="24"/>
        </w:rPr>
      </w:pPr>
    </w:p>
    <w:p w:rsidR="001823EE" w:rsidRPr="00AA5F35" w:rsidRDefault="001823EE" w:rsidP="00CB005A">
      <w:pPr>
        <w:spacing w:line="240" w:lineRule="auto"/>
        <w:jc w:val="both"/>
        <w:rPr>
          <w:rFonts w:ascii="Times New Roman" w:hAnsi="Times New Roman" w:cs="Times New Roman"/>
          <w:sz w:val="24"/>
          <w:szCs w:val="24"/>
        </w:rPr>
      </w:pPr>
    </w:p>
    <w:p w:rsidR="00884CD2" w:rsidRPr="00AA5F35" w:rsidRDefault="00884CD2" w:rsidP="00CB005A">
      <w:pPr>
        <w:spacing w:line="240" w:lineRule="auto"/>
        <w:jc w:val="both"/>
        <w:rPr>
          <w:rFonts w:ascii="Times New Roman" w:hAnsi="Times New Roman" w:cs="Times New Roman"/>
          <w:sz w:val="24"/>
          <w:szCs w:val="24"/>
        </w:rPr>
      </w:pPr>
    </w:p>
    <w:p w:rsidR="00BB26D0" w:rsidRPr="00AA5F35" w:rsidRDefault="00BB26D0" w:rsidP="00CB005A">
      <w:pPr>
        <w:spacing w:line="240" w:lineRule="auto"/>
        <w:jc w:val="center"/>
        <w:rPr>
          <w:rFonts w:ascii="Times New Roman" w:hAnsi="Times New Roman" w:cs="Times New Roman"/>
          <w:sz w:val="24"/>
          <w:szCs w:val="24"/>
          <w:u w:val="double"/>
        </w:rPr>
      </w:pPr>
      <w:r w:rsidRPr="00AA5F35">
        <w:rPr>
          <w:rFonts w:ascii="Times New Roman" w:hAnsi="Times New Roman" w:cs="Times New Roman"/>
          <w:b/>
          <w:i/>
          <w:sz w:val="24"/>
          <w:szCs w:val="24"/>
          <w:u w:val="double"/>
        </w:rPr>
        <w:t>Razvoj predčita</w:t>
      </w:r>
      <w:r w:rsidR="00B10E94" w:rsidRPr="00AA5F35">
        <w:rPr>
          <w:rFonts w:ascii="Times New Roman" w:hAnsi="Times New Roman" w:cs="Times New Roman"/>
          <w:b/>
          <w:i/>
          <w:sz w:val="24"/>
          <w:szCs w:val="24"/>
          <w:u w:val="double"/>
        </w:rPr>
        <w:t>la</w:t>
      </w:r>
      <w:r w:rsidRPr="00AA5F35">
        <w:rPr>
          <w:rFonts w:ascii="Times New Roman" w:hAnsi="Times New Roman" w:cs="Times New Roman"/>
          <w:b/>
          <w:i/>
          <w:sz w:val="24"/>
          <w:szCs w:val="24"/>
          <w:u w:val="double"/>
        </w:rPr>
        <w:t>čkih i čitačkih vještina djece rane i predškolske dobi</w:t>
      </w:r>
      <w:r w:rsidRPr="00AA5F35">
        <w:rPr>
          <w:rFonts w:ascii="Times New Roman" w:hAnsi="Times New Roman" w:cs="Times New Roman"/>
          <w:sz w:val="24"/>
          <w:szCs w:val="24"/>
          <w:u w:val="double"/>
        </w:rPr>
        <w:t xml:space="preserve"> </w:t>
      </w:r>
    </w:p>
    <w:p w:rsidR="00BB26D0" w:rsidRPr="00AA5F35" w:rsidRDefault="00BB26D0" w:rsidP="00CB005A">
      <w:pPr>
        <w:spacing w:line="240" w:lineRule="auto"/>
        <w:jc w:val="center"/>
        <w:rPr>
          <w:rFonts w:ascii="Times New Roman" w:hAnsi="Times New Roman" w:cs="Times New Roman"/>
          <w:sz w:val="24"/>
          <w:szCs w:val="24"/>
        </w:rPr>
      </w:pPr>
      <w:r w:rsidRPr="00AA5F35">
        <w:rPr>
          <w:rFonts w:ascii="Times New Roman" w:hAnsi="Times New Roman" w:cs="Times New Roman"/>
          <w:sz w:val="24"/>
          <w:szCs w:val="24"/>
        </w:rPr>
        <w:t xml:space="preserve"> „Čitajmo da ne ostanemo bez riječi.“</w:t>
      </w:r>
    </w:p>
    <w:p w:rsidR="00BB26D0" w:rsidRPr="00AA5F35" w:rsidRDefault="00BB26D0" w:rsidP="00CB005A">
      <w:pPr>
        <w:spacing w:line="240" w:lineRule="auto"/>
        <w:jc w:val="center"/>
        <w:rPr>
          <w:rFonts w:ascii="Times New Roman" w:hAnsi="Times New Roman" w:cs="Times New Roman"/>
          <w:sz w:val="24"/>
          <w:szCs w:val="24"/>
        </w:rPr>
      </w:pPr>
      <w:r w:rsidRPr="00AA5F35">
        <w:rPr>
          <w:rFonts w:ascii="Times New Roman" w:hAnsi="Times New Roman" w:cs="Times New Roman"/>
          <w:sz w:val="24"/>
          <w:szCs w:val="24"/>
        </w:rPr>
        <w:tab/>
        <w:t>(temeljeno na Nacionalnoj strategiji poticanja čitanja za razdoblje od 2017. do 2022.godine)</w:t>
      </w:r>
    </w:p>
    <w:p w:rsidR="00BB26D0" w:rsidRPr="00AA5F35" w:rsidRDefault="00BB26D0" w:rsidP="00CB005A">
      <w:pPr>
        <w:spacing w:line="240" w:lineRule="auto"/>
        <w:jc w:val="both"/>
        <w:rPr>
          <w:rFonts w:ascii="Times New Roman" w:hAnsi="Times New Roman" w:cs="Times New Roman"/>
          <w:sz w:val="24"/>
          <w:szCs w:val="24"/>
        </w:rPr>
      </w:pPr>
    </w:p>
    <w:p w:rsidR="00BB26D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BB26D0" w:rsidRPr="00AA5F35">
        <w:rPr>
          <w:rFonts w:ascii="Times New Roman" w:hAnsi="Times New Roman" w:cs="Times New Roman"/>
          <w:sz w:val="24"/>
          <w:szCs w:val="24"/>
        </w:rPr>
        <w:t>Vizija nacionalne strategije koju jednim dijelom preuzimamo i želimo ostvariti tijekom odgojno-obrazovnog procesa u ovoj pe</w:t>
      </w:r>
      <w:r w:rsidR="00861479" w:rsidRPr="00AA5F35">
        <w:rPr>
          <w:rFonts w:ascii="Times New Roman" w:hAnsi="Times New Roman" w:cs="Times New Roman"/>
          <w:sz w:val="24"/>
          <w:szCs w:val="24"/>
        </w:rPr>
        <w:t>dagoškoj godini</w:t>
      </w:r>
      <w:r w:rsidR="00BB26D0" w:rsidRPr="00AA5F35">
        <w:rPr>
          <w:rFonts w:ascii="Times New Roman" w:hAnsi="Times New Roman" w:cs="Times New Roman"/>
          <w:sz w:val="24"/>
          <w:szCs w:val="24"/>
        </w:rPr>
        <w:t xml:space="preserve"> glasi „Hrvatsko društvo razumije ulogu čitanja u razvoju pojedinca i društva te specifičnosti čitanja u određenoj životnoj dobi, u skladu s time konkretno djeluje i prihvaća odgovornost za poticanje čitanja i samo čitanje“. </w:t>
      </w:r>
      <w:r w:rsidR="00861479" w:rsidRPr="00AA5F35">
        <w:rPr>
          <w:rFonts w:ascii="Times New Roman" w:hAnsi="Times New Roman" w:cs="Times New Roman"/>
          <w:sz w:val="24"/>
          <w:szCs w:val="24"/>
        </w:rPr>
        <w:t>Iako smo i u dosadašnjem radu kontinuirano poticali ovu komponentu rada ž</w:t>
      </w:r>
      <w:r w:rsidR="00BB26D0" w:rsidRPr="00AA5F35">
        <w:rPr>
          <w:rFonts w:ascii="Times New Roman" w:hAnsi="Times New Roman" w:cs="Times New Roman"/>
          <w:sz w:val="24"/>
          <w:szCs w:val="24"/>
        </w:rPr>
        <w:t>eli</w:t>
      </w:r>
      <w:r w:rsidR="00861479" w:rsidRPr="00AA5F35">
        <w:rPr>
          <w:rFonts w:ascii="Times New Roman" w:hAnsi="Times New Roman" w:cs="Times New Roman"/>
          <w:sz w:val="24"/>
          <w:szCs w:val="24"/>
        </w:rPr>
        <w:t>mo sebe osposobiti u kompetentnije</w:t>
      </w:r>
      <w:r w:rsidR="00BB26D0" w:rsidRPr="00AA5F35">
        <w:rPr>
          <w:rFonts w:ascii="Times New Roman" w:hAnsi="Times New Roman" w:cs="Times New Roman"/>
          <w:sz w:val="24"/>
          <w:szCs w:val="24"/>
        </w:rPr>
        <w:t xml:space="preserve"> stručnjake koji će </w:t>
      </w:r>
      <w:r w:rsidR="00861479" w:rsidRPr="00AA5F35">
        <w:rPr>
          <w:rFonts w:ascii="Times New Roman" w:hAnsi="Times New Roman" w:cs="Times New Roman"/>
          <w:sz w:val="24"/>
          <w:szCs w:val="24"/>
        </w:rPr>
        <w:t>temeljem razumijevanja</w:t>
      </w:r>
      <w:r w:rsidR="00BB26D0" w:rsidRPr="00AA5F35">
        <w:rPr>
          <w:rFonts w:ascii="Times New Roman" w:hAnsi="Times New Roman" w:cs="Times New Roman"/>
          <w:sz w:val="24"/>
          <w:szCs w:val="24"/>
        </w:rPr>
        <w:t xml:space="preserve"> </w:t>
      </w:r>
      <w:r w:rsidR="00861479" w:rsidRPr="00AA5F35">
        <w:rPr>
          <w:rFonts w:ascii="Times New Roman" w:hAnsi="Times New Roman" w:cs="Times New Roman"/>
          <w:sz w:val="24"/>
          <w:szCs w:val="24"/>
        </w:rPr>
        <w:t xml:space="preserve">uloge čitanja u razvoju djeteta </w:t>
      </w:r>
      <w:r w:rsidR="00BB26D0" w:rsidRPr="00AA5F35">
        <w:rPr>
          <w:rFonts w:ascii="Times New Roman" w:hAnsi="Times New Roman" w:cs="Times New Roman"/>
          <w:sz w:val="24"/>
          <w:szCs w:val="24"/>
        </w:rPr>
        <w:t xml:space="preserve">to znanje prenijeti na </w:t>
      </w:r>
      <w:r w:rsidR="00861479" w:rsidRPr="00AA5F35">
        <w:rPr>
          <w:rFonts w:ascii="Times New Roman" w:hAnsi="Times New Roman" w:cs="Times New Roman"/>
          <w:sz w:val="24"/>
          <w:szCs w:val="24"/>
        </w:rPr>
        <w:t xml:space="preserve">sve </w:t>
      </w:r>
      <w:r w:rsidR="00BB26D0" w:rsidRPr="00AA5F35">
        <w:rPr>
          <w:rFonts w:ascii="Times New Roman" w:hAnsi="Times New Roman" w:cs="Times New Roman"/>
          <w:sz w:val="24"/>
          <w:szCs w:val="24"/>
        </w:rPr>
        <w:t xml:space="preserve">ostale sudionike odgojno-obrazovnog procesa. </w:t>
      </w:r>
      <w:r w:rsidR="00861479" w:rsidRPr="00AA5F35">
        <w:rPr>
          <w:rFonts w:ascii="Times New Roman" w:hAnsi="Times New Roman" w:cs="Times New Roman"/>
          <w:sz w:val="24"/>
          <w:szCs w:val="24"/>
        </w:rPr>
        <w:t xml:space="preserve">Svjesni odgovornosti </w:t>
      </w:r>
      <w:r w:rsidR="00BB26D0" w:rsidRPr="00AA5F35">
        <w:rPr>
          <w:rFonts w:ascii="Times New Roman" w:hAnsi="Times New Roman" w:cs="Times New Roman"/>
          <w:sz w:val="24"/>
          <w:szCs w:val="24"/>
        </w:rPr>
        <w:t xml:space="preserve"> za djetetov razvoj i napredovanje tijekom </w:t>
      </w:r>
      <w:r w:rsidR="00861479" w:rsidRPr="00AA5F35">
        <w:rPr>
          <w:rFonts w:ascii="Times New Roman" w:hAnsi="Times New Roman" w:cs="Times New Roman"/>
          <w:sz w:val="24"/>
          <w:szCs w:val="24"/>
        </w:rPr>
        <w:t>njegova boravka u Vrtiću</w:t>
      </w:r>
      <w:r w:rsidR="00BB26D0" w:rsidRPr="00AA5F35">
        <w:rPr>
          <w:rFonts w:ascii="Times New Roman" w:hAnsi="Times New Roman" w:cs="Times New Roman"/>
          <w:sz w:val="24"/>
          <w:szCs w:val="24"/>
        </w:rPr>
        <w:t xml:space="preserve"> moramo</w:t>
      </w:r>
      <w:r w:rsidR="00861479" w:rsidRPr="00AA5F35">
        <w:rPr>
          <w:rFonts w:ascii="Times New Roman" w:hAnsi="Times New Roman" w:cs="Times New Roman"/>
          <w:sz w:val="24"/>
          <w:szCs w:val="24"/>
        </w:rPr>
        <w:t xml:space="preserve"> mu</w:t>
      </w:r>
      <w:r w:rsidR="00BB26D0" w:rsidRPr="00AA5F35">
        <w:rPr>
          <w:rFonts w:ascii="Times New Roman" w:hAnsi="Times New Roman" w:cs="Times New Roman"/>
          <w:sz w:val="24"/>
          <w:szCs w:val="24"/>
        </w:rPr>
        <w:t xml:space="preserve"> pružiti adekvatne poticaje za zadovoljenje njegovih potencijala i razvoj novih saznanja, a koje će dijete pripremiti za ono što ga čeka u budućnosti.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Tri </w:t>
      </w:r>
      <w:r w:rsidR="00861479" w:rsidRPr="00AA5F35">
        <w:rPr>
          <w:rFonts w:ascii="Times New Roman" w:hAnsi="Times New Roman" w:cs="Times New Roman"/>
          <w:sz w:val="24"/>
          <w:szCs w:val="24"/>
        </w:rPr>
        <w:t xml:space="preserve">su </w:t>
      </w:r>
      <w:r w:rsidRPr="00AA5F35">
        <w:rPr>
          <w:rFonts w:ascii="Times New Roman" w:hAnsi="Times New Roman" w:cs="Times New Roman"/>
          <w:sz w:val="24"/>
          <w:szCs w:val="24"/>
        </w:rPr>
        <w:t xml:space="preserve">ključna strateška cilja strategije poticanja čitanja: </w:t>
      </w:r>
    </w:p>
    <w:p w:rsidR="00BB26D0" w:rsidRPr="00AA5F35" w:rsidRDefault="00BB26D0" w:rsidP="00CB005A">
      <w:pPr>
        <w:spacing w:line="240" w:lineRule="auto"/>
        <w:jc w:val="both"/>
        <w:rPr>
          <w:rFonts w:ascii="Times New Roman" w:hAnsi="Times New Roman" w:cs="Times New Roman"/>
          <w:i/>
          <w:sz w:val="24"/>
          <w:szCs w:val="24"/>
        </w:rPr>
      </w:pPr>
      <w:r w:rsidRPr="00AA5F35">
        <w:rPr>
          <w:rFonts w:ascii="Times New Roman" w:hAnsi="Times New Roman" w:cs="Times New Roman"/>
          <w:i/>
          <w:sz w:val="24"/>
          <w:szCs w:val="24"/>
        </w:rPr>
        <w:t xml:space="preserve">1. uspostavljanje učinkovitog društvenog okvira za podršku čitanju </w:t>
      </w:r>
    </w:p>
    <w:p w:rsidR="00BB26D0" w:rsidRPr="00AA5F35" w:rsidRDefault="00BB26D0" w:rsidP="00CB005A">
      <w:pPr>
        <w:spacing w:line="240" w:lineRule="auto"/>
        <w:jc w:val="both"/>
        <w:rPr>
          <w:rFonts w:ascii="Times New Roman" w:hAnsi="Times New Roman" w:cs="Times New Roman"/>
          <w:i/>
          <w:sz w:val="24"/>
          <w:szCs w:val="24"/>
        </w:rPr>
      </w:pPr>
      <w:r w:rsidRPr="00AA5F35">
        <w:rPr>
          <w:rFonts w:ascii="Times New Roman" w:hAnsi="Times New Roman" w:cs="Times New Roman"/>
          <w:i/>
          <w:sz w:val="24"/>
          <w:szCs w:val="24"/>
        </w:rPr>
        <w:t xml:space="preserve">2. razvoj čitalačke pismenosti i poticanje čitatelja na aktivno i kritičko čitanje  </w:t>
      </w:r>
    </w:p>
    <w:p w:rsidR="00BB26D0" w:rsidRPr="00AA5F35" w:rsidRDefault="00BB26D0" w:rsidP="00CB005A">
      <w:pPr>
        <w:spacing w:line="240" w:lineRule="auto"/>
        <w:jc w:val="both"/>
        <w:rPr>
          <w:rFonts w:ascii="Times New Roman" w:hAnsi="Times New Roman" w:cs="Times New Roman"/>
          <w:i/>
          <w:sz w:val="24"/>
          <w:szCs w:val="24"/>
        </w:rPr>
      </w:pPr>
      <w:r w:rsidRPr="00AA5F35">
        <w:rPr>
          <w:rFonts w:ascii="Times New Roman" w:hAnsi="Times New Roman" w:cs="Times New Roman"/>
          <w:i/>
          <w:sz w:val="24"/>
          <w:szCs w:val="24"/>
        </w:rPr>
        <w:lastRenderedPageBreak/>
        <w:t xml:space="preserve">3. povećanje dostupnosti knjiga i drugih čitalačkih materijala  </w:t>
      </w:r>
    </w:p>
    <w:p w:rsidR="00BB26D0" w:rsidRPr="00AA5F35" w:rsidRDefault="00BB26D0" w:rsidP="00CB005A">
      <w:pPr>
        <w:spacing w:line="240" w:lineRule="auto"/>
        <w:jc w:val="both"/>
        <w:rPr>
          <w:rFonts w:ascii="Times New Roman" w:hAnsi="Times New Roman" w:cs="Times New Roman"/>
          <w:sz w:val="24"/>
          <w:szCs w:val="24"/>
        </w:rPr>
      </w:pPr>
    </w:p>
    <w:p w:rsidR="00BB26D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BB26D0" w:rsidRPr="00AA5F35">
        <w:rPr>
          <w:rFonts w:ascii="Times New Roman" w:hAnsi="Times New Roman" w:cs="Times New Roman"/>
          <w:sz w:val="24"/>
          <w:szCs w:val="24"/>
        </w:rPr>
        <w:t xml:space="preserve">Iz tih glavnih ciljeva proizlaze sljedeći zadaci koje želimo ostvariti tijekom odgojno-obrazovnog procesa u našem dječjem vrtiću: </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konkretno djelovanje u svim odgojnim skupinama kako bi se osigurali uvjeti za razvoj čitatelja od najranije dobi;</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osposobljavanje djece za čitanje različitih tipova književnih i neknjiževnih tekstova u različitim formatima; </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korištenje hrvatske književnosti i autora, kako bi se potaknula promocija vlastitih autora, ali i skrenula pozornost na poznavanje vlastite kulture;</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poduzimanje djelotvornih koraka za razvoj kulture čitanja; </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ostvarivanje suradnje sa roditeljima te lokalnom zajednicom kako bi „zajedno čitali djeci“;</w:t>
      </w:r>
    </w:p>
    <w:p w:rsidR="00BB26D0" w:rsidRPr="00AA5F35" w:rsidRDefault="00BB26D0" w:rsidP="002C4A14">
      <w:pPr>
        <w:pStyle w:val="ListParagraph"/>
        <w:numPr>
          <w:ilvl w:val="0"/>
          <w:numId w:val="26"/>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uključivanje u nacionalnu kampanju „Čitaj mi“.  </w:t>
      </w:r>
    </w:p>
    <w:p w:rsidR="00BB26D0" w:rsidRPr="00AA5F35" w:rsidRDefault="00BB26D0" w:rsidP="00CB005A">
      <w:pPr>
        <w:spacing w:line="240" w:lineRule="auto"/>
        <w:jc w:val="both"/>
        <w:rPr>
          <w:rFonts w:ascii="Times New Roman" w:hAnsi="Times New Roman" w:cs="Times New Roman"/>
          <w:sz w:val="24"/>
          <w:szCs w:val="24"/>
        </w:rPr>
      </w:pP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U nacionalnoj strategiji poticanja čitanja, u SWOT analizi utvrđene su osnovne snage, slabosti, prilike i prijetnje trenutnog stanja s čitanjem u Republici Hrvatskoj, a koje će nam biti polazište za daljnje planiranje. Posebnu pozornost posvetit ćemo slabostima, prilikama i prijetnjama jer tu nailazimo na mogućnosti d</w:t>
      </w:r>
      <w:r w:rsidR="00457BFC" w:rsidRPr="00AA5F35">
        <w:rPr>
          <w:rFonts w:ascii="Times New Roman" w:hAnsi="Times New Roman" w:cs="Times New Roman"/>
          <w:sz w:val="24"/>
          <w:szCs w:val="24"/>
        </w:rPr>
        <w:t>jelovanja u Vrtiću</w:t>
      </w:r>
      <w:r w:rsidRPr="00AA5F35">
        <w:rPr>
          <w:rFonts w:ascii="Times New Roman" w:hAnsi="Times New Roman" w:cs="Times New Roman"/>
          <w:sz w:val="24"/>
          <w:szCs w:val="24"/>
        </w:rPr>
        <w:t xml:space="preserve">, ali i široj društvenoj zajednici. Nastojat ćemo osvijestiti roditelje/skrbnike o važnosti i potrebi poticajnog govorno-čitačkog okruženja u ranoj dobi, zatim pronaći odgovarajuću </w:t>
      </w:r>
      <w:r w:rsidR="00457BFC" w:rsidRPr="00AA5F35">
        <w:rPr>
          <w:rFonts w:ascii="Times New Roman" w:hAnsi="Times New Roman" w:cs="Times New Roman"/>
          <w:sz w:val="24"/>
          <w:szCs w:val="24"/>
        </w:rPr>
        <w:t>pravovremenu podršku stručnjaka</w:t>
      </w:r>
      <w:r w:rsidRPr="00AA5F35">
        <w:rPr>
          <w:rFonts w:ascii="Times New Roman" w:hAnsi="Times New Roman" w:cs="Times New Roman"/>
          <w:sz w:val="24"/>
          <w:szCs w:val="24"/>
        </w:rPr>
        <w:t xml:space="preserve"> te se dodatno usavršavati i stvarati kompetencije potrebne za primjenu znanstvenih spoznaja o važnosti čitanja za osobni i društveni razvoj. Također ćemo nastaviti timski rad odgojno-obrazovnih dje</w:t>
      </w:r>
      <w:r w:rsidR="00457BFC" w:rsidRPr="00AA5F35">
        <w:rPr>
          <w:rFonts w:ascii="Times New Roman" w:hAnsi="Times New Roman" w:cs="Times New Roman"/>
          <w:sz w:val="24"/>
          <w:szCs w:val="24"/>
        </w:rPr>
        <w:t>latnika te obogatiti suradnju s udrugama, odgojno-obrazovnim,</w:t>
      </w:r>
      <w:r w:rsidRPr="00AA5F35">
        <w:rPr>
          <w:rFonts w:ascii="Times New Roman" w:hAnsi="Times New Roman" w:cs="Times New Roman"/>
          <w:sz w:val="24"/>
          <w:szCs w:val="24"/>
        </w:rPr>
        <w:t xml:space="preserve"> zdravstvenim institucijama</w:t>
      </w:r>
      <w:r w:rsidR="00457BFC" w:rsidRPr="00AA5F35">
        <w:rPr>
          <w:rFonts w:ascii="Times New Roman" w:hAnsi="Times New Roman" w:cs="Times New Roman"/>
          <w:sz w:val="24"/>
          <w:szCs w:val="24"/>
        </w:rPr>
        <w:t xml:space="preserve"> i ostalim</w:t>
      </w:r>
      <w:r w:rsidRPr="00AA5F35">
        <w:rPr>
          <w:rFonts w:ascii="Times New Roman" w:hAnsi="Times New Roman" w:cs="Times New Roman"/>
          <w:sz w:val="24"/>
          <w:szCs w:val="24"/>
        </w:rPr>
        <w:t xml:space="preserve"> </w:t>
      </w:r>
      <w:r w:rsidR="00457BFC" w:rsidRPr="00AA5F35">
        <w:rPr>
          <w:rFonts w:ascii="Times New Roman" w:hAnsi="Times New Roman" w:cs="Times New Roman"/>
          <w:sz w:val="24"/>
          <w:szCs w:val="24"/>
        </w:rPr>
        <w:t xml:space="preserve">institucijama </w:t>
      </w:r>
      <w:r w:rsidRPr="00AA5F35">
        <w:rPr>
          <w:rFonts w:ascii="Times New Roman" w:hAnsi="Times New Roman" w:cs="Times New Roman"/>
          <w:sz w:val="24"/>
          <w:szCs w:val="24"/>
        </w:rPr>
        <w:t>te roditeljima</w:t>
      </w:r>
      <w:r w:rsidR="00457BFC" w:rsidRPr="00AA5F35">
        <w:rPr>
          <w:rFonts w:ascii="Times New Roman" w:hAnsi="Times New Roman" w:cs="Times New Roman"/>
          <w:sz w:val="24"/>
          <w:szCs w:val="24"/>
        </w:rPr>
        <w:t xml:space="preserve">. </w:t>
      </w:r>
      <w:r w:rsidRPr="00AA5F35">
        <w:rPr>
          <w:rFonts w:ascii="Times New Roman" w:hAnsi="Times New Roman" w:cs="Times New Roman"/>
          <w:sz w:val="24"/>
          <w:szCs w:val="24"/>
        </w:rPr>
        <w:t>Želimo povezati znanstvena istraživanja i</w:t>
      </w:r>
      <w:r w:rsidR="00457BFC" w:rsidRPr="00AA5F35">
        <w:rPr>
          <w:rFonts w:ascii="Times New Roman" w:hAnsi="Times New Roman" w:cs="Times New Roman"/>
          <w:sz w:val="24"/>
          <w:szCs w:val="24"/>
        </w:rPr>
        <w:t xml:space="preserve"> metodička dostignuća s praksom</w:t>
      </w:r>
      <w:r w:rsidRPr="00AA5F35">
        <w:rPr>
          <w:rFonts w:ascii="Times New Roman" w:hAnsi="Times New Roman" w:cs="Times New Roman"/>
          <w:sz w:val="24"/>
          <w:szCs w:val="24"/>
        </w:rPr>
        <w:t xml:space="preserve"> te implementirati znanstvena i metodička dostignuća u naš odgojno-obrazovni proces. Iako živimo u vremenu brze promjene, sve veće digitalizacije i prisutnog digitalnog okruženja, nastojimo izdvojiti vrijeme za razvoj kompetencija pismenosti za život. Kod djece je potrebno osvijestiti njihov interes za knjigu i čitanje, od najranije dobi, ćemu posebno težimo ove pedagoške godine. Cilj nam je potaknuti optimalan razvoj dječjih potencijala u području rane pismenosti i spremnosti za školsko učenje i time izbjeći ili ublažiti početne teškoće u opismenjavanju. Unatoč tehnološkom dobu u kojem živimo, vještina i sposobnost čitanja ostaju potrebom svakog djeteta, neovisno o medijima kojima se služi.</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Dnevni raspored rada u našem vrtiću izlazi u susret razvojnim potrebama djece te osigurava vrijeme i prostor za organizaciju predčitačkih i čita</w:t>
      </w:r>
      <w:r w:rsidR="00457BFC" w:rsidRPr="00AA5F35">
        <w:rPr>
          <w:rFonts w:ascii="Times New Roman" w:hAnsi="Times New Roman" w:cs="Times New Roman"/>
          <w:sz w:val="24"/>
          <w:szCs w:val="24"/>
        </w:rPr>
        <w:t>la</w:t>
      </w:r>
      <w:r w:rsidRPr="00AA5F35">
        <w:rPr>
          <w:rFonts w:ascii="Times New Roman" w:hAnsi="Times New Roman" w:cs="Times New Roman"/>
          <w:sz w:val="24"/>
          <w:szCs w:val="24"/>
        </w:rPr>
        <w:t xml:space="preserve">čkih aktivnosti. Stoga ove pedagoške godine želimo svakodnevno organizirati aktivnosti čitanja djetetu i čitanja s djetetom jer tako dijete razvija i govor koji je nužan uvjet čitačke sposobnosti. </w:t>
      </w:r>
    </w:p>
    <w:p w:rsidR="00457BFC"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Ciljevi početnog čitanja proizlaze iz razumijevanja dječjeg shvaćanja koncepta čitanja, a potrebe svakog djeteta, njegove sposobnosti, interesi i stil učenja utječu na određivanje ciljeva i njihovo uključivanje u program rada. Čitanjem ili pričanjem djetetu, pomažemo njegovu cjelokupnom razvoju – intelektualnom, socijalnom, emocionalnom, moralnom i estets</w:t>
      </w:r>
      <w:r w:rsidR="00457BFC" w:rsidRPr="00AA5F35">
        <w:rPr>
          <w:rFonts w:ascii="Times New Roman" w:hAnsi="Times New Roman" w:cs="Times New Roman"/>
          <w:sz w:val="24"/>
          <w:szCs w:val="24"/>
        </w:rPr>
        <w:t>kom.</w:t>
      </w:r>
    </w:p>
    <w:p w:rsidR="00BB26D0" w:rsidRPr="00AA5F35" w:rsidRDefault="00884CD2"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457BFC" w:rsidRPr="00AA5F35">
        <w:rPr>
          <w:rFonts w:ascii="Times New Roman" w:hAnsi="Times New Roman" w:cs="Times New Roman"/>
          <w:sz w:val="24"/>
          <w:szCs w:val="24"/>
        </w:rPr>
        <w:t>Iz navedenog proizlaze konkretni</w:t>
      </w:r>
      <w:r w:rsidR="004C6964" w:rsidRPr="00AA5F35">
        <w:rPr>
          <w:rFonts w:ascii="Times New Roman" w:hAnsi="Times New Roman" w:cs="Times New Roman"/>
          <w:sz w:val="24"/>
          <w:szCs w:val="24"/>
        </w:rPr>
        <w:t xml:space="preserve"> </w:t>
      </w:r>
      <w:r w:rsidR="00BB26D0" w:rsidRPr="00AA5F35">
        <w:rPr>
          <w:rFonts w:ascii="Times New Roman" w:hAnsi="Times New Roman" w:cs="Times New Roman"/>
          <w:sz w:val="24"/>
          <w:szCs w:val="24"/>
        </w:rPr>
        <w:t xml:space="preserve"> zadaci odgojno-obrazovnog rada</w:t>
      </w:r>
      <w:r w:rsidR="00457BFC" w:rsidRPr="00AA5F35">
        <w:rPr>
          <w:rFonts w:ascii="Times New Roman" w:hAnsi="Times New Roman" w:cs="Times New Roman"/>
          <w:sz w:val="24"/>
          <w:szCs w:val="24"/>
        </w:rPr>
        <w:t xml:space="preserve"> na tom području</w:t>
      </w:r>
      <w:r w:rsidR="00BB26D0" w:rsidRPr="00AA5F35">
        <w:rPr>
          <w:rFonts w:ascii="Times New Roman" w:hAnsi="Times New Roman" w:cs="Times New Roman"/>
          <w:sz w:val="24"/>
          <w:szCs w:val="24"/>
        </w:rPr>
        <w:t xml:space="preserve">: </w:t>
      </w:r>
    </w:p>
    <w:p w:rsidR="004C6964" w:rsidRPr="00AA5F35" w:rsidRDefault="004C6964"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uvesti dijete u svijet umjetnosti i književnosti; </w:t>
      </w:r>
    </w:p>
    <w:p w:rsidR="004C6964" w:rsidRPr="00AA5F35" w:rsidRDefault="004C6964"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omogućiti djetetu da se sprijatelji s knjigama i čitanjem i da u tome uživa;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stvoriti posebnu emocionalnu vezu između djeteta i odgojitelja;</w:t>
      </w:r>
    </w:p>
    <w:p w:rsidR="004C6964" w:rsidRPr="00AA5F35" w:rsidRDefault="004C6964"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izazvati zadovoljstvo i ugodu djeteta;</w:t>
      </w:r>
    </w:p>
    <w:p w:rsidR="004C6964" w:rsidRPr="00AA5F35" w:rsidRDefault="004C6964"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poticati prepoznavanje i razumijevanje svojih i tuđih osjećaja;</w:t>
      </w:r>
    </w:p>
    <w:p w:rsidR="004C6964" w:rsidRPr="00AA5F35" w:rsidRDefault="004C6964"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uvesti dijete u raznoliki svijet zbivanja i iskustava, razviti njegove interese te omogućiti stjecanje znanja;</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omogućiti djetetu da mu pisana riječ uvijek, u svakoj situaciji, bude nadohvat ruke; </w:t>
      </w:r>
    </w:p>
    <w:p w:rsidR="004676D9" w:rsidRPr="00AA5F35" w:rsidRDefault="004676D9"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podupirati shvaćanje koncepta pismenosti, tj. vezu između izgovorenih i napisanih riječi;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omogućiti shvaćanje veza slovo-glas i slovo-riječ unutar smislene cjeline;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omogućiti bogaćenje vokabulara;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razvijati vještine početnog čitanja;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poticati svladavanje čitanja u okviru svih dnevnih aktivnosti;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proširivati razumijevanje jezika korištenog u knjigama; </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poticati samopouzdanje djece pri učenju čitanja;</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unaprijediti djetetove sposobnosti slušanja;</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razviti fonološku osjetljivost djeteta;</w:t>
      </w:r>
    </w:p>
    <w:p w:rsidR="00BB26D0" w:rsidRPr="00AA5F35" w:rsidRDefault="00BB26D0"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obogatiti djetetov rječnik i govorne sposobnosti;</w:t>
      </w:r>
    </w:p>
    <w:p w:rsidR="004676D9" w:rsidRPr="00AA5F35" w:rsidRDefault="004676D9"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obogatiti djetetovu maštu i kreativno čitanje;</w:t>
      </w:r>
    </w:p>
    <w:p w:rsidR="004676D9" w:rsidRPr="00AA5F35" w:rsidRDefault="004676D9"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poticati razvoj govora, percepcije, pažnje, koncentracije, pamćenja, sposobnosti zaključivanja, kritičkog mišljenja, motivacije za pričanje i pismeno izražavanje;</w:t>
      </w:r>
    </w:p>
    <w:p w:rsidR="004676D9" w:rsidRPr="00AA5F35" w:rsidRDefault="004676D9"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poticati razumijevanje socijalnih odnosa, pravila ponašanja, pravde i nepravde, humanih i moralnih vrednota;</w:t>
      </w:r>
    </w:p>
    <w:p w:rsidR="004676D9" w:rsidRPr="00AA5F35" w:rsidRDefault="004676D9" w:rsidP="002C4A14">
      <w:pPr>
        <w:pStyle w:val="ListParagraph"/>
        <w:numPr>
          <w:ilvl w:val="0"/>
          <w:numId w:val="27"/>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pomoći u učenju rješavanju sukoba, poticati solidarnost, toleranciju.</w:t>
      </w:r>
    </w:p>
    <w:p w:rsidR="00BB26D0" w:rsidRPr="00AA5F35" w:rsidRDefault="00BB26D0" w:rsidP="00CB005A">
      <w:pPr>
        <w:spacing w:line="240" w:lineRule="auto"/>
        <w:jc w:val="both"/>
        <w:rPr>
          <w:rFonts w:ascii="Times New Roman" w:hAnsi="Times New Roman" w:cs="Times New Roman"/>
          <w:sz w:val="24"/>
          <w:szCs w:val="24"/>
        </w:rPr>
      </w:pPr>
    </w:p>
    <w:p w:rsidR="00BB26D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BB26D0" w:rsidRPr="00AA5F35">
        <w:rPr>
          <w:rFonts w:ascii="Times New Roman" w:hAnsi="Times New Roman" w:cs="Times New Roman"/>
          <w:sz w:val="24"/>
          <w:szCs w:val="24"/>
        </w:rPr>
        <w:t>Stoga nam je važna dobra suradnja i povezanost sa obiteljima djece, ali i drugim odgojno-obrazovnim ustanovama koje bi trebale djeci pomoći razviti interes za čitanje iz užitka. U čitanju se ne radi samo o svladavanju vještine i tehnike čitanja, već i o cjelokupnom kognitivnom, socio-emocionalno i estetskom razvoju. Čitanje je vještina koja je u suvremenom svijetu nužna za opstanak i posljedica je kulturnog, a ne biološkog razvoja djeteta. Nadalje, želimo nastaviti suradnju sa roditeljima. Upravo roditelji i mi, odgojitelji, postižemo kvalitetno okruženje za razvoj predčitačkih vještina dajući primjer korištenja i odašiljanja pisanih obavijesti, uživanja u pričama i zanimljivostima o kojima čitaju u pisanim tekstovima. Postupno nastojimo i uključiti dijete u jednostavne aktivnosti primanja i odašiljanja obavijesti, omogućujući mu sve složeniji uvid u smisao i značenje pisanoga teksta i organizirajući aktivnosti i igre koje u djetetu osvješćuju strukturu govora i pisanoga jezika.</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 xml:space="preserve">Ove pedagoške godine, posebno nam je važno uključiti se u hrvatsku nacionalnu kampanju „Čitaj mi!“ čiji je cilj potaknuti odgojitelje, roditelje i ostale odrasle osobe koje se u svojemu radu bave djecom da s čitanjem započnu već od djetetova rođenja kako bi čitanje postalo dio svakodnevnoga ugodnoga druženja djece i odgojitelja/roditelja te kako bi ono pridonijelo stvaranju posebne emocionalne veze među njima. Također želimo se informirati i educirati o ranome čitanju djeci i izboru kvalitetne literature za djecu kako bi to saznanje mogli prenijeti roditeljima te na taj način i njih uključiti u naš odgojno-obrazovni proces.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 xml:space="preserve">U sklopu poticanja razvoja predčitačkih vještina, i samog čitanja, posebno ćemo spomenuti i obilježiti sljedeće dane (u suradnji sa roditeljima i lokalnom zajednicom): </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8.9. – Međunarodni dan pismenosti</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21.9. – Međunarodni dan mira </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Prvi puni tjedan u listopadu – Dječji tjedan (1.-.7.10.)</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15.10. – 15.11. Mjesec hrvatske knjige</w:t>
      </w:r>
    </w:p>
    <w:p w:rsidR="00693B0A" w:rsidRPr="00AA5F35" w:rsidRDefault="00693B0A"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23.10. –</w:t>
      </w:r>
      <w:r w:rsidR="00846CE7" w:rsidRPr="00AA5F35">
        <w:rPr>
          <w:rFonts w:ascii="Times New Roman" w:hAnsi="Times New Roman" w:cs="Times New Roman"/>
          <w:sz w:val="24"/>
          <w:szCs w:val="24"/>
        </w:rPr>
        <w:t xml:space="preserve"> Dan posvećen cjelodnevnom čitanju</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20.11. – Međunarodni dan dječjih prava (pravo na obrazovanje, pravo na informacije, pravo na kulturu)</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10.12. – Dan ljudskih prava</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10. 01 . – Svjetski dan smijeha  </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01.02. – Međunarodni dan čitanja naglas</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14.02. – Međunarodni dan darivanja knjiga</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21.02. – Međunarodni dan materinjeg jezika</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20. 03. – Svjetski dan kazališta za djecu i mlade</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20.03. – Svjetski dan pripovijedanja</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21.03. – Svjetski dan poezije</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01.04. – Svjetski dan šale</w:t>
      </w:r>
    </w:p>
    <w:p w:rsidR="00BB26D0" w:rsidRPr="00AA5F35" w:rsidRDefault="004676D9"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02.04. – R</w:t>
      </w:r>
      <w:r w:rsidR="00BB26D0" w:rsidRPr="00AA5F35">
        <w:rPr>
          <w:rFonts w:ascii="Times New Roman" w:hAnsi="Times New Roman" w:cs="Times New Roman"/>
          <w:sz w:val="24"/>
          <w:szCs w:val="24"/>
        </w:rPr>
        <w:t xml:space="preserve">ođendan kampanje „Čitaj mi!“ </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02.04. – Međunarodni dan dječje knjige</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22.04. – Dan hrvatske knjige</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23.04. – Noć knjige i Svjetski dan knjige i autorskih prava</w:t>
      </w:r>
    </w:p>
    <w:p w:rsidR="00BB26D0" w:rsidRPr="00AA5F35" w:rsidRDefault="00BB26D0" w:rsidP="002C4A14">
      <w:pPr>
        <w:pStyle w:val="ListParagraph"/>
        <w:numPr>
          <w:ilvl w:val="0"/>
          <w:numId w:val="2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15.5. – Međunarodni dan obitelji </w:t>
      </w:r>
    </w:p>
    <w:p w:rsidR="00BB26D0" w:rsidRPr="00AA5F35" w:rsidRDefault="00BB26D0" w:rsidP="00CB005A">
      <w:pPr>
        <w:spacing w:line="240" w:lineRule="auto"/>
        <w:jc w:val="both"/>
        <w:rPr>
          <w:rFonts w:ascii="Times New Roman" w:hAnsi="Times New Roman" w:cs="Times New Roman"/>
          <w:sz w:val="24"/>
          <w:szCs w:val="24"/>
        </w:rPr>
      </w:pPr>
    </w:p>
    <w:p w:rsidR="00BB26D0" w:rsidRPr="00AA5F35" w:rsidRDefault="00BB26D0" w:rsidP="00884CD2">
      <w:pPr>
        <w:spacing w:line="240" w:lineRule="auto"/>
        <w:jc w:val="center"/>
        <w:rPr>
          <w:rFonts w:ascii="Times New Roman" w:hAnsi="Times New Roman" w:cs="Times New Roman"/>
          <w:b/>
          <w:i/>
          <w:sz w:val="24"/>
          <w:szCs w:val="24"/>
          <w:u w:val="double"/>
        </w:rPr>
      </w:pPr>
      <w:r w:rsidRPr="00AA5F35">
        <w:rPr>
          <w:rFonts w:ascii="Times New Roman" w:hAnsi="Times New Roman" w:cs="Times New Roman"/>
          <w:b/>
          <w:i/>
          <w:sz w:val="24"/>
          <w:szCs w:val="24"/>
          <w:u w:val="double"/>
        </w:rPr>
        <w:t>Oplemenjivanje dječje igre s ciljem oslobađanja kreativnosti i mašte</w:t>
      </w:r>
    </w:p>
    <w:p w:rsidR="00BB26D0" w:rsidRPr="00AA5F35" w:rsidRDefault="0090321E"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U našem V</w:t>
      </w:r>
      <w:r w:rsidR="00BB26D0" w:rsidRPr="00AA5F35">
        <w:rPr>
          <w:rFonts w:ascii="Times New Roman" w:hAnsi="Times New Roman" w:cs="Times New Roman"/>
          <w:sz w:val="24"/>
          <w:szCs w:val="24"/>
        </w:rPr>
        <w:t xml:space="preserve">rtiću dominira dobro i pozitivno ozračje, istinsko razumijevanje djeteta, pravodobno zadovoljavanje djetetovih potreba, okruženje po mjeri djeteta u kojem se djetetovo učenje potiče kroz aktivan proces te druženje s drugom djecom i odraslima.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Dijete raste i razvija se preko igre, preko temeljne aktivnosti djetinjstva. Igra je arena u kojoj se iskušavaju različiti aspekti socijalnog, emocionalnog, tjelesnog i spoznajnog razvoja djeteta. Igru djeteta možemo opažati s obzirom na dvije razine: spoznajna i društvena razina igre.</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Spoznajna razina igre: </w:t>
      </w:r>
    </w:p>
    <w:p w:rsidR="00BB26D0" w:rsidRPr="00AA5F35" w:rsidRDefault="00BB26D0" w:rsidP="002C4A14">
      <w:pPr>
        <w:pStyle w:val="ListParagraph"/>
        <w:numPr>
          <w:ilvl w:val="0"/>
          <w:numId w:val="28"/>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Funkcionalna igra – vrsta igre u kojoj dijete koristi, isprobava, i tako razvija svoje sposobnosti (funkcije);</w:t>
      </w:r>
    </w:p>
    <w:p w:rsidR="00BB26D0" w:rsidRPr="00AA5F35" w:rsidRDefault="00BB26D0" w:rsidP="002C4A14">
      <w:pPr>
        <w:pStyle w:val="ListParagraph"/>
        <w:numPr>
          <w:ilvl w:val="0"/>
          <w:numId w:val="28"/>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Konstruktivna igra – igra u kojoj se dijete služi predmetima, barata njima s namjerom da nešto stvori;</w:t>
      </w:r>
    </w:p>
    <w:p w:rsidR="00BB26D0" w:rsidRPr="00AA5F35" w:rsidRDefault="00BB26D0" w:rsidP="002C4A14">
      <w:pPr>
        <w:pStyle w:val="ListParagraph"/>
        <w:numPr>
          <w:ilvl w:val="0"/>
          <w:numId w:val="28"/>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Igra pretvaranja – vrsta igre u kojoj djeca koriste predmet ili osobu kao simbol nečeg drugog (simbolička, igra uloga, „kao da...“);</w:t>
      </w:r>
    </w:p>
    <w:p w:rsidR="00BB26D0" w:rsidRPr="00AA5F35" w:rsidRDefault="00BB26D0" w:rsidP="002C4A14">
      <w:pPr>
        <w:pStyle w:val="ListParagraph"/>
        <w:numPr>
          <w:ilvl w:val="0"/>
          <w:numId w:val="28"/>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Igre s pravilima – igre koje se igraju prema unaprijed poznatim pravilima i ograničenjima </w:t>
      </w:r>
    </w:p>
    <w:p w:rsidR="00884CD2" w:rsidRPr="00AA5F35" w:rsidRDefault="00884CD2" w:rsidP="00884CD2">
      <w:pPr>
        <w:pStyle w:val="ListParagraph"/>
        <w:spacing w:after="0" w:line="240" w:lineRule="auto"/>
        <w:ind w:left="780"/>
        <w:jc w:val="both"/>
        <w:rPr>
          <w:rFonts w:ascii="Times New Roman" w:hAnsi="Times New Roman" w:cs="Times New Roman"/>
          <w:sz w:val="24"/>
          <w:szCs w:val="24"/>
        </w:rPr>
      </w:pP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Društvena razina igre:</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Promatranje – gledanje drugih kako se igraju bez uključivanja u igru;</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Samostalna igra – samostalno i nezavisno igranje bez pokušaja približavanja drugoj djeci; </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Usporedna igra – vrsta igre u kojoj se djeca igraju jedno pokraj drugog i sa sličnim materijalima, ali bez stvarnog druženja ili suradnje; </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Usporedno-svjesna igra – igra u kojoj djeca priznaju prisutnost drugog djeteta uspostavljajući kontakt očima;</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 xml:space="preserve">Jednostavna socijalna ili povezujuća igra – igra u kojoj dolazi do porasta kontakta među djecom, djeca se igraju u blizini, započinju razgovor, smiješe se, izmjenjuju igračke; </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Komplementarna i uzajamna igra – vrsta socijalne aktivne igre u kojoj dijete „uzim</w:t>
      </w:r>
      <w:r w:rsidR="00B84651" w:rsidRPr="00AA5F35">
        <w:rPr>
          <w:rFonts w:ascii="Times New Roman" w:hAnsi="Times New Roman" w:cs="Times New Roman"/>
          <w:sz w:val="24"/>
          <w:szCs w:val="24"/>
        </w:rPr>
        <w:t>a i daje“ (ulovi me-ulovit ću te</w:t>
      </w:r>
      <w:r w:rsidRPr="00AA5F35">
        <w:rPr>
          <w:rFonts w:ascii="Times New Roman" w:hAnsi="Times New Roman" w:cs="Times New Roman"/>
          <w:sz w:val="24"/>
          <w:szCs w:val="24"/>
        </w:rPr>
        <w:t xml:space="preserve">; sakrij se-traži,..) </w:t>
      </w:r>
    </w:p>
    <w:p w:rsidR="00BB26D0" w:rsidRPr="00AA5F35" w:rsidRDefault="00BB26D0" w:rsidP="002C4A14">
      <w:pPr>
        <w:pStyle w:val="ListParagraph"/>
        <w:numPr>
          <w:ilvl w:val="0"/>
          <w:numId w:val="2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Suradnička igra – igra u grupi koja je nastala radi obavljanja neke aktivnosti ili postizanja nekog cilja, a postupci djece su usklađeni. </w:t>
      </w:r>
    </w:p>
    <w:p w:rsidR="00881814"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p>
    <w:p w:rsidR="00BB26D0" w:rsidRPr="00AA5F35" w:rsidRDefault="00881814"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BB26D0" w:rsidRPr="00AA5F35">
        <w:rPr>
          <w:rFonts w:ascii="Times New Roman" w:hAnsi="Times New Roman" w:cs="Times New Roman"/>
          <w:sz w:val="24"/>
          <w:szCs w:val="24"/>
        </w:rPr>
        <w:t>Slobodno zaključujemo kako je svaka aktivnost djeteta na neki način igra. Igra djeteta je u svojoj naravi kompleksan fenomen i u njezinu pojavljivanju prisutne su obje spomenute razine. Iako je igra bazična aktivnost djetinjstva, neka djeca su jednostavno zaigranija od drugih. Ustanovljeno je da su to ona djeca koja imaju pozitivniji odnos prema svijetu oko sebe, koja su više prosocijalna od svojih vršnjaka, sklonija angažmanu u društvenim i simboličkim igrama, razvijenijih verbalnih sposobnosti.</w:t>
      </w:r>
      <w:r w:rsidR="00F27069" w:rsidRPr="00AA5F35">
        <w:rPr>
          <w:rFonts w:ascii="Times New Roman" w:hAnsi="Times New Roman" w:cs="Times New Roman"/>
          <w:sz w:val="24"/>
          <w:szCs w:val="24"/>
        </w:rPr>
        <w:t xml:space="preserve"> No, </w:t>
      </w:r>
      <w:r w:rsidR="00F27069" w:rsidRPr="00AA5F35">
        <w:rPr>
          <w:rFonts w:ascii="Times New Roman" w:eastAsia="Times New Roman" w:hAnsi="Times New Roman" w:cs="Times New Roman"/>
          <w:sz w:val="24"/>
          <w:szCs w:val="24"/>
          <w:lang w:eastAsia="hr-HR"/>
        </w:rPr>
        <w:t xml:space="preserve">igra je aktivnost koja je podjednako važna </w:t>
      </w:r>
      <w:r w:rsidR="00072FE5" w:rsidRPr="00AA5F35">
        <w:rPr>
          <w:rFonts w:ascii="Times New Roman" w:eastAsia="Times New Roman" w:hAnsi="Times New Roman" w:cs="Times New Roman"/>
          <w:sz w:val="24"/>
          <w:szCs w:val="24"/>
          <w:lang w:eastAsia="hr-HR"/>
        </w:rPr>
        <w:t>za sva područja djetetovog razvoja. Tijekom igre dijete istražuje i uvježbava nove sposobnosti, reprezentira ideje, misli i emocije, stupa u interakciju s drugom djecom, rješava probleme, postaje kompetentnije i razvija imaginaciju i kreativnost. Od imitativne do igre uloga, od oponašanja radnji do podjele funkcija - to je proces koji se razvija. Odgojno-obrazovno područje i stil odgojno-obrazovnog rada u našem Vrtiću teži poticanju korištenja imaginativnog, obogaćivanju dječje igre i podizanju njezine kompleksnosti na veću razinu.</w:t>
      </w:r>
    </w:p>
    <w:p w:rsidR="00072FE5"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Na</w:t>
      </w:r>
      <w:r w:rsidR="00FF28DB" w:rsidRPr="00AA5F35">
        <w:rPr>
          <w:rFonts w:ascii="Times New Roman" w:hAnsi="Times New Roman" w:cs="Times New Roman"/>
          <w:sz w:val="24"/>
          <w:szCs w:val="24"/>
        </w:rPr>
        <w:t>š cilj ove pedagoške godine je u što većoj mjeri</w:t>
      </w:r>
      <w:r w:rsidRPr="00AA5F35">
        <w:rPr>
          <w:rFonts w:ascii="Times New Roman" w:hAnsi="Times New Roman" w:cs="Times New Roman"/>
          <w:sz w:val="24"/>
          <w:szCs w:val="24"/>
        </w:rPr>
        <w:t xml:space="preserve"> obogatiti dječju igru, potaknuti ih na oslobađanje mašte i razvoj kreativnosti. Dj</w:t>
      </w:r>
      <w:r w:rsidR="00072FE5" w:rsidRPr="00AA5F35">
        <w:rPr>
          <w:rFonts w:ascii="Times New Roman" w:hAnsi="Times New Roman" w:cs="Times New Roman"/>
          <w:sz w:val="24"/>
          <w:szCs w:val="24"/>
        </w:rPr>
        <w:t>ečja je kreativnost olakšana kada</w:t>
      </w:r>
      <w:r w:rsidRPr="00AA5F35">
        <w:rPr>
          <w:rFonts w:ascii="Times New Roman" w:hAnsi="Times New Roman" w:cs="Times New Roman"/>
          <w:sz w:val="24"/>
          <w:szCs w:val="24"/>
        </w:rPr>
        <w:t xml:space="preserve"> smo spremni i sposobni promijeniti prostor prema dječjim interesima predlažući fleksibilne i dinamične kontekste koji potencijalno mogu podržati i potaknuti kognitivni angažman za vrijeme trajanja cijelog odgojno-obrazovnog procesa.</w:t>
      </w:r>
    </w:p>
    <w:p w:rsidR="00BB26D0" w:rsidRPr="00AA5F35" w:rsidRDefault="00B84651" w:rsidP="00CB005A">
      <w:pPr>
        <w:spacing w:line="240" w:lineRule="auto"/>
        <w:jc w:val="both"/>
        <w:rPr>
          <w:rFonts w:ascii="Times New Roman" w:eastAsia="Times New Roman" w:hAnsi="Times New Roman" w:cs="Times New Roman"/>
          <w:sz w:val="24"/>
          <w:szCs w:val="24"/>
          <w:lang w:eastAsia="hr-HR"/>
        </w:rPr>
      </w:pPr>
      <w:r w:rsidRPr="00AA5F35">
        <w:rPr>
          <w:rFonts w:ascii="Times New Roman" w:hAnsi="Times New Roman" w:cs="Times New Roman"/>
          <w:sz w:val="24"/>
          <w:szCs w:val="24"/>
        </w:rPr>
        <w:tab/>
      </w:r>
      <w:r w:rsidR="00747ECC" w:rsidRPr="00AA5F35">
        <w:rPr>
          <w:rFonts w:ascii="Times New Roman" w:eastAsia="Times New Roman" w:hAnsi="Times New Roman" w:cs="Times New Roman"/>
          <w:sz w:val="24"/>
          <w:szCs w:val="24"/>
          <w:lang w:eastAsia="hr-HR"/>
        </w:rPr>
        <w:t>Na nama je da osiguramo sadržajno bogatstv</w:t>
      </w:r>
      <w:r w:rsidR="00F27069" w:rsidRPr="00AA5F35">
        <w:rPr>
          <w:rFonts w:ascii="Times New Roman" w:eastAsia="Times New Roman" w:hAnsi="Times New Roman" w:cs="Times New Roman"/>
          <w:sz w:val="24"/>
          <w:szCs w:val="24"/>
          <w:lang w:eastAsia="hr-HR"/>
        </w:rPr>
        <w:t>o promišljeno odabranih  materijala koji</w:t>
      </w:r>
      <w:r w:rsidR="00747ECC" w:rsidRPr="00AA5F35">
        <w:rPr>
          <w:rFonts w:ascii="Times New Roman" w:eastAsia="Times New Roman" w:hAnsi="Times New Roman" w:cs="Times New Roman"/>
          <w:sz w:val="24"/>
          <w:szCs w:val="24"/>
          <w:lang w:eastAsia="hr-HR"/>
        </w:rPr>
        <w:t xml:space="preserve"> će djeci različitih interesa i razvojnih sposobnosti omogućiti različite izbore, a time i mogućnosti različite prilagodljivosti, transformacija, konstruiranja, građenja, istraživanja, igre i učenja jer djeca</w:t>
      </w:r>
      <w:r w:rsidR="00072FE5" w:rsidRPr="00AA5F35">
        <w:rPr>
          <w:rFonts w:ascii="Times New Roman" w:eastAsia="Times New Roman" w:hAnsi="Times New Roman" w:cs="Times New Roman"/>
          <w:sz w:val="24"/>
          <w:szCs w:val="24"/>
          <w:lang w:eastAsia="hr-HR"/>
        </w:rPr>
        <w:t xml:space="preserve"> svoja znanja aktivno izgrađuju putem igre.</w:t>
      </w:r>
      <w:r w:rsidR="00747ECC" w:rsidRPr="00AA5F35">
        <w:rPr>
          <w:rFonts w:ascii="Times New Roman" w:eastAsia="Times New Roman" w:hAnsi="Times New Roman" w:cs="Times New Roman"/>
          <w:sz w:val="24"/>
          <w:szCs w:val="24"/>
          <w:lang w:eastAsia="hr-HR"/>
        </w:rPr>
        <w:t xml:space="preserve"> Prikladno strukturiran prostor olakšava slobodu kretanja, kreativnu ekspresiju i učenje.</w:t>
      </w:r>
      <w:r w:rsidR="00842ED2" w:rsidRPr="00AA5F35">
        <w:rPr>
          <w:rFonts w:ascii="Times New Roman" w:eastAsia="Times New Roman" w:hAnsi="Times New Roman" w:cs="Times New Roman"/>
          <w:sz w:val="24"/>
          <w:szCs w:val="24"/>
          <w:lang w:eastAsia="hr-HR"/>
        </w:rPr>
        <w:t xml:space="preserve"> Kada </w:t>
      </w:r>
      <w:r w:rsidR="00BB26D0" w:rsidRPr="00AA5F35">
        <w:rPr>
          <w:rFonts w:ascii="Times New Roman" w:eastAsia="Times New Roman" w:hAnsi="Times New Roman" w:cs="Times New Roman"/>
          <w:sz w:val="24"/>
          <w:szCs w:val="24"/>
          <w:lang w:eastAsia="hr-HR"/>
        </w:rPr>
        <w:t>dijete ima mog</w:t>
      </w:r>
      <w:r w:rsidR="00842ED2" w:rsidRPr="00AA5F35">
        <w:rPr>
          <w:rFonts w:ascii="Times New Roman" w:eastAsia="Times New Roman" w:hAnsi="Times New Roman" w:cs="Times New Roman"/>
          <w:sz w:val="24"/>
          <w:szCs w:val="24"/>
          <w:lang w:eastAsia="hr-HR"/>
        </w:rPr>
        <w:t xml:space="preserve">ućnost stupanja u interakciju s </w:t>
      </w:r>
      <w:r w:rsidR="00BB26D0" w:rsidRPr="00AA5F35">
        <w:rPr>
          <w:rFonts w:ascii="Times New Roman" w:eastAsia="Times New Roman" w:hAnsi="Times New Roman" w:cs="Times New Roman"/>
          <w:sz w:val="24"/>
          <w:szCs w:val="24"/>
          <w:lang w:eastAsia="hr-HR"/>
        </w:rPr>
        <w:t xml:space="preserve">ostalom djecom u sigurnom, privlačnom okruženju, ono može graditi povjerenje u svoje sposobnosti u igri i stvarnom životu. Takvom </w:t>
      </w:r>
      <w:r w:rsidR="00842ED2" w:rsidRPr="00AA5F35">
        <w:rPr>
          <w:rFonts w:ascii="Times New Roman" w:eastAsia="Times New Roman" w:hAnsi="Times New Roman" w:cs="Times New Roman"/>
          <w:sz w:val="24"/>
          <w:szCs w:val="24"/>
          <w:lang w:eastAsia="hr-HR"/>
        </w:rPr>
        <w:t>organizacijom prostora u našem V</w:t>
      </w:r>
      <w:r w:rsidR="00BB26D0" w:rsidRPr="00AA5F35">
        <w:rPr>
          <w:rFonts w:ascii="Times New Roman" w:eastAsia="Times New Roman" w:hAnsi="Times New Roman" w:cs="Times New Roman"/>
          <w:sz w:val="24"/>
          <w:szCs w:val="24"/>
          <w:lang w:eastAsia="hr-HR"/>
        </w:rPr>
        <w:t xml:space="preserve">rtiću želimo omogućiti djeci odabir materijala i aktivnosti koje njemu odgovaraju, za koje ima najviše sklonosti i sposobnosti. </w:t>
      </w:r>
      <w:r w:rsidR="00BB26D0" w:rsidRPr="00AA5F35">
        <w:rPr>
          <w:rFonts w:ascii="Times New Roman" w:eastAsia="Times New Roman" w:hAnsi="Times New Roman" w:cs="Times New Roman"/>
          <w:sz w:val="24"/>
          <w:szCs w:val="24"/>
          <w:lang w:eastAsia="hr-HR"/>
        </w:rPr>
        <w:tab/>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eastAsia="Times New Roman" w:hAnsi="Times New Roman" w:cs="Times New Roman"/>
          <w:sz w:val="24"/>
          <w:szCs w:val="24"/>
          <w:lang w:eastAsia="hr-HR"/>
        </w:rPr>
        <w:tab/>
        <w:t xml:space="preserve">Nastojimo da interes odgojitelja za dječju igru i njezino praćenje omogućava da od koordinatora koji osigurava uvjete, sredstva i organizaciju prostora za igru postane sudionik koji proširuje i obogaćuje igru, sugerira nove radnje i uloge te pomaže djeci u povezivanju uloga i radnji do promatrača koji i dalje podržava stvaralačku-simboličku igru djece. Igra je djetetov rad – to je prirodan način njegova učenja. Kroz igru dijete zadovoljava svoje želje i potrebe te ostvaruje sebe vođeno svojom unutrašnjom motivacijom. </w:t>
      </w:r>
      <w:r w:rsidRPr="00AA5F35">
        <w:rPr>
          <w:rFonts w:ascii="Times New Roman" w:hAnsi="Times New Roman" w:cs="Times New Roman"/>
          <w:sz w:val="24"/>
          <w:szCs w:val="24"/>
        </w:rPr>
        <w:t>U igri, djeca razvijaju socijalne vještine koje su neophodne za njihov razvoj te im igra može pomoći u rješavanju određenih emocionalnih teškoća. Stoga ćemo i dalje podržavati pojavljivanje simboličkih igara te im omogućiti različita iskustva koja će izražavati putem početne igre pretvaranja (simboličke igre). Također ćemo poticati igru pretvaranja u suradničkom odnosu s odgojiteljem koja se s djetetom i pred djetetom igra i prikazuje aktivnosti i radnje odraslih o kojima dijete već ima iskustva. Djeci želimo omogućiti proradu emocionalnih is</w:t>
      </w:r>
      <w:r w:rsidR="00072FE5" w:rsidRPr="00AA5F35">
        <w:rPr>
          <w:rFonts w:ascii="Times New Roman" w:hAnsi="Times New Roman" w:cs="Times New Roman"/>
          <w:sz w:val="24"/>
          <w:szCs w:val="24"/>
        </w:rPr>
        <w:t xml:space="preserve">kustava putem igre. U tu svrhu prilagodit ćemo </w:t>
      </w:r>
      <w:r w:rsidRPr="00AA5F35">
        <w:rPr>
          <w:rFonts w:ascii="Times New Roman" w:hAnsi="Times New Roman" w:cs="Times New Roman"/>
          <w:sz w:val="24"/>
          <w:szCs w:val="24"/>
        </w:rPr>
        <w:t xml:space="preserve">sredstva za igru, tako da ih asociraju na radnje </w:t>
      </w:r>
      <w:r w:rsidRPr="00AA5F35">
        <w:rPr>
          <w:rFonts w:ascii="Times New Roman" w:hAnsi="Times New Roman" w:cs="Times New Roman"/>
          <w:sz w:val="24"/>
          <w:szCs w:val="24"/>
        </w:rPr>
        <w:lastRenderedPageBreak/>
        <w:t xml:space="preserve">odraslih i na ulogu u igri. Djeci je potrebno omogućiti raznolike i nove, nestereotipne uloge u igri, uz veliko bogatstvo materijala za igru. Nadalje, djeci želimo omogućiti susretanje s modelima poželjnog ponašanja (umjetnički sadržaji, reagiranja zrelih ljudi iz okoline..) kako bi uspješnije učila rješavati konfliktne situacije, kontrolirati emocionalne reakcije te uskladiti vlastite i tuđe potrebe, a takva ponašanja dijete najbolje „uvježbava“ putem igre. U skupinama gdje su djeca od četiri godine nadalje, nastojat ćemo se što manje uplitati u tijek i način igranja, već ćemo više biti „tehnički“ pomagači. U igri moramo poštovati i omogućiti potrebu djetetu da se emocionalno rastereti, te potrebu da se povremeno osami u svojoj igri i aktivnosti.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Važno je da promatramo dj</w:t>
      </w:r>
      <w:r w:rsidR="00842ED2" w:rsidRPr="00AA5F35">
        <w:rPr>
          <w:rFonts w:ascii="Times New Roman" w:hAnsi="Times New Roman" w:cs="Times New Roman"/>
          <w:sz w:val="24"/>
          <w:szCs w:val="24"/>
        </w:rPr>
        <w:t>ečje aktivnosti/igru u centrima</w:t>
      </w:r>
      <w:r w:rsidRPr="00AA5F35">
        <w:rPr>
          <w:rFonts w:ascii="Times New Roman" w:hAnsi="Times New Roman" w:cs="Times New Roman"/>
          <w:sz w:val="24"/>
          <w:szCs w:val="24"/>
        </w:rPr>
        <w:t xml:space="preserve"> te u skladu sa zapažanjima, dopunjujemo i re-aranžiramo materijale u njima. Povremeno „obilaženje“ cijele sobe, od centra do centra aktivnosti, pojačava kod djece dojam o našoj prisutnosti (djeca se osjećaju sigurnima kad</w:t>
      </w:r>
      <w:r w:rsidR="00F149C5" w:rsidRPr="00AA5F35">
        <w:rPr>
          <w:rFonts w:ascii="Times New Roman" w:hAnsi="Times New Roman" w:cs="Times New Roman"/>
          <w:sz w:val="24"/>
          <w:szCs w:val="24"/>
        </w:rPr>
        <w:t>a je odgojitelj u blizini). Nadz</w:t>
      </w:r>
      <w:r w:rsidRPr="00AA5F35">
        <w:rPr>
          <w:rFonts w:ascii="Times New Roman" w:hAnsi="Times New Roman" w:cs="Times New Roman"/>
          <w:sz w:val="24"/>
          <w:szCs w:val="24"/>
        </w:rPr>
        <w:t xml:space="preserve">or nad cjelinom prostora omogućuje nam adekvatno reagiranje na dječje potrebe i interveniranje u slučaju nepoželjnog ponašanja (opasnog za dijete, ili okolinu).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Na poticanje kreativnog ponašanja utječu svi oblici usmjeravanja (verbalni i neverbalni) koji imaju individualnu funkciju i koji su po</w:t>
      </w:r>
      <w:r w:rsidR="00842ED2" w:rsidRPr="00AA5F35">
        <w:rPr>
          <w:rFonts w:ascii="Times New Roman" w:hAnsi="Times New Roman" w:cs="Times New Roman"/>
          <w:sz w:val="24"/>
          <w:szCs w:val="24"/>
        </w:rPr>
        <w:t>t</w:t>
      </w:r>
      <w:r w:rsidRPr="00AA5F35">
        <w:rPr>
          <w:rFonts w:ascii="Times New Roman" w:hAnsi="Times New Roman" w:cs="Times New Roman"/>
          <w:sz w:val="24"/>
          <w:szCs w:val="24"/>
        </w:rPr>
        <w:t>činjeni dječjem slobodnom izboru i mašti. Moramo pružiti podršku djetetu pri istraživanju svijeta oko sebe, promat</w:t>
      </w:r>
      <w:r w:rsidR="00842ED2" w:rsidRPr="00AA5F35">
        <w:rPr>
          <w:rFonts w:ascii="Times New Roman" w:hAnsi="Times New Roman" w:cs="Times New Roman"/>
          <w:sz w:val="24"/>
          <w:szCs w:val="24"/>
        </w:rPr>
        <w:t>rati djecu i njihove aktivnosti</w:t>
      </w:r>
      <w:r w:rsidRPr="00AA5F35">
        <w:rPr>
          <w:rFonts w:ascii="Times New Roman" w:hAnsi="Times New Roman" w:cs="Times New Roman"/>
          <w:sz w:val="24"/>
          <w:szCs w:val="24"/>
        </w:rPr>
        <w:t xml:space="preserve"> te nastojati upoznati njihove potrebe i interese.</w:t>
      </w:r>
    </w:p>
    <w:p w:rsidR="00BB26D0" w:rsidRPr="00AA5F35" w:rsidRDefault="00842ED2"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Važno</w:t>
      </w:r>
      <w:r w:rsidR="00BB26D0" w:rsidRPr="00AA5F35">
        <w:rPr>
          <w:rFonts w:ascii="Times New Roman" w:hAnsi="Times New Roman" w:cs="Times New Roman"/>
          <w:sz w:val="24"/>
          <w:szCs w:val="24"/>
        </w:rPr>
        <w:t xml:space="preserve"> nam je ostvariti odgojiteljevo ponašanje u dječjoj igri kao zainteresiranog promatrača i suigrača uz asistirajuće ponašanje. Odgojitelj može inicirati dječju igru i uključivati se u igru nudeći različite materijale, postavljajući poticajna pitanja, pomagati u rješavanju konflikata, no pritom se ponašati partnerski. Odgojiteljeva uloga „skele“ ili onoga koji potpomaže i podržava dječju igru i učenje, proširuje se i na druge oblike neizravnog poticanja jer odgojitelj ne djeluje na dijete samo na izravan način, odnosno kad s djetetom ili malom skupinom djece ima zajedničku temu komunikacije. On velikim dijelom djeluje neizravno na dijete – strukturirajući sredinu, birajući i osiguravajući sredstva za igru. </w:t>
      </w:r>
    </w:p>
    <w:p w:rsidR="00F91AA6" w:rsidRPr="00AA5F35" w:rsidRDefault="00F91AA6"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t>Ako sumiramo</w:t>
      </w:r>
      <w:r w:rsidR="00BB26D0" w:rsidRPr="00AA5F35">
        <w:rPr>
          <w:rFonts w:ascii="Times New Roman" w:hAnsi="Times New Roman" w:cs="Times New Roman"/>
          <w:sz w:val="24"/>
          <w:szCs w:val="24"/>
        </w:rPr>
        <w:t xml:space="preserve"> zadaće odgojitelja u podržavanju prirodne kreativnosti djeteta, odnosno u podrž</w:t>
      </w:r>
      <w:r w:rsidRPr="00AA5F35">
        <w:rPr>
          <w:rFonts w:ascii="Times New Roman" w:hAnsi="Times New Roman" w:cs="Times New Roman"/>
          <w:sz w:val="24"/>
          <w:szCs w:val="24"/>
        </w:rPr>
        <w:t>avanju slobodne igre djeteta tada je p</w:t>
      </w:r>
      <w:r w:rsidR="00BB26D0" w:rsidRPr="00AA5F35">
        <w:rPr>
          <w:rFonts w:ascii="Times New Roman" w:hAnsi="Times New Roman" w:cs="Times New Roman"/>
          <w:sz w:val="24"/>
          <w:szCs w:val="24"/>
        </w:rPr>
        <w:t>otrebno</w:t>
      </w:r>
      <w:r w:rsidRPr="00AA5F35">
        <w:rPr>
          <w:rFonts w:ascii="Times New Roman" w:hAnsi="Times New Roman" w:cs="Times New Roman"/>
          <w:sz w:val="24"/>
          <w:szCs w:val="24"/>
        </w:rPr>
        <w:t>:</w:t>
      </w:r>
    </w:p>
    <w:p w:rsidR="00F91AA6" w:rsidRPr="00AA5F35" w:rsidRDefault="00BB26D0" w:rsidP="002C4A14">
      <w:pPr>
        <w:pStyle w:val="ListParagraph"/>
        <w:numPr>
          <w:ilvl w:val="0"/>
          <w:numId w:val="31"/>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učiniti procjenu stanja te individualizirati interese prema sklonostima i </w:t>
      </w:r>
      <w:r w:rsidR="00F91AA6" w:rsidRPr="00AA5F35">
        <w:rPr>
          <w:rFonts w:ascii="Times New Roman" w:hAnsi="Times New Roman" w:cs="Times New Roman"/>
          <w:sz w:val="24"/>
          <w:szCs w:val="24"/>
        </w:rPr>
        <w:t>sposobnostima pojedinog djeteta;</w:t>
      </w:r>
    </w:p>
    <w:p w:rsidR="00F91AA6" w:rsidRPr="00AA5F35" w:rsidRDefault="00BB26D0" w:rsidP="002C4A14">
      <w:pPr>
        <w:pStyle w:val="ListParagraph"/>
        <w:numPr>
          <w:ilvl w:val="0"/>
          <w:numId w:val="31"/>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osmisliti prostor uz od</w:t>
      </w:r>
      <w:r w:rsidR="00F91AA6" w:rsidRPr="00AA5F35">
        <w:rPr>
          <w:rFonts w:ascii="Times New Roman" w:hAnsi="Times New Roman" w:cs="Times New Roman"/>
          <w:sz w:val="24"/>
          <w:szCs w:val="24"/>
        </w:rPr>
        <w:t>ređene intervencije u okruženju te osigurat</w:t>
      </w:r>
      <w:r w:rsidRPr="00AA5F35">
        <w:rPr>
          <w:rFonts w:ascii="Times New Roman" w:hAnsi="Times New Roman" w:cs="Times New Roman"/>
          <w:sz w:val="24"/>
          <w:szCs w:val="24"/>
        </w:rPr>
        <w:t>i djeci izazovne materijale koji će ih poticati na intervencije, kreativ</w:t>
      </w:r>
      <w:r w:rsidR="00F91AA6" w:rsidRPr="00AA5F35">
        <w:rPr>
          <w:rFonts w:ascii="Times New Roman" w:hAnsi="Times New Roman" w:cs="Times New Roman"/>
          <w:sz w:val="24"/>
          <w:szCs w:val="24"/>
        </w:rPr>
        <w:t>nost i stvaralačko istraživanje;</w:t>
      </w:r>
    </w:p>
    <w:p w:rsidR="00F91AA6" w:rsidRPr="00AA5F35" w:rsidRDefault="00F91AA6" w:rsidP="002C4A14">
      <w:pPr>
        <w:pStyle w:val="ListParagraph"/>
        <w:numPr>
          <w:ilvl w:val="0"/>
          <w:numId w:val="31"/>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pružiti podršku djeci u verbaliziranju događaja i doživljaja</w:t>
      </w:r>
      <w:r w:rsidR="00BB26D0" w:rsidRPr="00AA5F35">
        <w:rPr>
          <w:rFonts w:ascii="Times New Roman" w:hAnsi="Times New Roman" w:cs="Times New Roman"/>
          <w:sz w:val="24"/>
          <w:szCs w:val="24"/>
        </w:rPr>
        <w:t xml:space="preserve"> te</w:t>
      </w:r>
      <w:r w:rsidRPr="00AA5F35">
        <w:rPr>
          <w:rFonts w:ascii="Times New Roman" w:hAnsi="Times New Roman" w:cs="Times New Roman"/>
          <w:sz w:val="24"/>
          <w:szCs w:val="24"/>
        </w:rPr>
        <w:t xml:space="preserve"> im pomoći u  povezivanju emocija</w:t>
      </w:r>
      <w:r w:rsidR="00BB26D0" w:rsidRPr="00AA5F35">
        <w:rPr>
          <w:rFonts w:ascii="Times New Roman" w:hAnsi="Times New Roman" w:cs="Times New Roman"/>
          <w:sz w:val="24"/>
          <w:szCs w:val="24"/>
        </w:rPr>
        <w:t xml:space="preserve"> s proživljeni</w:t>
      </w:r>
      <w:r w:rsidRPr="00AA5F35">
        <w:rPr>
          <w:rFonts w:ascii="Times New Roman" w:hAnsi="Times New Roman" w:cs="Times New Roman"/>
          <w:sz w:val="24"/>
          <w:szCs w:val="24"/>
        </w:rPr>
        <w:t>m događajima i doživljajima;</w:t>
      </w:r>
    </w:p>
    <w:p w:rsidR="00BB26D0" w:rsidRPr="00AA5F35" w:rsidRDefault="00BB26D0" w:rsidP="002C4A14">
      <w:pPr>
        <w:pStyle w:val="ListParagraph"/>
        <w:numPr>
          <w:ilvl w:val="0"/>
          <w:numId w:val="31"/>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osiguravanje vremena za slobodnu igru djeteta te osiguravanje slobode za rješavanje problema, odnosno za razvoj i</w:t>
      </w:r>
      <w:r w:rsidR="00F91AA6" w:rsidRPr="00AA5F35">
        <w:rPr>
          <w:rFonts w:ascii="Times New Roman" w:hAnsi="Times New Roman" w:cs="Times New Roman"/>
          <w:sz w:val="24"/>
          <w:szCs w:val="24"/>
        </w:rPr>
        <w:t>gre.</w:t>
      </w:r>
      <w:r w:rsidRPr="00AA5F35">
        <w:rPr>
          <w:rFonts w:ascii="Times New Roman" w:hAnsi="Times New Roman" w:cs="Times New Roman"/>
          <w:sz w:val="24"/>
          <w:szCs w:val="24"/>
        </w:rPr>
        <w:t xml:space="preserve">   </w:t>
      </w:r>
    </w:p>
    <w:p w:rsidR="00BB26D0" w:rsidRPr="00AA5F35" w:rsidRDefault="00BB26D0"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F27069" w:rsidRPr="00AA5F35">
        <w:rPr>
          <w:rFonts w:ascii="Times New Roman" w:hAnsi="Times New Roman" w:cs="Times New Roman"/>
          <w:sz w:val="24"/>
          <w:szCs w:val="24"/>
        </w:rPr>
        <w:t>U aktivnostima igre ključno</w:t>
      </w:r>
      <w:r w:rsidRPr="00AA5F35">
        <w:rPr>
          <w:rFonts w:ascii="Times New Roman" w:hAnsi="Times New Roman" w:cs="Times New Roman"/>
          <w:sz w:val="24"/>
          <w:szCs w:val="24"/>
        </w:rPr>
        <w:t xml:space="preserve"> nam je polazište djetetova dinamična, aktivna priroda i potreba da, djelujući i koristeći vlastitu energiju, angažira i razvija svoje potencijale. Nastojimo djeci osigurati stimulativnu sredinu, prostor i raznovrsne elemente, između kojih svako dijete može birati i naći ono što je u skladu s njegovim aktualnim potrebama i mogućnostima kako bi istraživao i djelovao na svoj način. Mi smo važni i neizbježni humani dio dječje stimulativne sredine. Želimo se uključiti u interakciju u kontekstu dječjeg djelovanja, sudjelujući na najprirodniji način u ostvarivanju dječjeg programa razvoja i mijenjanja, čime se ostvaruje i potvrđuje njegova osobnost. </w:t>
      </w:r>
    </w:p>
    <w:p w:rsidR="00BB26D0" w:rsidRPr="00AA5F35" w:rsidRDefault="00BB26D0" w:rsidP="00CB005A">
      <w:pPr>
        <w:pStyle w:val="ListParagraph"/>
        <w:spacing w:line="240" w:lineRule="auto"/>
        <w:ind w:left="426"/>
        <w:rPr>
          <w:rFonts w:ascii="Times New Roman" w:hAnsi="Times New Roman" w:cs="Times New Roman"/>
          <w:b/>
          <w:sz w:val="28"/>
          <w:szCs w:val="28"/>
          <w:u w:val="single"/>
        </w:rPr>
      </w:pPr>
    </w:p>
    <w:p w:rsidR="00436E70" w:rsidRPr="00AA5F35" w:rsidRDefault="00436E70" w:rsidP="00CC6658">
      <w:pPr>
        <w:pStyle w:val="ListParagraph"/>
        <w:jc w:val="both"/>
        <w:rPr>
          <w:rFonts w:ascii="Times New Roman" w:eastAsia="Calibri" w:hAnsi="Times New Roman" w:cs="Times New Roman"/>
          <w:sz w:val="24"/>
          <w:szCs w:val="24"/>
        </w:rPr>
      </w:pPr>
    </w:p>
    <w:p w:rsidR="0044109A" w:rsidRPr="00AA5F35" w:rsidRDefault="0044109A" w:rsidP="00FD5880">
      <w:pPr>
        <w:spacing w:after="0" w:line="276" w:lineRule="auto"/>
        <w:jc w:val="both"/>
        <w:rPr>
          <w:rFonts w:ascii="Times New Roman" w:hAnsi="Times New Roman" w:cs="Times New Roman"/>
          <w:b/>
          <w:sz w:val="24"/>
          <w:szCs w:val="24"/>
        </w:rPr>
      </w:pPr>
      <w:r w:rsidRPr="00AA5F35">
        <w:rPr>
          <w:rFonts w:ascii="Times New Roman" w:hAnsi="Times New Roman" w:cs="Times New Roman"/>
          <w:b/>
          <w:sz w:val="24"/>
          <w:szCs w:val="24"/>
        </w:rPr>
        <w:t>PROGRAM PREDŠKOLE</w:t>
      </w:r>
    </w:p>
    <w:p w:rsidR="0044109A" w:rsidRPr="00AA5F35" w:rsidRDefault="0044109A" w:rsidP="00CB005A">
      <w:pPr>
        <w:spacing w:after="0" w:line="240" w:lineRule="auto"/>
        <w:jc w:val="both"/>
        <w:rPr>
          <w:rFonts w:ascii="Times New Roman" w:hAnsi="Times New Roman" w:cs="Times New Roman"/>
          <w:sz w:val="24"/>
          <w:szCs w:val="24"/>
        </w:rPr>
      </w:pPr>
    </w:p>
    <w:p w:rsidR="0044109A" w:rsidRPr="00AA5F35" w:rsidRDefault="0044109A"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Kao i svake, tako i ove godine obvezni program rada s djecom u godini prije polaska u školu provodit će se integriran u redoviti  program (verificiran MZOS, KLASA:</w:t>
      </w:r>
      <w:r w:rsidR="00DD07F5" w:rsidRPr="00AA5F35">
        <w:rPr>
          <w:rFonts w:ascii="Times New Roman" w:hAnsi="Times New Roman" w:cs="Times New Roman"/>
          <w:sz w:val="24"/>
          <w:szCs w:val="24"/>
        </w:rPr>
        <w:t xml:space="preserve"> </w:t>
      </w:r>
      <w:r w:rsidRPr="00AA5F35">
        <w:rPr>
          <w:rFonts w:ascii="Times New Roman" w:hAnsi="Times New Roman" w:cs="Times New Roman"/>
          <w:sz w:val="24"/>
          <w:szCs w:val="24"/>
        </w:rPr>
        <w:t>601-2/14-03/00481, URBROJ:</w:t>
      </w:r>
      <w:r w:rsidR="00DD07F5" w:rsidRPr="00AA5F35">
        <w:rPr>
          <w:rFonts w:ascii="Times New Roman" w:hAnsi="Times New Roman" w:cs="Times New Roman"/>
          <w:sz w:val="24"/>
          <w:szCs w:val="24"/>
        </w:rPr>
        <w:t xml:space="preserve"> </w:t>
      </w:r>
      <w:r w:rsidRPr="00AA5F35">
        <w:rPr>
          <w:rFonts w:ascii="Times New Roman" w:hAnsi="Times New Roman" w:cs="Times New Roman"/>
          <w:sz w:val="24"/>
          <w:szCs w:val="24"/>
        </w:rPr>
        <w:t>533-25-15-0004 od 27. siječnja 2015.)</w:t>
      </w:r>
    </w:p>
    <w:p w:rsidR="0044109A" w:rsidRPr="00AA5F35" w:rsidRDefault="0044109A"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Program predškole temeljit ćemo na suvremenim shvaćanjima djeteta i načinima n</w:t>
      </w:r>
      <w:r w:rsidR="005719CA" w:rsidRPr="00AA5F35">
        <w:rPr>
          <w:rFonts w:ascii="Times New Roman" w:hAnsi="Times New Roman" w:cs="Times New Roman"/>
          <w:sz w:val="24"/>
          <w:szCs w:val="24"/>
        </w:rPr>
        <w:t>jegova učenja. Promatranjem i os</w:t>
      </w:r>
      <w:r w:rsidRPr="00AA5F35">
        <w:rPr>
          <w:rFonts w:ascii="Times New Roman" w:hAnsi="Times New Roman" w:cs="Times New Roman"/>
          <w:sz w:val="24"/>
          <w:szCs w:val="24"/>
        </w:rPr>
        <w:t xml:space="preserve">luškivanjem djetetovih potreba kreirat ćemo okruženje u kojem će moći zadovoljiti svoje potrebe za istraživanjem te na taj način proširiti svoja postojeća iskustva te se kvalitetno pripremiti za nadolazeće </w:t>
      </w:r>
      <w:r w:rsidR="00D44A74" w:rsidRPr="00AA5F35">
        <w:rPr>
          <w:rFonts w:ascii="Times New Roman" w:hAnsi="Times New Roman" w:cs="Times New Roman"/>
          <w:sz w:val="24"/>
          <w:szCs w:val="24"/>
        </w:rPr>
        <w:t>školske dane</w:t>
      </w:r>
      <w:r w:rsidRPr="00AA5F35">
        <w:rPr>
          <w:rFonts w:ascii="Times New Roman" w:hAnsi="Times New Roman" w:cs="Times New Roman"/>
          <w:sz w:val="24"/>
          <w:szCs w:val="24"/>
        </w:rPr>
        <w:t>.</w:t>
      </w:r>
      <w:r w:rsidRPr="00AA5F35">
        <w:rPr>
          <w:rFonts w:ascii="Times New Roman" w:hAnsi="Times New Roman" w:cs="Times New Roman"/>
          <w:sz w:val="24"/>
          <w:szCs w:val="24"/>
        </w:rPr>
        <w:tab/>
      </w:r>
    </w:p>
    <w:p w:rsidR="0044109A" w:rsidRPr="00AA5F35" w:rsidRDefault="0044109A"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Cilj programa:</w:t>
      </w:r>
    </w:p>
    <w:p w:rsidR="0044109A" w:rsidRPr="00AA5F35" w:rsidRDefault="0044109A" w:rsidP="00CB005A">
      <w:pPr>
        <w:pStyle w:val="ListParagraph"/>
        <w:numPr>
          <w:ilvl w:val="0"/>
          <w:numId w:val="10"/>
        </w:numPr>
        <w:spacing w:after="0" w:line="240" w:lineRule="auto"/>
        <w:jc w:val="both"/>
        <w:rPr>
          <w:rFonts w:ascii="Times New Roman" w:hAnsi="Times New Roman" w:cs="Times New Roman"/>
          <w:sz w:val="24"/>
          <w:szCs w:val="24"/>
          <w:u w:val="single"/>
        </w:rPr>
      </w:pPr>
      <w:r w:rsidRPr="00AA5F35">
        <w:rPr>
          <w:rFonts w:ascii="Times New Roman" w:hAnsi="Times New Roman" w:cs="Times New Roman"/>
          <w:sz w:val="24"/>
          <w:szCs w:val="24"/>
        </w:rPr>
        <w:t>pomoći svakom djetetu u prilagodbi na nadolazeće životne promjene (organizirani školski sustav) te podupirati daljnji cjeloviti psihofizički razvoj,</w:t>
      </w:r>
    </w:p>
    <w:p w:rsidR="0044109A" w:rsidRPr="00AA5F35" w:rsidRDefault="0044109A" w:rsidP="00CB005A">
      <w:pPr>
        <w:pStyle w:val="ListParagraph"/>
        <w:numPr>
          <w:ilvl w:val="0"/>
          <w:numId w:val="1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osigurati svakom djetetu najpovoljnije uvjete za razvoj njegovih potencijala uz zadovoljavanje razvojnih potreba i aktualnih interesa djeteta te za usvajanje novih znanja, unapr</w:t>
      </w:r>
      <w:r w:rsidR="00D44A74" w:rsidRPr="00AA5F35">
        <w:rPr>
          <w:rFonts w:ascii="Times New Roman" w:hAnsi="Times New Roman" w:cs="Times New Roman"/>
          <w:sz w:val="24"/>
          <w:szCs w:val="24"/>
        </w:rPr>
        <w:t>j</w:t>
      </w:r>
      <w:r w:rsidRPr="00AA5F35">
        <w:rPr>
          <w:rFonts w:ascii="Times New Roman" w:hAnsi="Times New Roman" w:cs="Times New Roman"/>
          <w:sz w:val="24"/>
          <w:szCs w:val="24"/>
        </w:rPr>
        <w:t>eđenje vještina i kompetencija, kao i navika neophodnih za usješnu prilagodbu novim uvjetima života i rada koji ga očekuju u osnovnoj školi.</w:t>
      </w:r>
    </w:p>
    <w:p w:rsidR="0044109A" w:rsidRPr="00AA5F35" w:rsidRDefault="0044109A" w:rsidP="00CB005A">
      <w:pPr>
        <w:pStyle w:val="ListParagraph"/>
        <w:spacing w:after="0" w:line="240" w:lineRule="auto"/>
        <w:ind w:left="786"/>
        <w:jc w:val="both"/>
        <w:rPr>
          <w:rFonts w:ascii="Times New Roman" w:hAnsi="Times New Roman" w:cs="Times New Roman"/>
          <w:sz w:val="24"/>
          <w:szCs w:val="24"/>
        </w:rPr>
      </w:pPr>
    </w:p>
    <w:p w:rsidR="0044109A" w:rsidRPr="00AA5F35" w:rsidRDefault="0044109A"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 xml:space="preserve">U planiranju i oblikovanju programa naglasak ćemo staviti </w:t>
      </w:r>
      <w:r w:rsidR="003A1C5D" w:rsidRPr="00AA5F35">
        <w:rPr>
          <w:rFonts w:ascii="Times New Roman" w:hAnsi="Times New Roman" w:cs="Times New Roman"/>
          <w:b/>
          <w:sz w:val="24"/>
          <w:szCs w:val="24"/>
        </w:rPr>
        <w:t xml:space="preserve">na </w:t>
      </w:r>
      <w:r w:rsidR="00687C06" w:rsidRPr="00AA5F35">
        <w:rPr>
          <w:rFonts w:ascii="Times New Roman" w:hAnsi="Times New Roman" w:cs="Times New Roman"/>
          <w:b/>
          <w:sz w:val="24"/>
          <w:szCs w:val="24"/>
        </w:rPr>
        <w:t>ostvarenje sljedećih zadaća</w:t>
      </w:r>
      <w:r w:rsidRPr="00AA5F35">
        <w:rPr>
          <w:rFonts w:ascii="Times New Roman" w:hAnsi="Times New Roman" w:cs="Times New Roman"/>
          <w:b/>
          <w:sz w:val="24"/>
          <w:szCs w:val="24"/>
        </w:rPr>
        <w:t>:</w:t>
      </w:r>
    </w:p>
    <w:p w:rsidR="0044109A" w:rsidRPr="00AA5F35" w:rsidRDefault="003A1C5D"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osiguravanje svih uv</w:t>
      </w:r>
      <w:r w:rsidR="0044109A" w:rsidRPr="00AA5F35">
        <w:rPr>
          <w:rFonts w:ascii="Times New Roman" w:hAnsi="Times New Roman" w:cs="Times New Roman"/>
          <w:sz w:val="24"/>
          <w:szCs w:val="24"/>
        </w:rPr>
        <w:t>jeta za razvijanje sposobnosti vođenja brige o samome sebi (oblačenje/svlačenje, obuvanje/izuvanje, briga o osobnoj higijeni, i sl.),</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osiguravanje podrške razvoju kompetencija djeteta, usklađene s individualnim osobinama i razvojnim karakteristikama svakog djeteta,</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ostvarivanje uvjeta kojima se omogućava zadovoljenje individualnih potreba djeteta (tjelesnih, socio-emocionalnih, spoznajnih, komunikacijskih i sl.),</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poticanje navika tjelesnog vježbanja i kulture zdrave prehrane te razvijanje navika kojima se povećava otpornost organizma na nepovoljne utjecaje iz okoline, </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zadovoljavanje potreba djeteta za kretanjem na zraku te boravkom u prirodi, </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opreznosti i stvaranje navika samozaštite u prometu, od opasnih predmeta i situacija osvješćivanjem opasnosti koje prijete djeci u vrtiću ili roditeljskom domu te kretanju ulicom,</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razvijanje socijalnih vještina važnih za ophođenje s drugima (spremnost na komunikaciju i uključivanje u aktivnost, čekanje na red, dijeljenje, i sl.), </w:t>
      </w:r>
    </w:p>
    <w:p w:rsidR="0044109A" w:rsidRPr="00AA5F35" w:rsidRDefault="0044109A" w:rsidP="00CB005A">
      <w:pPr>
        <w:spacing w:after="0" w:line="240" w:lineRule="auto"/>
        <w:ind w:left="360"/>
        <w:jc w:val="both"/>
        <w:rPr>
          <w:rFonts w:ascii="Times New Roman" w:hAnsi="Times New Roman" w:cs="Times New Roman"/>
          <w:sz w:val="24"/>
          <w:szCs w:val="24"/>
        </w:rPr>
      </w:pPr>
      <w:r w:rsidRPr="00AA5F35">
        <w:rPr>
          <w:rFonts w:ascii="Times New Roman" w:hAnsi="Times New Roman" w:cs="Times New Roman"/>
          <w:sz w:val="24"/>
          <w:szCs w:val="24"/>
        </w:rPr>
        <w:t xml:space="preserve">-    razvijanje osjećaja razumijevanja, poštivanja i prepoznavanja emocija drugih osoba, </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razvijanje samopouzdanja, pozitivne slike o sebi i svojim mogućnostima,</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sposobnosti preuzimanja odgovornosti za određena ponašanja prema sebi, drugima i okruženju,</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usvajanje načina rješavanja konflikata mirnim putem,</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djece na iskazivanje i realizaciju vlastitih interesa i ideja te osposobljavanje za samostalno planiranje, organiziranje i provedbu aktivnosti i evaluaciju vlastitog učenja,</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pružanje pomoći djetetu da prihvati i neuspjehe te da realno procjenjuje svoje mogućnosti,</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prihvaćanje i podržavanje igre i drugih aktivnosti u sklopu kojih djeca samoinicirano uče istraživanjem, otkrivanjem i rješavanjem problema,</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stvaranje primjerenog i poticajnog okruženja za spontano bogaćenje rječnika, kvalitetno izražavanje i govornu komunikaciju u različitim situacijama, razvoj predčitalačkih i grafomotoričkih vještina u kontekstualno povezanim situacijama</w:t>
      </w:r>
      <w:r w:rsidR="00AE303D" w:rsidRPr="00AA5F35">
        <w:rPr>
          <w:rFonts w:ascii="Times New Roman" w:hAnsi="Times New Roman" w:cs="Times New Roman"/>
          <w:sz w:val="24"/>
          <w:szCs w:val="24"/>
        </w:rPr>
        <w:t>,</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poticanje aktivnog istraživačkog odnos prema svijetu te doživljavanje, uočavanje i proučavanja odnosa među  predmetima i pojavama,</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podržavanje interesa djece za matematičko - logičke i prirodoslovne aktivnosti,</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upoznavanje djece s informacijsko - komunikacijskom tehnologijom i mogućnostima njezina iskorištavanja u svrhu obogaćivanja i produbljivanja njihova učenja,</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sposobnosti djece za aktivno sudjelovanje u društvenim i kulturnim događajima</w:t>
      </w:r>
    </w:p>
    <w:p w:rsidR="0044109A" w:rsidRPr="00AA5F35" w:rsidRDefault="0044109A" w:rsidP="00CB005A">
      <w:pPr>
        <w:pStyle w:val="ListParagraph"/>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sposobnosti djece za komunikaciju u multikulturnoj i višejezičnoj međunarodnoj zajednici,</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prihvaćanje i poticanje kreativnog izražavanja ideja, iskustava i osjećaja djece u raznim umjetničkim područjima i kroz različite medije izražavanja,</w:t>
      </w:r>
    </w:p>
    <w:p w:rsidR="0044109A" w:rsidRPr="00AA5F35" w:rsidRDefault="0044109A" w:rsidP="00CB005A">
      <w:pPr>
        <w:numPr>
          <w:ilvl w:val="0"/>
          <w:numId w:val="9"/>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djece na poštovanje, njegovanje i očuvanje kulturne, povijesne i prirodne baštine te tradicijskih vrijednosti kraja kojem pripada,</w:t>
      </w:r>
    </w:p>
    <w:p w:rsidR="0044109A" w:rsidRPr="00AA5F35" w:rsidRDefault="0044109A" w:rsidP="00CB005A">
      <w:pPr>
        <w:spacing w:after="0" w:line="240" w:lineRule="auto"/>
        <w:ind w:left="360"/>
        <w:jc w:val="both"/>
        <w:rPr>
          <w:rFonts w:ascii="Times New Roman" w:hAnsi="Times New Roman" w:cs="Times New Roman"/>
          <w:sz w:val="24"/>
          <w:szCs w:val="24"/>
        </w:rPr>
      </w:pPr>
      <w:r w:rsidRPr="00AA5F35">
        <w:rPr>
          <w:rFonts w:ascii="Times New Roman" w:hAnsi="Times New Roman" w:cs="Times New Roman"/>
          <w:sz w:val="24"/>
          <w:szCs w:val="24"/>
        </w:rPr>
        <w:t>-    razvijanje  osnovnih moralnih i duhovnih dimenzija osobnosti,</w:t>
      </w:r>
    </w:p>
    <w:p w:rsidR="0044109A" w:rsidRPr="00AA5F35" w:rsidRDefault="0044109A"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poticanje djece da osvijeste važnost obiteljskog i institucijskog okruženja za njihov </w:t>
      </w:r>
    </w:p>
    <w:p w:rsidR="0044109A" w:rsidRPr="00AA5F35" w:rsidRDefault="0044109A"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Pr="00AA5F35">
        <w:rPr>
          <w:rFonts w:ascii="Times New Roman" w:hAnsi="Times New Roman" w:cs="Times New Roman"/>
          <w:sz w:val="24"/>
          <w:szCs w:val="24"/>
        </w:rPr>
        <w:tab/>
        <w:t xml:space="preserve">život, odgoj i učenje. </w:t>
      </w:r>
    </w:p>
    <w:p w:rsidR="006B51A6" w:rsidRPr="00AA5F35" w:rsidRDefault="006B51A6" w:rsidP="00CB005A">
      <w:pPr>
        <w:spacing w:after="0" w:line="240" w:lineRule="auto"/>
        <w:jc w:val="both"/>
        <w:rPr>
          <w:rFonts w:ascii="Times New Roman" w:hAnsi="Times New Roman" w:cs="Times New Roman"/>
          <w:sz w:val="24"/>
          <w:szCs w:val="24"/>
        </w:rPr>
      </w:pPr>
    </w:p>
    <w:p w:rsidR="006B51A6" w:rsidRPr="00AA5F35" w:rsidRDefault="00DE6301"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 xml:space="preserve">Načini praćenja, evaluiranja i dokumentiranja:  </w:t>
      </w:r>
      <w:r w:rsidR="006B51A6" w:rsidRPr="00AA5F35">
        <w:rPr>
          <w:rFonts w:ascii="Times New Roman" w:hAnsi="Times New Roman" w:cs="Times New Roman"/>
          <w:b/>
          <w:sz w:val="24"/>
          <w:szCs w:val="24"/>
        </w:rPr>
        <w:t xml:space="preserve"> </w:t>
      </w:r>
    </w:p>
    <w:p w:rsidR="006B51A6" w:rsidRPr="00AA5F35" w:rsidRDefault="006B51A6" w:rsidP="00CB005A">
      <w:pPr>
        <w:spacing w:after="0" w:line="240" w:lineRule="auto"/>
        <w:jc w:val="both"/>
        <w:rPr>
          <w:rFonts w:ascii="Times New Roman" w:hAnsi="Times New Roman" w:cs="Times New Roman"/>
          <w:sz w:val="24"/>
          <w:szCs w:val="24"/>
        </w:rPr>
      </w:pPr>
    </w:p>
    <w:p w:rsidR="006B51A6" w:rsidRPr="00AA5F35" w:rsidRDefault="003A1C5D" w:rsidP="002C4A14">
      <w:pPr>
        <w:pStyle w:val="ListParagraph"/>
        <w:numPr>
          <w:ilvl w:val="0"/>
          <w:numId w:val="1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anketa za roditelje na početku školske godine (očekivanja od vrtića i viđenje razvojnih karakteristika djeteta), te na kraju pedagoške</w:t>
      </w:r>
      <w:r w:rsidR="002F4D9C" w:rsidRPr="00AA5F35">
        <w:rPr>
          <w:rFonts w:ascii="Times New Roman" w:hAnsi="Times New Roman" w:cs="Times New Roman"/>
          <w:sz w:val="24"/>
          <w:szCs w:val="24"/>
        </w:rPr>
        <w:t xml:space="preserve"> godine (ispunjenje očekivanja),</w:t>
      </w:r>
    </w:p>
    <w:p w:rsidR="00D44A74" w:rsidRPr="00AA5F35" w:rsidRDefault="00D44A74" w:rsidP="002C4A14">
      <w:pPr>
        <w:pStyle w:val="ListParagraph"/>
        <w:numPr>
          <w:ilvl w:val="0"/>
          <w:numId w:val="1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izjave i likovni radovi djece, crtančice, radni listovi te ostali vidovi praćenja i dokumentiranja rada djeteta,</w:t>
      </w:r>
    </w:p>
    <w:p w:rsidR="006B51A6" w:rsidRPr="00AA5F35" w:rsidRDefault="003A1C5D" w:rsidP="002C4A14">
      <w:pPr>
        <w:pStyle w:val="ListParagraph"/>
        <w:numPr>
          <w:ilvl w:val="0"/>
          <w:numId w:val="1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rezultati praćenja i psihologijske procjen</w:t>
      </w:r>
      <w:r w:rsidR="002F4D9C" w:rsidRPr="00AA5F35">
        <w:rPr>
          <w:rFonts w:ascii="Times New Roman" w:hAnsi="Times New Roman" w:cs="Times New Roman"/>
          <w:sz w:val="24"/>
          <w:szCs w:val="24"/>
        </w:rPr>
        <w:t>e djeteta,</w:t>
      </w:r>
    </w:p>
    <w:p w:rsidR="006B51A6" w:rsidRPr="00AA5F35" w:rsidRDefault="003A1C5D" w:rsidP="002C4A14">
      <w:pPr>
        <w:pStyle w:val="ListParagraph"/>
        <w:numPr>
          <w:ilvl w:val="0"/>
          <w:numId w:val="13"/>
        </w:numPr>
        <w:spacing w:after="0" w:line="240" w:lineRule="auto"/>
        <w:jc w:val="both"/>
        <w:rPr>
          <w:rFonts w:ascii="Times New Roman" w:eastAsia="Calibri" w:hAnsi="Times New Roman" w:cs="Times New Roman"/>
          <w:b/>
          <w:sz w:val="24"/>
          <w:szCs w:val="24"/>
        </w:rPr>
      </w:pPr>
      <w:r w:rsidRPr="00AA5F35">
        <w:rPr>
          <w:rFonts w:ascii="Times New Roman" w:hAnsi="Times New Roman" w:cs="Times New Roman"/>
          <w:sz w:val="24"/>
          <w:szCs w:val="24"/>
        </w:rPr>
        <w:t xml:space="preserve">evaluacijski listići s roditeljskog sastanka. </w:t>
      </w:r>
    </w:p>
    <w:p w:rsidR="00DE6301" w:rsidRPr="00AA5F35" w:rsidRDefault="00DE6301" w:rsidP="00CB005A">
      <w:pPr>
        <w:pStyle w:val="ListParagraph"/>
        <w:spacing w:after="0" w:line="240" w:lineRule="auto"/>
        <w:jc w:val="both"/>
        <w:rPr>
          <w:rFonts w:ascii="Times New Roman" w:eastAsia="Calibri" w:hAnsi="Times New Roman" w:cs="Times New Roman"/>
          <w:b/>
          <w:sz w:val="24"/>
          <w:szCs w:val="24"/>
        </w:rPr>
      </w:pPr>
    </w:p>
    <w:p w:rsidR="0044109A" w:rsidRPr="00AA5F35" w:rsidRDefault="0044109A" w:rsidP="00CB005A">
      <w:pPr>
        <w:spacing w:after="0" w:line="240" w:lineRule="auto"/>
        <w:jc w:val="both"/>
        <w:rPr>
          <w:rFonts w:ascii="Times New Roman" w:eastAsia="Calibri" w:hAnsi="Times New Roman" w:cs="Times New Roman"/>
          <w:b/>
          <w:sz w:val="24"/>
          <w:szCs w:val="24"/>
        </w:rPr>
      </w:pPr>
      <w:r w:rsidRPr="00AA5F35">
        <w:rPr>
          <w:rFonts w:ascii="Times New Roman" w:eastAsia="Calibri" w:hAnsi="Times New Roman" w:cs="Times New Roman"/>
          <w:b/>
          <w:sz w:val="24"/>
          <w:szCs w:val="24"/>
        </w:rPr>
        <w:t>Indikatori postignuća:</w:t>
      </w:r>
    </w:p>
    <w:p w:rsidR="0044109A" w:rsidRPr="00AA5F35" w:rsidRDefault="0044109A" w:rsidP="00CB005A">
      <w:pPr>
        <w:spacing w:after="0" w:line="240" w:lineRule="auto"/>
        <w:jc w:val="both"/>
        <w:rPr>
          <w:rFonts w:ascii="Times New Roman" w:hAnsi="Times New Roman" w:cs="Times New Roman"/>
          <w:sz w:val="24"/>
          <w:szCs w:val="24"/>
        </w:rPr>
      </w:pPr>
    </w:p>
    <w:p w:rsidR="0044109A" w:rsidRPr="00AA5F35" w:rsidRDefault="0044109A" w:rsidP="002C4A14">
      <w:pPr>
        <w:pStyle w:val="ListParagraph"/>
        <w:numPr>
          <w:ilvl w:val="0"/>
          <w:numId w:val="13"/>
        </w:numPr>
        <w:spacing w:line="240" w:lineRule="auto"/>
        <w:jc w:val="both"/>
        <w:rPr>
          <w:rFonts w:ascii="Times New Roman" w:eastAsia="Calibri" w:hAnsi="Times New Roman" w:cs="Times New Roman"/>
          <w:sz w:val="24"/>
          <w:szCs w:val="24"/>
        </w:rPr>
      </w:pPr>
      <w:r w:rsidRPr="00AA5F35">
        <w:rPr>
          <w:rFonts w:ascii="Times New Roman" w:eastAsia="Calibri" w:hAnsi="Times New Roman" w:cs="Times New Roman"/>
          <w:sz w:val="24"/>
          <w:szCs w:val="24"/>
        </w:rPr>
        <w:t>dijete koje je steklo osobnu, emocionalnu, obrazovnu i socijalnu dobrobit,</w:t>
      </w:r>
    </w:p>
    <w:p w:rsidR="0044109A" w:rsidRPr="00AA5F35" w:rsidRDefault="0044109A" w:rsidP="002C4A14">
      <w:pPr>
        <w:pStyle w:val="ListParagraph"/>
        <w:numPr>
          <w:ilvl w:val="0"/>
          <w:numId w:val="13"/>
        </w:numPr>
        <w:spacing w:line="240" w:lineRule="auto"/>
        <w:jc w:val="both"/>
        <w:rPr>
          <w:rFonts w:ascii="Times New Roman" w:eastAsia="Calibri" w:hAnsi="Times New Roman" w:cs="Times New Roman"/>
          <w:sz w:val="24"/>
          <w:szCs w:val="24"/>
        </w:rPr>
      </w:pPr>
      <w:r w:rsidRPr="00AA5F35">
        <w:rPr>
          <w:rFonts w:ascii="Times New Roman" w:eastAsia="Calibri" w:hAnsi="Times New Roman" w:cs="Times New Roman"/>
          <w:sz w:val="24"/>
          <w:szCs w:val="24"/>
        </w:rPr>
        <w:t xml:space="preserve">fizička i psihička pripremljenost za polazak u školu, </w:t>
      </w:r>
      <w:r w:rsidRPr="00AA5F35">
        <w:rPr>
          <w:rFonts w:ascii="Times New Roman" w:eastAsia="Calibri" w:hAnsi="Times New Roman" w:cs="Times New Roman"/>
          <w:sz w:val="24"/>
          <w:szCs w:val="24"/>
        </w:rPr>
        <w:tab/>
      </w:r>
    </w:p>
    <w:p w:rsidR="0044109A" w:rsidRPr="00AA5F35" w:rsidRDefault="0044109A" w:rsidP="002C4A14">
      <w:pPr>
        <w:pStyle w:val="ListParagraph"/>
        <w:numPr>
          <w:ilvl w:val="0"/>
          <w:numId w:val="13"/>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napredak djece u svim područjima razvoja te unaprjeđene kompetencije neophodne za lakšu prilagodbu djeteta na nove oblike</w:t>
      </w:r>
      <w:r w:rsidR="006B51A6" w:rsidRPr="00AA5F35">
        <w:rPr>
          <w:rFonts w:ascii="Times New Roman" w:hAnsi="Times New Roman" w:cs="Times New Roman"/>
          <w:sz w:val="24"/>
          <w:szCs w:val="24"/>
        </w:rPr>
        <w:t xml:space="preserve"> učenja i uvjete života u školi (emocionalna stabilnost, socijalne interakcije, izgrađen identitet),</w:t>
      </w:r>
    </w:p>
    <w:p w:rsidR="0044109A" w:rsidRPr="00AA5F35" w:rsidRDefault="0044109A" w:rsidP="002C4A14">
      <w:pPr>
        <w:pStyle w:val="ListParagraph"/>
        <w:numPr>
          <w:ilvl w:val="0"/>
          <w:numId w:val="1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intrinzične motivacije za učenjem, ustrajnošću i napretkom,</w:t>
      </w:r>
    </w:p>
    <w:p w:rsidR="0044109A" w:rsidRPr="00AA5F35" w:rsidRDefault="0044109A" w:rsidP="002C4A14">
      <w:pPr>
        <w:pStyle w:val="ListParagraph"/>
        <w:numPr>
          <w:ilvl w:val="0"/>
          <w:numId w:val="13"/>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iskazano zadovoljstvo roditelja pripremom djece za školu,</w:t>
      </w:r>
    </w:p>
    <w:p w:rsidR="006B51A6" w:rsidRPr="00AA5F35" w:rsidRDefault="006B51A6" w:rsidP="002C4A14">
      <w:pPr>
        <w:pStyle w:val="ListParagraph"/>
        <w:numPr>
          <w:ilvl w:val="0"/>
          <w:numId w:val="13"/>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savladane i usvojene strategije i mehanizmi zaštite i samozaštite djece,</w:t>
      </w:r>
    </w:p>
    <w:p w:rsidR="0044109A" w:rsidRPr="00AA5F35" w:rsidRDefault="0044109A" w:rsidP="002C4A14">
      <w:pPr>
        <w:pStyle w:val="ListParagraph"/>
        <w:numPr>
          <w:ilvl w:val="0"/>
          <w:numId w:val="13"/>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mali postotak odgoda polaska djece u školu.</w:t>
      </w:r>
    </w:p>
    <w:p w:rsidR="0044109A" w:rsidRPr="00AA5F35" w:rsidRDefault="0044109A" w:rsidP="00CB005A">
      <w:pPr>
        <w:spacing w:line="240" w:lineRule="auto"/>
        <w:jc w:val="both"/>
        <w:rPr>
          <w:rFonts w:ascii="Times New Roman" w:hAnsi="Times New Roman" w:cs="Times New Roman"/>
          <w:sz w:val="24"/>
          <w:szCs w:val="24"/>
        </w:rPr>
      </w:pPr>
    </w:p>
    <w:p w:rsidR="0044109A" w:rsidRPr="00AA5F35" w:rsidRDefault="0044109A" w:rsidP="00CB005A">
      <w:pPr>
        <w:spacing w:line="240" w:lineRule="auto"/>
        <w:jc w:val="both"/>
        <w:rPr>
          <w:rFonts w:ascii="Times New Roman" w:hAnsi="Times New Roman" w:cs="Times New Roman"/>
          <w:b/>
          <w:sz w:val="24"/>
          <w:szCs w:val="24"/>
        </w:rPr>
      </w:pPr>
    </w:p>
    <w:p w:rsidR="0044109A" w:rsidRPr="00AA5F35" w:rsidRDefault="0044109A" w:rsidP="00CB005A">
      <w:pPr>
        <w:spacing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PROGRAM  RANOG UČENJA ENGLESKOG JEZIKA</w:t>
      </w:r>
    </w:p>
    <w:p w:rsidR="0044109A" w:rsidRPr="00AA5F35" w:rsidRDefault="0044109A"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Pr="00AA5F35">
        <w:rPr>
          <w:rStyle w:val="Strong"/>
          <w:rFonts w:ascii="Times New Roman" w:hAnsi="Times New Roman" w:cs="Times New Roman"/>
          <w:b w:val="0"/>
          <w:sz w:val="24"/>
          <w:szCs w:val="24"/>
          <w:shd w:val="clear" w:color="auto" w:fill="FFFFFF"/>
        </w:rPr>
        <w:t>Prednosti učenja stranog jezika od najranije dobi</w:t>
      </w:r>
      <w:r w:rsidRPr="00AA5F35">
        <w:rPr>
          <w:rFonts w:ascii="Times New Roman" w:hAnsi="Times New Roman" w:cs="Times New Roman"/>
          <w:sz w:val="24"/>
          <w:szCs w:val="24"/>
          <w:shd w:val="clear" w:color="auto" w:fill="FFFFFF"/>
        </w:rPr>
        <w:t xml:space="preserve"> </w:t>
      </w:r>
      <w:r w:rsidRPr="00AA5F35">
        <w:rPr>
          <w:rStyle w:val="Emphasis"/>
          <w:rFonts w:ascii="Times New Roman" w:hAnsi="Times New Roman" w:cs="Times New Roman"/>
          <w:i w:val="0"/>
          <w:sz w:val="24"/>
          <w:szCs w:val="24"/>
          <w:shd w:val="clear" w:color="auto" w:fill="FFFFFF"/>
        </w:rPr>
        <w:t>navode brojna istraživanja</w:t>
      </w:r>
      <w:r w:rsidRPr="00AA5F35">
        <w:rPr>
          <w:rStyle w:val="Emphasis"/>
          <w:rFonts w:ascii="Times New Roman" w:hAnsi="Times New Roman" w:cs="Times New Roman"/>
          <w:sz w:val="24"/>
          <w:szCs w:val="24"/>
          <w:shd w:val="clear" w:color="auto" w:fill="FFFFFF"/>
        </w:rPr>
        <w:t xml:space="preserve">. </w:t>
      </w:r>
      <w:r w:rsidRPr="00AA5F35">
        <w:rPr>
          <w:rFonts w:ascii="Times New Roman" w:eastAsia="Times New Roman" w:hAnsi="Times New Roman" w:cs="Times New Roman"/>
          <w:sz w:val="24"/>
          <w:szCs w:val="24"/>
          <w:lang w:eastAsia="hr-HR"/>
        </w:rPr>
        <w:t>Djeca tada vrlo brzo usvajaju jezike</w:t>
      </w:r>
      <w:r w:rsidRPr="00AA5F35">
        <w:rPr>
          <w:rStyle w:val="Emphasis"/>
          <w:rFonts w:ascii="Times New Roman" w:hAnsi="Times New Roman" w:cs="Times New Roman"/>
          <w:sz w:val="24"/>
          <w:szCs w:val="24"/>
          <w:shd w:val="clear" w:color="auto" w:fill="FFFFFF"/>
        </w:rPr>
        <w:t xml:space="preserve">, </w:t>
      </w:r>
      <w:r w:rsidRPr="00AA5F35">
        <w:rPr>
          <w:rStyle w:val="Emphasis"/>
          <w:rFonts w:ascii="Times New Roman" w:hAnsi="Times New Roman" w:cs="Times New Roman"/>
          <w:i w:val="0"/>
          <w:sz w:val="24"/>
          <w:szCs w:val="24"/>
          <w:shd w:val="clear" w:color="auto" w:fill="FFFFFF"/>
        </w:rPr>
        <w:t>a učenje stranih jezika u ranoj dobi djeluje poticajno na razvoj jezičnih i komunikacijskih vještina djece, samopouzdanje, socijalnu kompetenciju, koncentraciju.</w:t>
      </w:r>
      <w:r w:rsidRPr="00AA5F35">
        <w:rPr>
          <w:rFonts w:ascii="Times New Roman" w:eastAsia="Times New Roman" w:hAnsi="Times New Roman" w:cs="Times New Roman"/>
          <w:sz w:val="24"/>
          <w:szCs w:val="24"/>
          <w:lang w:eastAsia="hr-HR"/>
        </w:rPr>
        <w:t xml:space="preserve"> Pozitivan utjecaj vidljiv je i na djetetov kasniji razvoj.</w:t>
      </w:r>
    </w:p>
    <w:p w:rsidR="00DE6301" w:rsidRPr="00AA5F35" w:rsidRDefault="0044109A" w:rsidP="00CB005A">
      <w:p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br/>
      </w:r>
      <w:r w:rsidR="008544B1" w:rsidRPr="00AA5F35">
        <w:rPr>
          <w:rFonts w:ascii="Times New Roman" w:hAnsi="Times New Roman" w:cs="Times New Roman"/>
          <w:sz w:val="24"/>
          <w:szCs w:val="24"/>
          <w:shd w:val="clear" w:color="auto" w:fill="FFFFFF"/>
        </w:rPr>
        <w:t xml:space="preserve">             </w:t>
      </w:r>
      <w:r w:rsidRPr="00AA5F35">
        <w:rPr>
          <w:rFonts w:ascii="Times New Roman" w:hAnsi="Times New Roman" w:cs="Times New Roman"/>
          <w:sz w:val="24"/>
          <w:szCs w:val="24"/>
          <w:shd w:val="clear" w:color="auto" w:fill="FFFFFF"/>
        </w:rPr>
        <w:t>Program ranog učenja engleskog jezika temelji</w:t>
      </w:r>
      <w:r w:rsidR="005144BD" w:rsidRPr="00AA5F35">
        <w:rPr>
          <w:rFonts w:ascii="Times New Roman" w:hAnsi="Times New Roman" w:cs="Times New Roman"/>
          <w:sz w:val="24"/>
          <w:szCs w:val="24"/>
          <w:shd w:val="clear" w:color="auto" w:fill="FFFFFF"/>
        </w:rPr>
        <w:t>t</w:t>
      </w:r>
      <w:r w:rsidRPr="00AA5F35">
        <w:rPr>
          <w:rFonts w:ascii="Times New Roman" w:hAnsi="Times New Roman" w:cs="Times New Roman"/>
          <w:sz w:val="24"/>
          <w:szCs w:val="24"/>
          <w:shd w:val="clear" w:color="auto" w:fill="FFFFFF"/>
        </w:rPr>
        <w:t xml:space="preserve"> će se na zadaćama koje polaze od humanističke odgojno – obrazovne koncepcije. </w:t>
      </w:r>
    </w:p>
    <w:p w:rsidR="0044109A" w:rsidRPr="00AA5F35" w:rsidRDefault="00DE6301" w:rsidP="00CB005A">
      <w:pPr>
        <w:spacing w:after="0" w:line="240" w:lineRule="auto"/>
        <w:ind w:firstLine="708"/>
        <w:jc w:val="both"/>
        <w:rPr>
          <w:rFonts w:ascii="Times New Roman" w:hAnsi="Times New Roman" w:cs="Times New Roman"/>
          <w:sz w:val="24"/>
          <w:szCs w:val="24"/>
        </w:rPr>
      </w:pPr>
      <w:r w:rsidRPr="00AA5F35">
        <w:rPr>
          <w:rFonts w:ascii="Times New Roman" w:hAnsi="Times New Roman" w:cs="Times New Roman"/>
          <w:b/>
          <w:sz w:val="24"/>
          <w:szCs w:val="24"/>
        </w:rPr>
        <w:t>Cilj programa</w:t>
      </w:r>
      <w:r w:rsidRPr="00AA5F35">
        <w:rPr>
          <w:rFonts w:ascii="Times New Roman" w:hAnsi="Times New Roman" w:cs="Times New Roman"/>
          <w:sz w:val="24"/>
          <w:szCs w:val="24"/>
        </w:rPr>
        <w:t xml:space="preserve"> podrazumijeva</w:t>
      </w:r>
      <w:r w:rsidRPr="00AA5F35">
        <w:rPr>
          <w:rFonts w:ascii="Times New Roman" w:hAnsi="Times New Roman" w:cs="Times New Roman"/>
          <w:sz w:val="24"/>
          <w:szCs w:val="24"/>
          <w:shd w:val="clear" w:color="auto" w:fill="FFFFFF"/>
        </w:rPr>
        <w:t xml:space="preserve"> stvaranje adekvatnih poticaja</w:t>
      </w:r>
      <w:r w:rsidR="0044109A" w:rsidRPr="00AA5F35">
        <w:rPr>
          <w:rFonts w:ascii="Times New Roman" w:hAnsi="Times New Roman" w:cs="Times New Roman"/>
          <w:sz w:val="24"/>
          <w:szCs w:val="24"/>
          <w:shd w:val="clear" w:color="auto" w:fill="FFFFFF"/>
        </w:rPr>
        <w:t xml:space="preserve"> i okruženje za cjelok</w:t>
      </w:r>
      <w:r w:rsidRPr="00AA5F35">
        <w:rPr>
          <w:rFonts w:ascii="Times New Roman" w:hAnsi="Times New Roman" w:cs="Times New Roman"/>
          <w:sz w:val="24"/>
          <w:szCs w:val="24"/>
          <w:shd w:val="clear" w:color="auto" w:fill="FFFFFF"/>
        </w:rPr>
        <w:t>upni razvoj djeteta, posebno onih</w:t>
      </w:r>
      <w:r w:rsidR="0044109A" w:rsidRPr="00AA5F35">
        <w:rPr>
          <w:rFonts w:ascii="Times New Roman" w:hAnsi="Times New Roman" w:cs="Times New Roman"/>
          <w:sz w:val="24"/>
          <w:szCs w:val="24"/>
          <w:shd w:val="clear" w:color="auto" w:fill="FFFFFF"/>
        </w:rPr>
        <w:t xml:space="preserve"> kojima će se zadovoljiti djetetova potreba za učenjem stranog </w:t>
      </w:r>
      <w:r w:rsidR="0044109A" w:rsidRPr="00AA5F35">
        <w:rPr>
          <w:rFonts w:ascii="Times New Roman" w:hAnsi="Times New Roman" w:cs="Times New Roman"/>
          <w:sz w:val="24"/>
          <w:szCs w:val="24"/>
          <w:shd w:val="clear" w:color="auto" w:fill="FFFFFF"/>
        </w:rPr>
        <w:lastRenderedPageBreak/>
        <w:t>jezika</w:t>
      </w:r>
      <w:r w:rsidR="0044109A" w:rsidRPr="00AA5F35">
        <w:rPr>
          <w:rFonts w:ascii="Times New Roman" w:hAnsi="Times New Roman" w:cs="Times New Roman"/>
          <w:sz w:val="24"/>
          <w:szCs w:val="24"/>
        </w:rPr>
        <w:t xml:space="preserve">, njegovo razumijevanje i prakticiranje u spontanim, životnim situacijama i planiranim aktivnostima.  </w:t>
      </w:r>
      <w:r w:rsidR="0044109A" w:rsidRPr="00AA5F35">
        <w:rPr>
          <w:rFonts w:ascii="Times New Roman" w:hAnsi="Times New Roman" w:cs="Times New Roman"/>
          <w:sz w:val="24"/>
          <w:szCs w:val="24"/>
          <w:shd w:val="clear" w:color="auto" w:fill="FFFFFF"/>
        </w:rPr>
        <w:t xml:space="preserve">Organizirane aktivnosti bit će primjerene dobi djece te će se </w:t>
      </w:r>
      <w:r w:rsidR="00EC588A" w:rsidRPr="00AA5F35">
        <w:rPr>
          <w:rFonts w:ascii="Times New Roman" w:hAnsi="Times New Roman" w:cs="Times New Roman"/>
          <w:sz w:val="24"/>
          <w:szCs w:val="24"/>
          <w:shd w:val="clear" w:color="auto" w:fill="FFFFFF"/>
        </w:rPr>
        <w:t>provoditi u dvije skupine sukladno</w:t>
      </w:r>
      <w:r w:rsidR="0044109A" w:rsidRPr="00AA5F35">
        <w:rPr>
          <w:rFonts w:ascii="Times New Roman" w:hAnsi="Times New Roman" w:cs="Times New Roman"/>
          <w:sz w:val="24"/>
          <w:szCs w:val="24"/>
          <w:shd w:val="clear" w:color="auto" w:fill="FFFFFF"/>
        </w:rPr>
        <w:t xml:space="preserve"> predznanju engleskog jezika. Provodit će se metoda učenja stranog jezika kroz igru i različite zabavne aktivnosti (ples, gluma, pjevanje, crtanje) koje dijete može pratiti i kroz koje će usvojiti strani jezik.</w:t>
      </w:r>
    </w:p>
    <w:p w:rsidR="0044109A" w:rsidRPr="00AA5F35" w:rsidRDefault="0044109A" w:rsidP="00CB005A">
      <w:pPr>
        <w:spacing w:after="0" w:line="240" w:lineRule="auto"/>
        <w:jc w:val="both"/>
        <w:rPr>
          <w:rFonts w:ascii="Times New Roman" w:hAnsi="Times New Roman" w:cs="Times New Roman"/>
          <w:b/>
          <w:sz w:val="24"/>
          <w:szCs w:val="24"/>
          <w:shd w:val="clear" w:color="auto" w:fill="FFFFFF"/>
        </w:rPr>
      </w:pPr>
    </w:p>
    <w:p w:rsidR="0044109A" w:rsidRPr="00AA5F35" w:rsidRDefault="0044109A"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 xml:space="preserve">Bitne zadaće u odnosu na dijete: </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shd w:val="clear" w:color="auto" w:fill="FFFFFF"/>
        </w:rPr>
        <w:t>razvijati senzibilitet za engleski jezik,</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shd w:val="clear" w:color="auto" w:fill="FFFFFF"/>
        </w:rPr>
        <w:t>poticati i motivirati dijete na za postupno slušanje, razumijevanje i usvajanje osnovnog</w:t>
      </w:r>
      <w:r w:rsidRPr="00AA5F35">
        <w:rPr>
          <w:rFonts w:ascii="Times New Roman" w:hAnsi="Times New Roman" w:cs="Times New Roman"/>
          <w:sz w:val="24"/>
          <w:szCs w:val="24"/>
        </w:rPr>
        <w:t xml:space="preserve"> jezičnog vokabulara,</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shd w:val="clear" w:color="auto" w:fill="FFFFFF"/>
        </w:rPr>
        <w:t xml:space="preserve">postupno razvijati kod djeteta vještinu komuniciranja na engleskom jeziku. </w:t>
      </w:r>
    </w:p>
    <w:p w:rsidR="00DD7EB5" w:rsidRPr="00AA5F35" w:rsidRDefault="00DD7EB5"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Bitne zadaće u odnosu na odgojitelje:</w:t>
      </w:r>
    </w:p>
    <w:p w:rsidR="00DD7EB5" w:rsidRPr="00AA5F35" w:rsidRDefault="00DD7EB5" w:rsidP="002C4A14">
      <w:pPr>
        <w:pStyle w:val="ListParagraph"/>
        <w:numPr>
          <w:ilvl w:val="0"/>
          <w:numId w:val="14"/>
        </w:numPr>
        <w:spacing w:after="0" w:line="240" w:lineRule="auto"/>
        <w:jc w:val="both"/>
        <w:rPr>
          <w:rFonts w:ascii="Times New Roman" w:hAnsi="Times New Roman" w:cs="Times New Roman"/>
          <w:sz w:val="24"/>
          <w:szCs w:val="24"/>
        </w:rPr>
      </w:pPr>
      <w:r w:rsidRPr="00AA5F35">
        <w:t xml:space="preserve"> </w:t>
      </w:r>
      <w:r w:rsidRPr="00AA5F35">
        <w:rPr>
          <w:rFonts w:ascii="Times New Roman" w:hAnsi="Times New Roman" w:cs="Times New Roman"/>
          <w:sz w:val="24"/>
          <w:szCs w:val="24"/>
        </w:rPr>
        <w:t>promišljati djeci prihvatljive metode učenja i situacijskih pristupa u skladu s djetetovim razvojnim mogućnostima, a uz uvažavanje principa postupnosti i sistematičnosti</w:t>
      </w:r>
      <w:r w:rsidR="00943E26" w:rsidRPr="00AA5F35">
        <w:rPr>
          <w:rFonts w:ascii="Times New Roman" w:hAnsi="Times New Roman" w:cs="Times New Roman"/>
          <w:sz w:val="24"/>
          <w:szCs w:val="24"/>
        </w:rPr>
        <w:t>,</w:t>
      </w:r>
    </w:p>
    <w:p w:rsidR="00943E26" w:rsidRPr="00AA5F35" w:rsidRDefault="00943E26"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sustavno praćenje aktivnosti,</w:t>
      </w:r>
    </w:p>
    <w:p w:rsidR="00943E26" w:rsidRPr="00AA5F35" w:rsidRDefault="00943E26"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provoditi integraciju i povezanost engleskog jezika s materinjim, </w:t>
      </w:r>
    </w:p>
    <w:p w:rsidR="00943E26" w:rsidRPr="00AA5F35" w:rsidRDefault="00943E26"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provoditi integracija engleskog jezika i bazičnog vrtićkog programa.</w:t>
      </w:r>
    </w:p>
    <w:p w:rsidR="00943E26" w:rsidRPr="00AA5F35" w:rsidRDefault="00943E26" w:rsidP="00CB005A">
      <w:pPr>
        <w:spacing w:after="0" w:line="240" w:lineRule="auto"/>
        <w:jc w:val="both"/>
        <w:rPr>
          <w:b/>
        </w:rPr>
      </w:pPr>
      <w:r w:rsidRPr="00AA5F35">
        <w:rPr>
          <w:rFonts w:ascii="Times New Roman" w:hAnsi="Times New Roman" w:cs="Times New Roman"/>
          <w:b/>
          <w:sz w:val="24"/>
          <w:szCs w:val="24"/>
        </w:rPr>
        <w:t>Bitne zadaće u odnosu na roditelje:</w:t>
      </w:r>
      <w:r w:rsidRPr="00AA5F35">
        <w:rPr>
          <w:b/>
        </w:rPr>
        <w:t xml:space="preserve"> </w:t>
      </w:r>
    </w:p>
    <w:p w:rsidR="00943E26" w:rsidRPr="00AA5F35" w:rsidRDefault="00943E26"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upoznavanje roditelja s godišnjim planom i programom kraćeg programa, </w:t>
      </w:r>
    </w:p>
    <w:p w:rsidR="00943E26" w:rsidRPr="00AA5F35" w:rsidRDefault="00943E26"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informiranje roditelja o djetetovom napretku,</w:t>
      </w:r>
    </w:p>
    <w:p w:rsidR="00943E26" w:rsidRPr="00AA5F35" w:rsidRDefault="00943E26"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periodično prezentiranje postignuća (ogledni satovi, video zapisi), </w:t>
      </w:r>
    </w:p>
    <w:p w:rsidR="00943E26" w:rsidRPr="00AA5F35" w:rsidRDefault="00943E26"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suradnja s roditeljima u neposrednom radu s djecom.</w:t>
      </w:r>
    </w:p>
    <w:p w:rsidR="00DE6301" w:rsidRPr="00AA5F35" w:rsidRDefault="00DE6301"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Načini praćenja</w:t>
      </w:r>
      <w:r w:rsidR="00943E26" w:rsidRPr="00AA5F35">
        <w:rPr>
          <w:rFonts w:ascii="Times New Roman" w:hAnsi="Times New Roman" w:cs="Times New Roman"/>
          <w:b/>
          <w:sz w:val="24"/>
          <w:szCs w:val="24"/>
        </w:rPr>
        <w:t>,</w:t>
      </w:r>
      <w:r w:rsidRPr="00AA5F35">
        <w:rPr>
          <w:rFonts w:ascii="Times New Roman" w:hAnsi="Times New Roman" w:cs="Times New Roman"/>
          <w:b/>
          <w:sz w:val="24"/>
          <w:szCs w:val="24"/>
        </w:rPr>
        <w:t xml:space="preserve"> evaluiranja i dokumentiranja:</w:t>
      </w:r>
    </w:p>
    <w:p w:rsidR="00DE6301" w:rsidRPr="00AA5F35" w:rsidRDefault="00DE6301"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dječji verbalni i neverbalni iskazi,</w:t>
      </w:r>
    </w:p>
    <w:p w:rsidR="00DE6301" w:rsidRPr="00AA5F35" w:rsidRDefault="00DE6301"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anketiranja roditelja i ostalih sudionika,</w:t>
      </w:r>
    </w:p>
    <w:p w:rsidR="00DE6301" w:rsidRPr="00AA5F35" w:rsidRDefault="00DE6301"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stručne procjene i dokumentiranja: godišnja valorizacija, portfolio sa cjelokupnom dokumentacijom (foto i pisana), </w:t>
      </w:r>
    </w:p>
    <w:p w:rsidR="00DE6301" w:rsidRPr="00AA5F35" w:rsidRDefault="00DE6301"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tjedna refleksija na ostvarene aktivnosti te smjernice za dalji rad,</w:t>
      </w:r>
    </w:p>
    <w:p w:rsidR="0044109A" w:rsidRPr="00AA5F35" w:rsidRDefault="00DE6301" w:rsidP="002C4A14">
      <w:pPr>
        <w:pStyle w:val="ListParagraph"/>
        <w:numPr>
          <w:ilvl w:val="0"/>
          <w:numId w:val="14"/>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diskurs u manjim grupama – timovima.</w:t>
      </w:r>
    </w:p>
    <w:p w:rsidR="0044109A" w:rsidRPr="00AA5F35" w:rsidRDefault="0044109A" w:rsidP="00CB005A">
      <w:pPr>
        <w:spacing w:after="0"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 xml:space="preserve">Indikatori postignuća: </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motiviranost djece za učenje jezika,</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razumijevanje riječi, izraza, uputa i kratkih tekstova,</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kvaliteta izgovora, bogatstvo rječnika, konstrukcija rečenica,</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 xml:space="preserve">učestalost korištenja engleskih riječi i izraza u spontanoj komunikaciji i igri, </w:t>
      </w:r>
    </w:p>
    <w:p w:rsidR="0044109A" w:rsidRPr="00AA5F35" w:rsidRDefault="0044109A" w:rsidP="002C4A14">
      <w:pPr>
        <w:pStyle w:val="ListParagraph"/>
        <w:numPr>
          <w:ilvl w:val="0"/>
          <w:numId w:val="14"/>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zadovoljstvo roditelja.</w:t>
      </w:r>
      <w:r w:rsidRPr="00AA5F35">
        <w:rPr>
          <w:rFonts w:ascii="Times New Roman" w:eastAsia="Calibri" w:hAnsi="Times New Roman" w:cs="Times New Roman"/>
          <w:sz w:val="24"/>
          <w:szCs w:val="24"/>
        </w:rPr>
        <w:t xml:space="preserve"> </w:t>
      </w:r>
    </w:p>
    <w:p w:rsidR="007F6052" w:rsidRPr="00AA5F35" w:rsidRDefault="007F6052" w:rsidP="00CB005A">
      <w:pPr>
        <w:spacing w:after="0" w:line="240" w:lineRule="auto"/>
        <w:jc w:val="both"/>
        <w:rPr>
          <w:rFonts w:ascii="Times New Roman" w:hAnsi="Times New Roman" w:cs="Times New Roman"/>
          <w:sz w:val="24"/>
          <w:szCs w:val="24"/>
          <w:shd w:val="clear" w:color="auto" w:fill="FFFFFF"/>
        </w:rPr>
      </w:pPr>
    </w:p>
    <w:p w:rsidR="007F6052" w:rsidRPr="00AA5F35" w:rsidRDefault="007F6052" w:rsidP="00CB005A">
      <w:pPr>
        <w:spacing w:after="0" w:line="240" w:lineRule="auto"/>
        <w:jc w:val="both"/>
        <w:rPr>
          <w:rFonts w:ascii="Times New Roman" w:hAnsi="Times New Roman" w:cs="Times New Roman"/>
          <w:b/>
          <w:sz w:val="24"/>
          <w:szCs w:val="24"/>
          <w:shd w:val="clear" w:color="auto" w:fill="FFFFFF"/>
        </w:rPr>
      </w:pPr>
      <w:r w:rsidRPr="00AA5F35">
        <w:rPr>
          <w:rFonts w:ascii="Times New Roman" w:hAnsi="Times New Roman" w:cs="Times New Roman"/>
          <w:b/>
          <w:sz w:val="24"/>
          <w:szCs w:val="24"/>
          <w:shd w:val="clear" w:color="auto" w:fill="FFFFFF"/>
        </w:rPr>
        <w:t>SIGURNOSNO-ZAŠTITNI PROGRAM</w:t>
      </w:r>
    </w:p>
    <w:p w:rsidR="007F6052" w:rsidRPr="00AA5F35" w:rsidRDefault="007F6052" w:rsidP="00CB005A">
      <w:pPr>
        <w:spacing w:after="0" w:line="240" w:lineRule="auto"/>
        <w:jc w:val="both"/>
        <w:rPr>
          <w:rFonts w:ascii="Times New Roman" w:hAnsi="Times New Roman" w:cs="Times New Roman"/>
          <w:sz w:val="24"/>
          <w:szCs w:val="24"/>
          <w:shd w:val="clear" w:color="auto" w:fill="FFFFFF"/>
        </w:rPr>
      </w:pPr>
    </w:p>
    <w:p w:rsidR="00747ECC" w:rsidRPr="00AA5F35" w:rsidRDefault="007F6052" w:rsidP="00CB005A">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Polazeći od činjenice da je jedan od najvažnijih čimbenika uspješnosti odgoja i obrazovanja  djeteta  okruženje i ozračje u kojem ono boravi i živi, težit ćemo i nadalje osiguravanju uvjeta maksimalne sigurnosti i zaštite djeteta. Provođenjem s</w:t>
      </w:r>
      <w:r w:rsidR="008544B1" w:rsidRPr="00AA5F35">
        <w:rPr>
          <w:rFonts w:ascii="Times New Roman" w:hAnsi="Times New Roman" w:cs="Times New Roman"/>
          <w:sz w:val="24"/>
          <w:szCs w:val="24"/>
        </w:rPr>
        <w:t>igurnosno zaštitnog</w:t>
      </w:r>
      <w:r w:rsidRPr="00AA5F35">
        <w:rPr>
          <w:rFonts w:ascii="Times New Roman" w:hAnsi="Times New Roman" w:cs="Times New Roman"/>
          <w:sz w:val="24"/>
          <w:szCs w:val="24"/>
        </w:rPr>
        <w:t xml:space="preserve"> programa i protokola postupanja u rizičnim situacijama doprinosit ćemo stvaranju uveta za siguran boravak djeteta u Vrtiću te utjecati na odgovorno djelovanje svih u procesu kako bismo pravovremeno uočavali i uklanjali mogu</w:t>
      </w:r>
      <w:r w:rsidR="008544B1" w:rsidRPr="00AA5F35">
        <w:rPr>
          <w:rFonts w:ascii="Times New Roman" w:hAnsi="Times New Roman" w:cs="Times New Roman"/>
          <w:sz w:val="24"/>
          <w:szCs w:val="24"/>
        </w:rPr>
        <w:t xml:space="preserve">će izvore opasnosti. </w:t>
      </w:r>
      <w:r w:rsidRPr="00AA5F35">
        <w:rPr>
          <w:rFonts w:ascii="Times New Roman" w:hAnsi="Times New Roman" w:cs="Times New Roman"/>
          <w:sz w:val="24"/>
          <w:szCs w:val="24"/>
        </w:rPr>
        <w:t>Djelovat ćemo s ciljem prevencije potencijalno opasnih situacija osvješćivanjem djece, odgojitelja i roditelja o ponašanjima kojima  možemo osigurati vlastitu sigurnost i sigurnost drugih. Primjenom i realizacijom sigurnosnog programa i protokola postupanja, koji su integrirani u redoviti program rada, pridonosit ćemo promicanju dječjih  prava štiteći  sigurnost i integritet svakog djeteta.</w:t>
      </w:r>
    </w:p>
    <w:p w:rsidR="008544B1" w:rsidRPr="00AA5F35" w:rsidRDefault="008544B1" w:rsidP="008544B1">
      <w:pPr>
        <w:pStyle w:val="ListParagraph"/>
        <w:jc w:val="both"/>
        <w:rPr>
          <w:rFonts w:ascii="Times New Roman" w:hAnsi="Times New Roman" w:cs="Times New Roman"/>
          <w:b/>
          <w:sz w:val="28"/>
          <w:szCs w:val="28"/>
        </w:rPr>
      </w:pPr>
    </w:p>
    <w:p w:rsidR="007F6052" w:rsidRPr="00AA5F35" w:rsidRDefault="007F6052" w:rsidP="007F6052">
      <w:pPr>
        <w:jc w:val="both"/>
        <w:rPr>
          <w:rFonts w:ascii="Times New Roman" w:eastAsia="Calibri" w:hAnsi="Times New Roman" w:cs="Times New Roman"/>
          <w:sz w:val="24"/>
          <w:szCs w:val="24"/>
        </w:rPr>
      </w:pPr>
      <w:r w:rsidRPr="00AA5F35">
        <w:rPr>
          <w:rFonts w:ascii="Times New Roman" w:hAnsi="Times New Roman" w:cs="Times New Roman"/>
          <w:sz w:val="24"/>
          <w:szCs w:val="24"/>
        </w:rPr>
        <w:t>DOKUMENTIRANJE ODGOJNO-OBRAZOVNOG RADA</w:t>
      </w:r>
    </w:p>
    <w:p w:rsidR="007F6052" w:rsidRPr="00AA5F35" w:rsidRDefault="007F6052" w:rsidP="00CB005A">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Dokumentiranje će omogućiti odgojiteljima bolje razumijevanje djeteta u odgojno-obrazovnom procesu, razumijevanje kvalitete okruženja za učenje i kvalitete njegovih intervencija, procjenjivanje aktualnog znanja i razumijevanje djece te modificiranje složenosti ponuđenih materijala i aktivnosti. Ono je ujedno i specifična potpora odgoja i učenja djece, usklađeno s njihovim individualnim i razvojnim mogućnostima, kognitivnim strategijama i drugim posebnostima. Omogućuje razumijevanje tijeka aktivnosti te promišljanje načina podrške njihova razvoja. Dokumentiranje aktivnositi odgojitelja odvijat će se samorefleksijom i zajedničkom refleksijom odgojitelj</w:t>
      </w:r>
      <w:r w:rsidR="00D4297D" w:rsidRPr="00AA5F35">
        <w:rPr>
          <w:rFonts w:ascii="Times New Roman" w:hAnsi="Times New Roman" w:cs="Times New Roman"/>
          <w:sz w:val="24"/>
          <w:szCs w:val="24"/>
        </w:rPr>
        <w:t>a i pedagoga, a</w:t>
      </w:r>
      <w:r w:rsidRPr="00AA5F35">
        <w:rPr>
          <w:rFonts w:ascii="Times New Roman" w:hAnsi="Times New Roman" w:cs="Times New Roman"/>
          <w:sz w:val="24"/>
          <w:szCs w:val="24"/>
        </w:rPr>
        <w:t xml:space="preserve"> obuhvatit će osvrt na kvalitetu odgojno-obrazvonih intervencija odgojitelja</w:t>
      </w:r>
      <w:r w:rsidR="00D4297D" w:rsidRPr="00AA5F35">
        <w:rPr>
          <w:rFonts w:ascii="Times New Roman" w:hAnsi="Times New Roman" w:cs="Times New Roman"/>
          <w:sz w:val="24"/>
          <w:szCs w:val="24"/>
        </w:rPr>
        <w:t xml:space="preserve"> u aktivnostima djece, kvalitetu</w:t>
      </w:r>
      <w:r w:rsidRPr="00AA5F35">
        <w:rPr>
          <w:rFonts w:ascii="Times New Roman" w:hAnsi="Times New Roman" w:cs="Times New Roman"/>
          <w:sz w:val="24"/>
          <w:szCs w:val="24"/>
        </w:rPr>
        <w:t xml:space="preserve"> suradnje s roditeljima i članovima tima.</w:t>
      </w:r>
    </w:p>
    <w:p w:rsidR="00276EA4" w:rsidRPr="00AA5F35" w:rsidRDefault="00276EA4" w:rsidP="007F6052">
      <w:pPr>
        <w:pStyle w:val="ListParagraph"/>
        <w:jc w:val="both"/>
        <w:rPr>
          <w:rFonts w:ascii="Times New Roman" w:hAnsi="Times New Roman" w:cs="Times New Roman"/>
          <w:sz w:val="24"/>
          <w:szCs w:val="24"/>
        </w:rPr>
      </w:pPr>
    </w:p>
    <w:p w:rsidR="007F6052" w:rsidRPr="00AA5F35" w:rsidRDefault="007F6052" w:rsidP="00CB005A">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Oblici dokumentiranja:</w:t>
      </w:r>
      <w:r w:rsidRPr="00AA5F35">
        <w:rPr>
          <w:rFonts w:ascii="Times New Roman" w:hAnsi="Times New Roman" w:cs="Times New Roman"/>
          <w:sz w:val="24"/>
          <w:szCs w:val="24"/>
        </w:rPr>
        <w:tab/>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individualne mape s indiv</w:t>
      </w:r>
      <w:r w:rsidR="008544B1" w:rsidRPr="00AA5F35">
        <w:rPr>
          <w:rFonts w:ascii="Times New Roman" w:hAnsi="Times New Roman" w:cs="Times New Roman"/>
          <w:sz w:val="24"/>
          <w:szCs w:val="24"/>
        </w:rPr>
        <w:t>idualnom dokumentacijom o djeci,</w:t>
      </w:r>
    </w:p>
    <w:p w:rsidR="007F6052" w:rsidRPr="00AA5F35" w:rsidRDefault="00D4297D" w:rsidP="002C4A14">
      <w:pPr>
        <w:pStyle w:val="ListParagraph"/>
        <w:numPr>
          <w:ilvl w:val="0"/>
          <w:numId w:val="2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likovni uratci djece: </w:t>
      </w:r>
      <w:r w:rsidR="007F6052" w:rsidRPr="00AA5F35">
        <w:rPr>
          <w:rFonts w:ascii="Times New Roman" w:hAnsi="Times New Roman" w:cs="Times New Roman"/>
          <w:sz w:val="24"/>
          <w:szCs w:val="24"/>
        </w:rPr>
        <w:t>individualni i zajednički likovni radovi djece, plakati,</w:t>
      </w:r>
      <w:r w:rsidRPr="00AA5F35">
        <w:rPr>
          <w:rFonts w:ascii="Times New Roman" w:hAnsi="Times New Roman" w:cs="Times New Roman"/>
          <w:sz w:val="24"/>
          <w:szCs w:val="24"/>
        </w:rPr>
        <w:t xml:space="preserve"> panoi, izložbe i prezentacije</w:t>
      </w:r>
      <w:r w:rsidR="008544B1" w:rsidRPr="00AA5F35">
        <w:rPr>
          <w:rFonts w:ascii="Times New Roman" w:hAnsi="Times New Roman" w:cs="Times New Roman"/>
          <w:sz w:val="24"/>
          <w:szCs w:val="24"/>
        </w:rPr>
        <w:t>,</w:t>
      </w:r>
    </w:p>
    <w:p w:rsidR="00D4297D" w:rsidRPr="00AA5F35" w:rsidRDefault="007F6052" w:rsidP="002C4A14">
      <w:pPr>
        <w:pStyle w:val="ListParagraph"/>
        <w:numPr>
          <w:ilvl w:val="0"/>
          <w:numId w:val="2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pisani uratci djece koji se oslanjaju na: simbole (slova, brojeve), improvizirane grafikone, </w:t>
      </w:r>
    </w:p>
    <w:p w:rsidR="00D4297D" w:rsidRPr="00AA5F35" w:rsidRDefault="007F6052" w:rsidP="002C4A14">
      <w:pPr>
        <w:pStyle w:val="ListParagraph"/>
        <w:numPr>
          <w:ilvl w:val="0"/>
          <w:numId w:val="2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verbalni izričaji djece, hipoteze, diskusije, pitanja, izričaji glazbom, izričaji pokretom, dramski izričaji,</w:t>
      </w:r>
    </w:p>
    <w:p w:rsidR="007F6052" w:rsidRPr="00AA5F35" w:rsidRDefault="007F6052" w:rsidP="002C4A14">
      <w:pPr>
        <w:pStyle w:val="ListParagraph"/>
        <w:numPr>
          <w:ilvl w:val="0"/>
          <w:numId w:val="2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konstrukcije i drugi trodimenzionalni uratci djece, pisma i knjige koje su izradila djeca i sl, samorefleksije djece</w:t>
      </w:r>
      <w:r w:rsidR="008544B1"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7F6052" w:rsidRPr="00AA5F35" w:rsidRDefault="007F6052" w:rsidP="002C4A14">
      <w:pPr>
        <w:pStyle w:val="ListParagraph"/>
        <w:numPr>
          <w:ilvl w:val="0"/>
          <w:numId w:val="2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narativni oblici: bilješke za odgojitelje i druge stručne djelatnike vrtića, za djecu, roditelje, </w:t>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protokoli praćenja</w:t>
      </w:r>
      <w:r w:rsidR="008544B1" w:rsidRPr="00AA5F35">
        <w:rPr>
          <w:rFonts w:ascii="Times New Roman" w:hAnsi="Times New Roman" w:cs="Times New Roman"/>
          <w:sz w:val="24"/>
          <w:szCs w:val="24"/>
        </w:rPr>
        <w:t>,</w:t>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snimke razgovora</w:t>
      </w:r>
      <w:r w:rsidR="008544B1" w:rsidRPr="00AA5F35">
        <w:rPr>
          <w:rFonts w:ascii="Times New Roman" w:hAnsi="Times New Roman" w:cs="Times New Roman"/>
          <w:sz w:val="24"/>
          <w:szCs w:val="24"/>
        </w:rPr>
        <w:t>,</w:t>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transkripti razgovora</w:t>
      </w:r>
      <w:r w:rsidR="008544B1" w:rsidRPr="00AA5F35">
        <w:rPr>
          <w:rFonts w:ascii="Times New Roman" w:hAnsi="Times New Roman" w:cs="Times New Roman"/>
          <w:sz w:val="24"/>
          <w:szCs w:val="24"/>
        </w:rPr>
        <w:t>,</w:t>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foto i video snimke</w:t>
      </w:r>
      <w:r w:rsidR="008544B1"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7F6052" w:rsidRPr="00AA5F35" w:rsidRDefault="007F6052" w:rsidP="002C4A14">
      <w:pPr>
        <w:pStyle w:val="ListParagraph"/>
        <w:numPr>
          <w:ilvl w:val="0"/>
          <w:numId w:val="22"/>
        </w:numPr>
        <w:spacing w:line="240" w:lineRule="auto"/>
        <w:rPr>
          <w:rFonts w:ascii="Times New Roman" w:hAnsi="Times New Roman" w:cs="Times New Roman"/>
          <w:sz w:val="24"/>
          <w:szCs w:val="24"/>
        </w:rPr>
      </w:pPr>
      <w:r w:rsidRPr="00AA5F35">
        <w:rPr>
          <w:rFonts w:ascii="Times New Roman" w:hAnsi="Times New Roman" w:cs="Times New Roman"/>
          <w:sz w:val="24"/>
          <w:szCs w:val="24"/>
        </w:rPr>
        <w:t>anegdotske bilješke</w:t>
      </w:r>
      <w:r w:rsidR="008544B1" w:rsidRPr="00AA5F35">
        <w:rPr>
          <w:rFonts w:ascii="Times New Roman" w:hAnsi="Times New Roman" w:cs="Times New Roman"/>
          <w:sz w:val="24"/>
          <w:szCs w:val="24"/>
        </w:rPr>
        <w:t>,</w:t>
      </w:r>
    </w:p>
    <w:p w:rsidR="00276EA4" w:rsidRPr="00AA5F35" w:rsidRDefault="00276EA4" w:rsidP="002C4A14">
      <w:pPr>
        <w:pStyle w:val="ListParagraph"/>
        <w:numPr>
          <w:ilvl w:val="0"/>
          <w:numId w:val="22"/>
        </w:numPr>
        <w:spacing w:line="240" w:lineRule="auto"/>
        <w:jc w:val="both"/>
        <w:rPr>
          <w:rFonts w:ascii="Times New Roman" w:eastAsia="Calibri" w:hAnsi="Times New Roman" w:cs="Times New Roman"/>
          <w:sz w:val="24"/>
          <w:szCs w:val="24"/>
        </w:rPr>
      </w:pPr>
      <w:r w:rsidRPr="00AA5F35">
        <w:rPr>
          <w:rFonts w:ascii="Times New Roman" w:hAnsi="Times New Roman" w:cs="Times New Roman"/>
          <w:sz w:val="24"/>
          <w:szCs w:val="24"/>
        </w:rPr>
        <w:t xml:space="preserve">ankete, </w:t>
      </w:r>
    </w:p>
    <w:p w:rsidR="007F6052" w:rsidRPr="00AA5F35" w:rsidRDefault="00276EA4" w:rsidP="002C4A14">
      <w:pPr>
        <w:pStyle w:val="ListParagraph"/>
        <w:numPr>
          <w:ilvl w:val="0"/>
          <w:numId w:val="22"/>
        </w:numPr>
        <w:jc w:val="both"/>
        <w:rPr>
          <w:rFonts w:ascii="Times New Roman" w:eastAsia="Calibri" w:hAnsi="Times New Roman" w:cs="Times New Roman"/>
          <w:sz w:val="24"/>
          <w:szCs w:val="24"/>
        </w:rPr>
      </w:pPr>
      <w:r w:rsidRPr="00AA5F35">
        <w:rPr>
          <w:rFonts w:ascii="Times New Roman" w:hAnsi="Times New Roman" w:cs="Times New Roman"/>
          <w:sz w:val="24"/>
          <w:szCs w:val="24"/>
        </w:rPr>
        <w:t>mape profesionalnog razvoja odgojitelja.</w:t>
      </w:r>
    </w:p>
    <w:p w:rsidR="005B02EB" w:rsidRPr="00AA5F35" w:rsidRDefault="005B02EB"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284DB2" w:rsidRPr="00AA5F35" w:rsidRDefault="00284DB2" w:rsidP="00670AF7">
      <w:pPr>
        <w:jc w:val="both"/>
        <w:rPr>
          <w:rFonts w:ascii="Times New Roman" w:hAnsi="Times New Roman" w:cs="Times New Roman"/>
          <w:sz w:val="24"/>
          <w:szCs w:val="24"/>
        </w:rPr>
      </w:pPr>
    </w:p>
    <w:p w:rsidR="00670AF7" w:rsidRPr="00AA5F35" w:rsidRDefault="00964CB4" w:rsidP="001D0B40">
      <w:pPr>
        <w:pStyle w:val="ListParagraph"/>
        <w:numPr>
          <w:ilvl w:val="0"/>
          <w:numId w:val="2"/>
        </w:numPr>
        <w:spacing w:after="0"/>
        <w:ind w:left="1276" w:hanging="992"/>
        <w:rPr>
          <w:rFonts w:ascii="Times New Roman" w:hAnsi="Times New Roman" w:cs="Times New Roman"/>
          <w:b/>
          <w:sz w:val="28"/>
          <w:szCs w:val="28"/>
          <w:u w:val="single"/>
        </w:rPr>
      </w:pPr>
      <w:r w:rsidRPr="00AA5F35">
        <w:rPr>
          <w:rFonts w:ascii="Times New Roman" w:eastAsia="Times New Roman" w:hAnsi="Times New Roman" w:cs="Times New Roman"/>
          <w:b/>
          <w:sz w:val="28"/>
          <w:szCs w:val="28"/>
          <w:u w:val="single"/>
          <w:lang w:eastAsia="hr-HR"/>
        </w:rPr>
        <w:lastRenderedPageBreak/>
        <w:t xml:space="preserve">STRUČNO </w:t>
      </w:r>
      <w:r w:rsidR="00670AF7" w:rsidRPr="00AA5F35">
        <w:rPr>
          <w:rFonts w:ascii="Times New Roman" w:eastAsia="Times New Roman" w:hAnsi="Times New Roman" w:cs="Times New Roman"/>
          <w:b/>
          <w:sz w:val="28"/>
          <w:szCs w:val="28"/>
          <w:u w:val="single"/>
          <w:lang w:eastAsia="hr-HR"/>
        </w:rPr>
        <w:t xml:space="preserve"> USAVRŠAVAN</w:t>
      </w:r>
      <w:r w:rsidRPr="00AA5F35">
        <w:rPr>
          <w:rFonts w:ascii="Times New Roman" w:eastAsia="Times New Roman" w:hAnsi="Times New Roman" w:cs="Times New Roman"/>
          <w:b/>
          <w:sz w:val="28"/>
          <w:szCs w:val="28"/>
          <w:u w:val="single"/>
          <w:lang w:eastAsia="hr-HR"/>
        </w:rPr>
        <w:t xml:space="preserve">JE </w:t>
      </w:r>
    </w:p>
    <w:p w:rsidR="002D6566" w:rsidRPr="00AA5F35" w:rsidRDefault="002D6566" w:rsidP="00670AF7">
      <w:pPr>
        <w:spacing w:after="0" w:line="360" w:lineRule="auto"/>
        <w:rPr>
          <w:rFonts w:ascii="Times New Roman" w:hAnsi="Times New Roman" w:cs="Times New Roman"/>
          <w:b/>
          <w:sz w:val="24"/>
          <w:szCs w:val="24"/>
        </w:rPr>
      </w:pPr>
    </w:p>
    <w:p w:rsidR="002D6566" w:rsidRPr="00AA5F35" w:rsidRDefault="002D6566" w:rsidP="00670AF7">
      <w:pPr>
        <w:spacing w:after="0" w:line="360" w:lineRule="auto"/>
        <w:rPr>
          <w:rFonts w:ascii="Times New Roman" w:hAnsi="Times New Roman" w:cs="Times New Roman"/>
          <w:b/>
          <w:sz w:val="24"/>
          <w:szCs w:val="24"/>
        </w:rPr>
      </w:pPr>
    </w:p>
    <w:p w:rsidR="002D6566" w:rsidRPr="00AA5F35" w:rsidRDefault="002D6566" w:rsidP="00CB005A">
      <w:pPr>
        <w:spacing w:after="20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Kvalitetna odgojno-obrazovna praksa vrtića i kurikulum koji se iz nje generira ostvaruje se i razvija „iznutra“, od odgojitelja i drugih stručnih djelatnika vrtića, za što im je potrebno osigurati primjereno kontinuirano profesionalno učenje i razvoj.  Profesionalni razvoj odgojitelja treba rezultirati ne samo pomacima u znanju, nego i promjenama u njegovim uvjerenjima i djelovanju </w:t>
      </w:r>
      <w:r w:rsidRPr="00AA5F35">
        <w:rPr>
          <w:rFonts w:ascii="Times New Roman" w:hAnsi="Times New Roman" w:cs="Times New Roman"/>
          <w:i/>
          <w:sz w:val="24"/>
          <w:szCs w:val="24"/>
        </w:rPr>
        <w:t>(Nacionalni kurikulum za rani i predškolski odgoj i obrazovanje, 2015.)</w:t>
      </w:r>
      <w:r w:rsidRPr="00AA5F35">
        <w:rPr>
          <w:rFonts w:ascii="Times New Roman" w:hAnsi="Times New Roman" w:cs="Times New Roman"/>
          <w:sz w:val="24"/>
          <w:szCs w:val="24"/>
        </w:rPr>
        <w:t>. Plan profesionalnog razvoja stručnih djelatnika ustanove tijekom pedagoške godine provodit će se fleksibilno u skladu s individualnim i zajedničkim potrebama i interesima kroz različite oblike stručnog usavršavanja u ustanovi i izvan nje.</w:t>
      </w:r>
    </w:p>
    <w:p w:rsidR="002D6566" w:rsidRPr="00AA5F35" w:rsidRDefault="002D6566" w:rsidP="00CB005A">
      <w:pPr>
        <w:spacing w:line="240" w:lineRule="auto"/>
        <w:jc w:val="both"/>
        <w:rPr>
          <w:rFonts w:ascii="Times New Roman" w:hAnsi="Times New Roman" w:cs="Times New Roman"/>
          <w:sz w:val="24"/>
          <w:szCs w:val="24"/>
        </w:rPr>
      </w:pPr>
    </w:p>
    <w:p w:rsidR="002D6566" w:rsidRPr="00AA5F35" w:rsidRDefault="002D6566" w:rsidP="00CB005A">
      <w:pPr>
        <w:spacing w:line="240" w:lineRule="auto"/>
        <w:jc w:val="both"/>
        <w:rPr>
          <w:rFonts w:ascii="Times New Roman" w:hAnsi="Times New Roman" w:cs="Times New Roman"/>
          <w:b/>
          <w:sz w:val="24"/>
          <w:szCs w:val="24"/>
        </w:rPr>
      </w:pPr>
      <w:r w:rsidRPr="00AA5F35">
        <w:rPr>
          <w:rFonts w:ascii="Times New Roman" w:hAnsi="Times New Roman" w:cs="Times New Roman"/>
          <w:b/>
          <w:sz w:val="24"/>
          <w:szCs w:val="24"/>
        </w:rPr>
        <w:t xml:space="preserve">STRUČNO USAVRŠAVANJE U USTANOVI </w:t>
      </w:r>
    </w:p>
    <w:p w:rsidR="002D6566" w:rsidRPr="00AA5F35" w:rsidRDefault="002D6566" w:rsidP="00CB005A">
      <w:pPr>
        <w:spacing w:line="240" w:lineRule="auto"/>
        <w:jc w:val="both"/>
        <w:rPr>
          <w:rFonts w:ascii="Times New Roman" w:hAnsi="Times New Roman" w:cs="Times New Roman"/>
          <w:sz w:val="24"/>
          <w:szCs w:val="24"/>
        </w:rPr>
      </w:pP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u w:val="single"/>
        </w:rPr>
        <w:t>Refleksivni praktikum</w:t>
      </w:r>
      <w:r w:rsidRPr="00AA5F35">
        <w:rPr>
          <w:rFonts w:ascii="Times New Roman" w:hAnsi="Times New Roman" w:cs="Times New Roman"/>
          <w:sz w:val="24"/>
          <w:szCs w:val="24"/>
        </w:rPr>
        <w:t xml:space="preserve"> provodit će se s ciljem razvijanja istraživačkih i refleksivnih umijeća. Služit će osnaživanju odgojitelja u smislu prepoznavanja problema u praksi te svakodnevnog kontinuiranog, ciljanog i sustavnog djelovanja uz razumijevanje i proispitivanje suvremenih teorija, uvjerenja i cjelokupne odgojne filozofije odgojitelja.</w:t>
      </w: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u w:val="single"/>
        </w:rPr>
        <w:t>Odgojiteljsko vijeće</w:t>
      </w:r>
      <w:r w:rsidRPr="00AA5F35">
        <w:rPr>
          <w:rFonts w:ascii="Times New Roman" w:hAnsi="Times New Roman" w:cs="Times New Roman"/>
          <w:sz w:val="24"/>
          <w:szCs w:val="24"/>
        </w:rPr>
        <w:t xml:space="preserve">  sudjeluje u utvrđivanju plana i programa rada dječjeg vrtića, prati njegovo ostvarivanje, raspravlja i odlučuje o stručnim pitanjima rada, potiče i promiče stručni rad, te obavlja i druge stručne poslove utvrđene zakonom, Odlukom o osnivanju Vrtića, Statutom i općim aktima Vrtića. Sjednice će se održavati prema potrebi, a najmanje četiri puta tijekom pedagoške godine.</w:t>
      </w: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u w:val="single"/>
        </w:rPr>
      </w:pPr>
      <w:r w:rsidRPr="00AA5F35">
        <w:rPr>
          <w:rFonts w:ascii="Times New Roman" w:hAnsi="Times New Roman" w:cs="Times New Roman"/>
          <w:sz w:val="24"/>
          <w:szCs w:val="24"/>
          <w:u w:val="single"/>
        </w:rPr>
        <w:t>Zajednice učenja</w:t>
      </w:r>
      <w:r w:rsidRPr="00AA5F35">
        <w:rPr>
          <w:rFonts w:ascii="Times New Roman" w:hAnsi="Times New Roman" w:cs="Times New Roman"/>
          <w:sz w:val="24"/>
          <w:szCs w:val="24"/>
        </w:rPr>
        <w:t xml:space="preserve"> provodit će se na jednomjesečnim sastancima odgojitelja i stručnih suradnika gdje će se zajednički raditi na poboljšanju vlastite kvalitete rada. Na sastancima se raspravlja o kvaliteti odgojno-obrazovnog rada, razmjenjuju se primjeri dobre prakse, resursi i materijali za rad, gledaju i komentiraju video-snimke koje ilustriraju kvalitetnu praksu, razvijaju planovi za unaprjeđenje rada.</w:t>
      </w: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u w:val="single"/>
        </w:rPr>
        <w:t>Diskusijske grupe</w:t>
      </w:r>
      <w:r w:rsidRPr="00AA5F35">
        <w:rPr>
          <w:rFonts w:ascii="Times New Roman" w:hAnsi="Times New Roman" w:cs="Times New Roman"/>
          <w:sz w:val="24"/>
          <w:szCs w:val="24"/>
        </w:rPr>
        <w:t xml:space="preserve"> održavati će se prema potrebi, a raspravljati će se o aktualnostima i tekućoj problematici.</w:t>
      </w: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u w:val="single"/>
        </w:rPr>
        <w:t>Interni stručni aktivi</w:t>
      </w:r>
      <w:r w:rsidR="00747ECC" w:rsidRPr="00AA5F35">
        <w:rPr>
          <w:rFonts w:ascii="Times New Roman" w:hAnsi="Times New Roman" w:cs="Times New Roman"/>
          <w:sz w:val="24"/>
          <w:szCs w:val="24"/>
        </w:rPr>
        <w:t xml:space="preserve"> organizirat</w:t>
      </w:r>
      <w:r w:rsidRPr="00AA5F35">
        <w:rPr>
          <w:rFonts w:ascii="Times New Roman" w:hAnsi="Times New Roman" w:cs="Times New Roman"/>
          <w:sz w:val="24"/>
          <w:szCs w:val="24"/>
        </w:rPr>
        <w:t xml:space="preserve"> će se u obliku predavanja stručnjaka ili radionica s ciljem pojačanog rada na određenom području odgojno-obrazovnog procesa.</w:t>
      </w:r>
    </w:p>
    <w:p w:rsidR="002D6566" w:rsidRPr="00AA5F35" w:rsidRDefault="002D6566" w:rsidP="002C4A14">
      <w:pPr>
        <w:pStyle w:val="ListParagraph"/>
        <w:numPr>
          <w:ilvl w:val="0"/>
          <w:numId w:val="30"/>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u w:val="single"/>
        </w:rPr>
        <w:t>Individualno stručno usavršavanje</w:t>
      </w:r>
      <w:r w:rsidRPr="00AA5F35">
        <w:rPr>
          <w:rFonts w:ascii="Times New Roman" w:hAnsi="Times New Roman" w:cs="Times New Roman"/>
          <w:sz w:val="24"/>
          <w:szCs w:val="24"/>
        </w:rPr>
        <w:t xml:space="preserve"> odgojitelji će provoditi intenzivnim proučavanjem literature s ciljem unapređenja odgojno-obrazovne prakse.</w:t>
      </w:r>
    </w:p>
    <w:p w:rsidR="002D6566" w:rsidRPr="00AA5F35" w:rsidRDefault="002D6566" w:rsidP="00CB005A">
      <w:pPr>
        <w:spacing w:line="240" w:lineRule="auto"/>
        <w:jc w:val="both"/>
        <w:rPr>
          <w:rFonts w:ascii="Times New Roman" w:hAnsi="Times New Roman" w:cs="Times New Roman"/>
          <w:b/>
          <w:sz w:val="24"/>
          <w:szCs w:val="24"/>
        </w:rPr>
      </w:pPr>
      <w:r w:rsidRPr="00AA5F35">
        <w:rPr>
          <w:rFonts w:ascii="Times New Roman" w:hAnsi="Times New Roman" w:cs="Times New Roman"/>
          <w:sz w:val="24"/>
          <w:szCs w:val="24"/>
        </w:rPr>
        <w:br w:type="page"/>
      </w:r>
      <w:r w:rsidRPr="00AA5F35">
        <w:rPr>
          <w:rFonts w:ascii="Times New Roman" w:hAnsi="Times New Roman" w:cs="Times New Roman"/>
          <w:b/>
          <w:sz w:val="24"/>
          <w:szCs w:val="24"/>
        </w:rPr>
        <w:lastRenderedPageBreak/>
        <w:t>OKVIRNI PLAN RADA ODGOJITELJSKOG VIJEĆA</w:t>
      </w:r>
    </w:p>
    <w:p w:rsidR="002D6566" w:rsidRPr="00AA5F35" w:rsidRDefault="002D6566" w:rsidP="002D6566">
      <w:pPr>
        <w:rPr>
          <w:rFonts w:ascii="Times New Roman" w:hAnsi="Times New Roman" w:cs="Times New Roman"/>
          <w:sz w:val="24"/>
          <w:szCs w:val="24"/>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3"/>
        <w:gridCol w:w="3133"/>
      </w:tblGrid>
      <w:tr w:rsidR="00AA5F35" w:rsidRPr="00AA5F35" w:rsidTr="002D6566">
        <w:trPr>
          <w:trHeight w:val="552"/>
        </w:trPr>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jc w:val="center"/>
              <w:rPr>
                <w:rFonts w:ascii="Times New Roman" w:hAnsi="Times New Roman" w:cs="Times New Roman"/>
              </w:rPr>
            </w:pPr>
            <w:r w:rsidRPr="00AA5F35">
              <w:rPr>
                <w:rFonts w:ascii="Times New Roman" w:hAnsi="Times New Roman" w:cs="Times New Roman"/>
              </w:rPr>
              <w:t>TEME I SADRŽAJI</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jc w:val="center"/>
              <w:rPr>
                <w:rFonts w:ascii="Times New Roman" w:hAnsi="Times New Roman" w:cs="Times New Roman"/>
              </w:rPr>
            </w:pPr>
            <w:r w:rsidRPr="00AA5F35">
              <w:rPr>
                <w:rFonts w:ascii="Times New Roman" w:hAnsi="Times New Roman" w:cs="Times New Roman"/>
              </w:rPr>
              <w:t>NOSITELJI</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jc w:val="center"/>
              <w:rPr>
                <w:rFonts w:ascii="Times New Roman" w:hAnsi="Times New Roman" w:cs="Times New Roman"/>
              </w:rPr>
            </w:pPr>
            <w:r w:rsidRPr="00AA5F35">
              <w:rPr>
                <w:rFonts w:ascii="Times New Roman" w:hAnsi="Times New Roman" w:cs="Times New Roman"/>
              </w:rPr>
              <w:t>VRIJEME OSTVARIVANJA</w:t>
            </w:r>
          </w:p>
        </w:tc>
      </w:tr>
      <w:tr w:rsidR="00AA5F35" w:rsidRPr="00AA5F35" w:rsidTr="00857DCF">
        <w:trPr>
          <w:trHeight w:val="1380"/>
        </w:trPr>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spacing w:after="0" w:line="276" w:lineRule="auto"/>
              <w:rPr>
                <w:rFonts w:ascii="Times New Roman" w:hAnsi="Times New Roman" w:cs="Times New Roman"/>
              </w:rPr>
            </w:pPr>
            <w:r w:rsidRPr="00AA5F35">
              <w:rPr>
                <w:rFonts w:ascii="Times New Roman" w:hAnsi="Times New Roman" w:cs="Times New Roman"/>
              </w:rPr>
              <w:t xml:space="preserve">Prijedlog organizacije rada za pedagošku godinu 2018./19. </w:t>
            </w:r>
          </w:p>
          <w:p w:rsidR="002D6566" w:rsidRPr="00AA5F35" w:rsidRDefault="002D6566" w:rsidP="00857DCF">
            <w:pPr>
              <w:spacing w:after="0" w:line="276" w:lineRule="auto"/>
              <w:rPr>
                <w:rFonts w:ascii="Times New Roman" w:hAnsi="Times New Roman" w:cs="Times New Roman"/>
              </w:rPr>
            </w:pPr>
            <w:r w:rsidRPr="00AA5F35">
              <w:rPr>
                <w:rFonts w:ascii="Times New Roman" w:hAnsi="Times New Roman" w:cs="Times New Roman"/>
              </w:rPr>
              <w:t>Godišnji plan i program za pedagošku godinu 2018./19</w:t>
            </w:r>
          </w:p>
        </w:tc>
        <w:tc>
          <w:tcPr>
            <w:tcW w:w="3133" w:type="dxa"/>
            <w:tcBorders>
              <w:top w:val="single" w:sz="4" w:space="0" w:color="auto"/>
              <w:left w:val="single" w:sz="4" w:space="0" w:color="auto"/>
              <w:bottom w:val="single" w:sz="4" w:space="0" w:color="auto"/>
              <w:right w:val="single" w:sz="4" w:space="0" w:color="auto"/>
            </w:tcBorders>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 xml:space="preserve">Ravnatelj </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Odgojitelji</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Pedagog</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Rujan</w:t>
            </w:r>
          </w:p>
        </w:tc>
      </w:tr>
      <w:tr w:rsidR="00AA5F35" w:rsidRPr="00AA5F35" w:rsidTr="002D6566">
        <w:trPr>
          <w:trHeight w:val="1716"/>
        </w:trPr>
        <w:tc>
          <w:tcPr>
            <w:tcW w:w="3133" w:type="dxa"/>
            <w:tcBorders>
              <w:top w:val="single" w:sz="4" w:space="0" w:color="auto"/>
              <w:left w:val="single" w:sz="4" w:space="0" w:color="auto"/>
              <w:bottom w:val="single" w:sz="4" w:space="0" w:color="auto"/>
              <w:right w:val="single" w:sz="4" w:space="0" w:color="auto"/>
            </w:tcBorders>
          </w:tcPr>
          <w:p w:rsidR="002D6566" w:rsidRPr="00AA5F35" w:rsidRDefault="002D6566" w:rsidP="00857DCF">
            <w:pPr>
              <w:spacing w:after="0" w:line="276" w:lineRule="auto"/>
              <w:rPr>
                <w:rFonts w:ascii="Times New Roman" w:hAnsi="Times New Roman" w:cs="Times New Roman"/>
              </w:rPr>
            </w:pPr>
            <w:r w:rsidRPr="00AA5F35">
              <w:rPr>
                <w:rFonts w:ascii="Times New Roman" w:hAnsi="Times New Roman" w:cs="Times New Roman"/>
              </w:rPr>
              <w:t>Izvještavanje, rasprava i razmatranje implementacije novostečenih znanja i spoznaja sa stručnih usavršavanja izvan ustanove u odgojno-obrazovnu praksu</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Ravnatelj</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Odgojitelji</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Pedagog</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Tijekom godine</w:t>
            </w:r>
          </w:p>
        </w:tc>
      </w:tr>
      <w:tr w:rsidR="00AA5F35" w:rsidRPr="00AA5F35" w:rsidTr="00857DCF">
        <w:trPr>
          <w:trHeight w:val="903"/>
        </w:trPr>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Izvješća i osvrti na odgojno-obrazovni rad skupina</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Ravnatelj</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Odgojitelji</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Pedagog</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Tijekom godine</w:t>
            </w:r>
          </w:p>
        </w:tc>
      </w:tr>
      <w:tr w:rsidR="00AA5F35" w:rsidRPr="00AA5F35" w:rsidTr="00857DCF">
        <w:trPr>
          <w:trHeight w:val="917"/>
        </w:trPr>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Priprema i organizacija rada tijekom ljetnog perioda</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Ravnatelj</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 xml:space="preserve">Odgojitelji </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Pedagog</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Lipanj</w:t>
            </w:r>
          </w:p>
        </w:tc>
      </w:tr>
      <w:tr w:rsidR="002D6566" w:rsidRPr="00AA5F35" w:rsidTr="002D6566">
        <w:trPr>
          <w:trHeight w:val="1563"/>
        </w:trPr>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Godišnje izvješće o provedbi plana i programa rada u pedagoškoj godini 2018./19.</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Pripreme za novu pedagošku godinu</w:t>
            </w:r>
          </w:p>
        </w:tc>
        <w:tc>
          <w:tcPr>
            <w:tcW w:w="3133" w:type="dxa"/>
            <w:tcBorders>
              <w:top w:val="single" w:sz="4" w:space="0" w:color="auto"/>
              <w:left w:val="single" w:sz="4" w:space="0" w:color="auto"/>
              <w:bottom w:val="single" w:sz="4" w:space="0" w:color="auto"/>
              <w:right w:val="single" w:sz="4" w:space="0" w:color="auto"/>
            </w:tcBorders>
            <w:hideMark/>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Ravnatelj</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 xml:space="preserve"> Odgojitelji</w:t>
            </w:r>
          </w:p>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 xml:space="preserve"> Pedagog</w:t>
            </w:r>
          </w:p>
        </w:tc>
        <w:tc>
          <w:tcPr>
            <w:tcW w:w="3133" w:type="dxa"/>
            <w:tcBorders>
              <w:top w:val="single" w:sz="4" w:space="0" w:color="auto"/>
              <w:left w:val="single" w:sz="4" w:space="0" w:color="auto"/>
              <w:bottom w:val="single" w:sz="4" w:space="0" w:color="auto"/>
              <w:right w:val="single" w:sz="4" w:space="0" w:color="auto"/>
            </w:tcBorders>
          </w:tcPr>
          <w:p w:rsidR="002D6566" w:rsidRPr="00AA5F35" w:rsidRDefault="002D6566" w:rsidP="00857DCF">
            <w:pPr>
              <w:tabs>
                <w:tab w:val="left" w:pos="5629"/>
                <w:tab w:val="left" w:pos="6919"/>
              </w:tabs>
              <w:spacing w:after="0" w:line="276" w:lineRule="auto"/>
              <w:rPr>
                <w:rFonts w:ascii="Times New Roman" w:hAnsi="Times New Roman" w:cs="Times New Roman"/>
              </w:rPr>
            </w:pPr>
            <w:r w:rsidRPr="00AA5F35">
              <w:rPr>
                <w:rFonts w:ascii="Times New Roman" w:hAnsi="Times New Roman" w:cs="Times New Roman"/>
              </w:rPr>
              <w:t>Kolovoz</w:t>
            </w:r>
          </w:p>
          <w:p w:rsidR="002D6566" w:rsidRPr="00AA5F35" w:rsidRDefault="002D6566" w:rsidP="00857DCF">
            <w:pPr>
              <w:tabs>
                <w:tab w:val="left" w:pos="5629"/>
                <w:tab w:val="left" w:pos="6919"/>
              </w:tabs>
              <w:spacing w:after="0" w:line="276" w:lineRule="auto"/>
              <w:rPr>
                <w:rFonts w:ascii="Times New Roman" w:hAnsi="Times New Roman" w:cs="Times New Roman"/>
              </w:rPr>
            </w:pPr>
          </w:p>
        </w:tc>
      </w:tr>
    </w:tbl>
    <w:p w:rsidR="002D6566" w:rsidRPr="00AA5F35" w:rsidRDefault="002D6566" w:rsidP="002D6566">
      <w:pPr>
        <w:rPr>
          <w:rFonts w:ascii="Times New Roman" w:hAnsi="Times New Roman" w:cs="Times New Roman"/>
          <w:sz w:val="24"/>
          <w:szCs w:val="24"/>
        </w:rPr>
      </w:pPr>
    </w:p>
    <w:p w:rsidR="002D6566" w:rsidRPr="00AA5F35" w:rsidRDefault="002D6566" w:rsidP="002D6566">
      <w:pPr>
        <w:spacing w:after="200" w:line="276" w:lineRule="auto"/>
        <w:rPr>
          <w:rFonts w:ascii="Times New Roman" w:hAnsi="Times New Roman" w:cs="Times New Roman"/>
          <w:sz w:val="24"/>
          <w:szCs w:val="24"/>
        </w:rPr>
      </w:pPr>
    </w:p>
    <w:p w:rsidR="002D6566" w:rsidRPr="00AA5F35" w:rsidRDefault="002D6566" w:rsidP="002D6566">
      <w:pPr>
        <w:spacing w:after="200" w:line="276" w:lineRule="auto"/>
        <w:rPr>
          <w:rFonts w:ascii="Times New Roman" w:hAnsi="Times New Roman" w:cs="Times New Roman"/>
          <w:b/>
          <w:sz w:val="24"/>
          <w:szCs w:val="24"/>
        </w:rPr>
      </w:pPr>
      <w:r w:rsidRPr="00AA5F35">
        <w:rPr>
          <w:rFonts w:ascii="Times New Roman" w:hAnsi="Times New Roman" w:cs="Times New Roman"/>
          <w:b/>
          <w:sz w:val="24"/>
          <w:szCs w:val="24"/>
        </w:rPr>
        <w:t xml:space="preserve">STRUČNO USAVRŠAVANJE IZVAN USTANOVE </w:t>
      </w:r>
    </w:p>
    <w:p w:rsidR="002D6566" w:rsidRPr="00AA5F35" w:rsidRDefault="002D6566" w:rsidP="002D6566">
      <w:pPr>
        <w:ind w:firstLine="708"/>
        <w:jc w:val="both"/>
        <w:rPr>
          <w:rFonts w:ascii="Times New Roman" w:hAnsi="Times New Roman" w:cs="Times New Roman"/>
          <w:sz w:val="24"/>
          <w:szCs w:val="24"/>
          <w:u w:val="single"/>
        </w:rPr>
      </w:pPr>
    </w:p>
    <w:p w:rsidR="002D6566" w:rsidRPr="00AA5F35" w:rsidRDefault="002D6566" w:rsidP="00CB005A">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Stručno usavršavanje izvan ustanove također je važan aspekt cjelokupnog rasta  i razvoja svakog pojedinca u dječjem vrtiću, a isto tako i kolektiva u cijelosti. Iz toga će se razlog</w:t>
      </w:r>
      <w:r w:rsidR="00CB005A" w:rsidRPr="00AA5F35">
        <w:rPr>
          <w:rFonts w:ascii="Times New Roman" w:hAnsi="Times New Roman" w:cs="Times New Roman"/>
          <w:sz w:val="24"/>
          <w:szCs w:val="24"/>
        </w:rPr>
        <w:t xml:space="preserve">a odgojiteljima </w:t>
      </w:r>
      <w:r w:rsidRPr="00AA5F35">
        <w:rPr>
          <w:rFonts w:ascii="Times New Roman" w:hAnsi="Times New Roman" w:cs="Times New Roman"/>
          <w:sz w:val="24"/>
          <w:szCs w:val="24"/>
        </w:rPr>
        <w:t xml:space="preserve">omogućiti pohađanje seminara, radionica i interaktivnih predavanja primarno u organizaciji i prema katalogu Agencije za odgoj i obrazovanje, ali i drugih relevantnih ustanova i udruga s ciljem profesionalnog razvoj svih sudionika odgojno – obrazovnog procesa, poštujući pritom njihove individualne potrebe i interese. </w:t>
      </w:r>
      <w:r w:rsidRPr="00AA5F35">
        <w:rPr>
          <w:rFonts w:ascii="Times New Roman" w:hAnsi="Times New Roman" w:cs="Times New Roman"/>
          <w:sz w:val="24"/>
          <w:szCs w:val="24"/>
        </w:rPr>
        <w:br/>
      </w:r>
    </w:p>
    <w:p w:rsidR="002D6566" w:rsidRPr="00AA5F35" w:rsidRDefault="002D6566" w:rsidP="002D6566">
      <w:pPr>
        <w:spacing w:line="360" w:lineRule="auto"/>
        <w:jc w:val="both"/>
        <w:rPr>
          <w:rFonts w:ascii="Times New Roman" w:hAnsi="Times New Roman" w:cs="Times New Roman"/>
          <w:sz w:val="24"/>
          <w:szCs w:val="24"/>
        </w:rPr>
      </w:pPr>
    </w:p>
    <w:p w:rsidR="000A01A7" w:rsidRPr="00AA5F35" w:rsidRDefault="000A01A7" w:rsidP="002D6566">
      <w:pPr>
        <w:spacing w:line="360" w:lineRule="auto"/>
        <w:jc w:val="both"/>
        <w:rPr>
          <w:rFonts w:ascii="Times New Roman" w:hAnsi="Times New Roman" w:cs="Times New Roman"/>
          <w:sz w:val="24"/>
          <w:szCs w:val="24"/>
        </w:rPr>
      </w:pPr>
    </w:p>
    <w:p w:rsidR="000A01A7" w:rsidRPr="00AA5F35" w:rsidRDefault="000A01A7" w:rsidP="002D6566">
      <w:pPr>
        <w:spacing w:line="360" w:lineRule="auto"/>
        <w:jc w:val="both"/>
        <w:rPr>
          <w:rFonts w:ascii="Times New Roman" w:hAnsi="Times New Roman" w:cs="Times New Roman"/>
          <w:sz w:val="24"/>
          <w:szCs w:val="24"/>
        </w:rPr>
      </w:pPr>
    </w:p>
    <w:p w:rsidR="00670AF7" w:rsidRPr="00AA5F35" w:rsidRDefault="00670AF7" w:rsidP="00670AF7">
      <w:pPr>
        <w:pStyle w:val="ListParagraph"/>
        <w:numPr>
          <w:ilvl w:val="0"/>
          <w:numId w:val="2"/>
        </w:numPr>
        <w:ind w:left="1276" w:hanging="992"/>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SURADNJA S RODITELJIMA</w:t>
      </w:r>
    </w:p>
    <w:p w:rsidR="007D5220" w:rsidRPr="00AA5F35" w:rsidRDefault="007D5220" w:rsidP="007D5220">
      <w:pPr>
        <w:pStyle w:val="ListParagraph"/>
        <w:ind w:left="1276"/>
        <w:rPr>
          <w:rFonts w:ascii="Times New Roman" w:hAnsi="Times New Roman" w:cs="Times New Roman"/>
          <w:b/>
          <w:sz w:val="28"/>
          <w:szCs w:val="28"/>
          <w:u w:val="single"/>
        </w:rPr>
      </w:pP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Jedna od važnih sastavnica odgojno-obrazovnog rada u predškolskoj ustanovi je suradnja s roditeljima. Odgojno-obrazovna ustanova i obitelj nisu dva odvojena svijeta budući da cjelokupni razvoj djeteta ovisi o njihovoj međusobnoj suradnji i podršci. Odgoj i obrazovanje djeteta predstavljaju zajed</w:t>
      </w:r>
      <w:r w:rsidR="00CB005A" w:rsidRPr="00AA5F35">
        <w:rPr>
          <w:rFonts w:ascii="Times New Roman" w:hAnsi="Times New Roman" w:cs="Times New Roman"/>
          <w:sz w:val="24"/>
          <w:szCs w:val="24"/>
        </w:rPr>
        <w:t>ničku brigu obitelji i odgojno-</w:t>
      </w:r>
      <w:r w:rsidRPr="00AA5F35">
        <w:rPr>
          <w:rFonts w:ascii="Times New Roman" w:hAnsi="Times New Roman" w:cs="Times New Roman"/>
          <w:sz w:val="24"/>
          <w:szCs w:val="24"/>
        </w:rPr>
        <w:t>obrazovne ustanove za vrijeme cijelog trajanja djetetove uključenosti u sustav odgoja i obrazovanja. U tom se smislu obitelj i ustanova pojavljuju kao zainteresirane strane kojima je zajednički cilj dobrobit djeteta.</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Suvremene odgojno-obrazovne ustanove, posebice one ranog i predškolskog odgoja i obrazovanja potiču aktivno uključivanje roditelja u neposredni odgojno-obrazovni proces smatrajući roditelje ravnopravnim sudionicima tog procesa. Stručnost, profesionalnost i susretljivost glavne su odlike odgojitelja koje čine temelj suradničkih odnosa s roditeljima. Uključivanje roditelja u rad odgojno-obrazovne ustanove te uspješno uspostavljena suradnja imaju pozitivne i trajne rezultate na razvoj djeteta. Dobiti od takvog načina rada višestruke su kako za djecu, tako i za roditelje, odgojitelje i stručne suradnike.</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CB005A" w:rsidRPr="00AA5F35">
        <w:rPr>
          <w:rFonts w:ascii="Times New Roman" w:hAnsi="Times New Roman" w:cs="Times New Roman"/>
          <w:sz w:val="24"/>
          <w:szCs w:val="24"/>
        </w:rPr>
        <w:t>Izgradnjom kvalitetnog suradničkog</w:t>
      </w:r>
      <w:r w:rsidRPr="00AA5F35">
        <w:rPr>
          <w:rFonts w:ascii="Times New Roman" w:hAnsi="Times New Roman" w:cs="Times New Roman"/>
          <w:sz w:val="24"/>
          <w:szCs w:val="24"/>
        </w:rPr>
        <w:t xml:space="preserve"> odnos</w:t>
      </w:r>
      <w:r w:rsidR="00CB005A" w:rsidRPr="00AA5F35">
        <w:rPr>
          <w:rFonts w:ascii="Times New Roman" w:hAnsi="Times New Roman" w:cs="Times New Roman"/>
          <w:sz w:val="24"/>
          <w:szCs w:val="24"/>
        </w:rPr>
        <w:t>om s roditeljima želimo pridonijeti postizanju</w:t>
      </w:r>
      <w:r w:rsidRPr="00AA5F35">
        <w:rPr>
          <w:rFonts w:ascii="Times New Roman" w:hAnsi="Times New Roman" w:cs="Times New Roman"/>
          <w:sz w:val="24"/>
          <w:szCs w:val="24"/>
        </w:rPr>
        <w:t xml:space="preserve"> zajedničkog cilja -  dobrobit</w:t>
      </w:r>
      <w:r w:rsidR="001470DA" w:rsidRPr="00AA5F35">
        <w:rPr>
          <w:rFonts w:ascii="Times New Roman" w:hAnsi="Times New Roman" w:cs="Times New Roman"/>
          <w:sz w:val="24"/>
          <w:szCs w:val="24"/>
        </w:rPr>
        <w:t>i</w:t>
      </w:r>
      <w:r w:rsidRPr="00AA5F35">
        <w:rPr>
          <w:rFonts w:ascii="Times New Roman" w:hAnsi="Times New Roman" w:cs="Times New Roman"/>
          <w:sz w:val="24"/>
          <w:szCs w:val="24"/>
        </w:rPr>
        <w:t xml:space="preserve"> djeteta.  </w:t>
      </w:r>
      <w:r w:rsidR="00CB005A" w:rsidRPr="00AA5F35">
        <w:rPr>
          <w:rFonts w:ascii="Times New Roman" w:hAnsi="Times New Roman" w:cs="Times New Roman"/>
          <w:sz w:val="24"/>
          <w:szCs w:val="24"/>
        </w:rPr>
        <w:t>Vodeći se tom činjenicom nastojat ćemo ostvarivati međusobnu suradnju koju će karakterizirati povjerenje, otvorenost, vjerovanje, tolerancija, objektivnost i dijeljenje informacija.</w:t>
      </w:r>
      <w:r w:rsidR="001470DA" w:rsidRPr="00AA5F35">
        <w:rPr>
          <w:rFonts w:ascii="Times New Roman" w:hAnsi="Times New Roman" w:cs="Times New Roman"/>
          <w:sz w:val="24"/>
          <w:szCs w:val="24"/>
        </w:rPr>
        <w:t xml:space="preserve"> S tim ciljem s</w:t>
      </w:r>
      <w:r w:rsidRPr="00AA5F35">
        <w:rPr>
          <w:rFonts w:ascii="Times New Roman" w:hAnsi="Times New Roman" w:cs="Times New Roman"/>
          <w:sz w:val="24"/>
          <w:szCs w:val="24"/>
        </w:rPr>
        <w:t>tvarat ćemo uvjete i prilike u kojima će se roditelji susretati, razgovarati, izmjenjivati svoje doživljaje i iskustva, putem razgovora, grupnog dijaloga i refleksije.</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Roditeljima ćemo omogućiti i druge načine za iskazivanje vlastitih potreba u odnosu na Vrtić kao npr. razni oblici pismene komunikacije (anonimne ankete, upitnici) ili drugi vidovi komunikacije (telefonski kontakt, e-mail).</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Kako bi suradnja odgojno-obrazovne ustanove i roditelja bila što uspješnija te kako bismo što više angažirali roditelje u život i rad Vrtića s ciljem boljeg upoznavanja djeteta i poticanja njegov</w:t>
      </w:r>
      <w:r w:rsidR="001470DA" w:rsidRPr="00AA5F35">
        <w:rPr>
          <w:rFonts w:ascii="Times New Roman" w:hAnsi="Times New Roman" w:cs="Times New Roman"/>
          <w:sz w:val="24"/>
          <w:szCs w:val="24"/>
        </w:rPr>
        <w:t>og razvoja primjenjivat ćemo sl</w:t>
      </w:r>
      <w:r w:rsidRPr="00AA5F35">
        <w:rPr>
          <w:rFonts w:ascii="Times New Roman" w:hAnsi="Times New Roman" w:cs="Times New Roman"/>
          <w:sz w:val="24"/>
          <w:szCs w:val="24"/>
        </w:rPr>
        <w:t>jedeće oblike suradnje s roditeljima:</w:t>
      </w:r>
    </w:p>
    <w:p w:rsidR="000A01A7" w:rsidRPr="00AA5F35" w:rsidRDefault="000A01A7" w:rsidP="00CB005A">
      <w:pPr>
        <w:spacing w:after="0" w:line="240" w:lineRule="auto"/>
        <w:jc w:val="both"/>
        <w:rPr>
          <w:rFonts w:ascii="Times New Roman" w:hAnsi="Times New Roman" w:cs="Times New Roman"/>
          <w:sz w:val="24"/>
          <w:szCs w:val="24"/>
        </w:rPr>
      </w:pP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INDIVIDUALNA SURADNJA</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inicijalni razgovori prilikom upisa djeteta u vrtić</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planirani razgovori s roditeljima na inicijativu roditelja ili odgojitelja</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kratki informativni razgovori prilikom dovođenja i odvođenja djeteta iz vrtića</w:t>
      </w:r>
      <w:r w:rsidR="004A794D"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savjetodavni razgovori s članovima stručnog tima (psiholog, pedagog</w:t>
      </w:r>
      <w:r w:rsidR="004A794D" w:rsidRPr="00AA5F35">
        <w:rPr>
          <w:rFonts w:ascii="Times New Roman" w:hAnsi="Times New Roman" w:cs="Times New Roman"/>
          <w:sz w:val="24"/>
          <w:szCs w:val="24"/>
        </w:rPr>
        <w:t>, logoped</w:t>
      </w:r>
      <w:r w:rsidRPr="00AA5F35">
        <w:rPr>
          <w:rFonts w:ascii="Times New Roman" w:hAnsi="Times New Roman" w:cs="Times New Roman"/>
          <w:sz w:val="24"/>
          <w:szCs w:val="24"/>
        </w:rPr>
        <w:t>)</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RODITELJSKI SASTANCI</w:t>
      </w:r>
    </w:p>
    <w:p w:rsidR="000A01A7" w:rsidRPr="00AA5F35" w:rsidRDefault="00F72C11"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informativnog, komunikacijskog</w:t>
      </w:r>
      <w:r w:rsidR="000A01A7" w:rsidRPr="00AA5F35">
        <w:rPr>
          <w:rFonts w:ascii="Times New Roman" w:hAnsi="Times New Roman" w:cs="Times New Roman"/>
          <w:sz w:val="24"/>
          <w:szCs w:val="24"/>
        </w:rPr>
        <w:t xml:space="preserve"> ili oglednog karaktera</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upoznavanje roditelja s organizacijom života i rada u vrtiću</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KUTIĆ ZA RODITELJE</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informativno-edukativni pano</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pano za roditelje po odgojnim skupinama (informacije o odgojno-obrazovnom radu </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skupine- likovni radovi djece, izjave djece...)</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SUDJELOVANJE RODITELJA U ODGOJNO-OBRAZOVNOM PROCESU</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radionice za djecu i roditelje</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zajednički susreti, proslave, priredbe, obilježavanje blagdana, izleti</w:t>
      </w:r>
      <w:r w:rsidR="004A794D" w:rsidRPr="00AA5F35">
        <w:rPr>
          <w:rFonts w:ascii="Times New Roman" w:hAnsi="Times New Roman" w:cs="Times New Roman"/>
          <w:sz w:val="24"/>
          <w:szCs w:val="24"/>
        </w:rPr>
        <w:t>,</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sudjelovanje u realizaciji određenih tematskih sadržaja, suradnja u osmišljavnju </w:t>
      </w:r>
    </w:p>
    <w:p w:rsidR="004A794D"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materijalnog i socijalnog konteksta</w:t>
      </w:r>
      <w:r w:rsidR="004A794D"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0A01A7" w:rsidRPr="00AA5F35" w:rsidRDefault="004A794D"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000A01A7" w:rsidRPr="00AA5F35">
        <w:rPr>
          <w:rFonts w:ascii="Times New Roman" w:hAnsi="Times New Roman" w:cs="Times New Roman"/>
          <w:sz w:val="24"/>
          <w:szCs w:val="24"/>
        </w:rPr>
        <w:t>sakupljanje i donošenje pedagoški  neoblikovanog materijala</w:t>
      </w:r>
      <w:r w:rsidRPr="00AA5F35">
        <w:rPr>
          <w:rFonts w:ascii="Times New Roman" w:hAnsi="Times New Roman" w:cs="Times New Roman"/>
          <w:sz w:val="24"/>
          <w:szCs w:val="24"/>
        </w:rPr>
        <w:t>.</w:t>
      </w:r>
    </w:p>
    <w:p w:rsidR="004A794D" w:rsidRPr="00AA5F35" w:rsidRDefault="004A794D" w:rsidP="00CB005A">
      <w:pPr>
        <w:spacing w:after="0" w:line="240" w:lineRule="auto"/>
        <w:jc w:val="both"/>
        <w:rPr>
          <w:rFonts w:ascii="Times New Roman" w:hAnsi="Times New Roman" w:cs="Times New Roman"/>
          <w:sz w:val="24"/>
          <w:szCs w:val="24"/>
        </w:rPr>
      </w:pPr>
    </w:p>
    <w:p w:rsidR="000A01A7" w:rsidRPr="00AA5F35" w:rsidRDefault="000A01A7" w:rsidP="00CB005A">
      <w:pPr>
        <w:spacing w:after="0" w:line="240" w:lineRule="auto"/>
        <w:jc w:val="both"/>
        <w:rPr>
          <w:rFonts w:ascii="Times New Roman" w:hAnsi="Times New Roman" w:cs="Times New Roman"/>
          <w:sz w:val="24"/>
          <w:szCs w:val="24"/>
        </w:rPr>
      </w:pP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ab/>
      </w:r>
      <w:r w:rsidRPr="00AA5F35">
        <w:rPr>
          <w:rFonts w:ascii="Times New Roman" w:eastAsia="Times New Roman" w:hAnsi="Times New Roman" w:cs="Times New Roman"/>
          <w:sz w:val="24"/>
          <w:szCs w:val="24"/>
          <w:lang w:eastAsia="hr-HR"/>
        </w:rPr>
        <w:t xml:space="preserve">Jedan od važnijih oblika suradnje su </w:t>
      </w:r>
      <w:r w:rsidRPr="00AA5F35">
        <w:rPr>
          <w:rFonts w:ascii="Times New Roman" w:eastAsia="Times New Roman" w:hAnsi="Times New Roman" w:cs="Times New Roman"/>
          <w:sz w:val="24"/>
          <w:szCs w:val="24"/>
          <w:u w:val="single"/>
          <w:lang w:eastAsia="hr-HR"/>
        </w:rPr>
        <w:t>individualni razgovori</w:t>
      </w:r>
      <w:r w:rsidRPr="00AA5F35">
        <w:rPr>
          <w:rFonts w:ascii="Times New Roman" w:eastAsia="Times New Roman" w:hAnsi="Times New Roman" w:cs="Times New Roman"/>
          <w:sz w:val="24"/>
          <w:szCs w:val="24"/>
          <w:lang w:eastAsia="hr-HR"/>
        </w:rPr>
        <w:t xml:space="preserve"> koji omogućuju roditeljima uvid u djetetovo ponašanje u skupini, njegove razvojne mogućnosti i potrebe te aktivnosti na razini skupine i vrtića. Njihova važnost je u tome što se govori o svakom djetetu ponaosob, a što nije slučaj sa roditeljskim sastancima. </w:t>
      </w:r>
      <w:r w:rsidRPr="00AA5F35">
        <w:rPr>
          <w:rFonts w:ascii="Times New Roman" w:hAnsi="Times New Roman" w:cs="Times New Roman"/>
          <w:sz w:val="24"/>
          <w:szCs w:val="24"/>
        </w:rPr>
        <w:t>Svaki roditelj u bilo kojem trenutku može i sam zatražiti individualni r</w:t>
      </w:r>
      <w:r w:rsidR="008B50E8" w:rsidRPr="00AA5F35">
        <w:rPr>
          <w:rFonts w:ascii="Times New Roman" w:hAnsi="Times New Roman" w:cs="Times New Roman"/>
          <w:sz w:val="24"/>
          <w:szCs w:val="24"/>
        </w:rPr>
        <w:t>azgovor s odgojiteljima skupine te s esukladno mogućnostima roditelja i odgojitelja utvrđuje termin istog.</w:t>
      </w:r>
    </w:p>
    <w:p w:rsidR="000A01A7" w:rsidRPr="00AA5F35" w:rsidRDefault="000A01A7" w:rsidP="00CB005A">
      <w:pPr>
        <w:spacing w:after="0" w:line="240" w:lineRule="auto"/>
        <w:jc w:val="both"/>
        <w:rPr>
          <w:rFonts w:ascii="Times New Roman" w:hAnsi="Times New Roman" w:cs="Times New Roman"/>
          <w:sz w:val="24"/>
          <w:szCs w:val="24"/>
        </w:rPr>
      </w:pPr>
    </w:p>
    <w:p w:rsidR="000A01A7" w:rsidRPr="00AA5F35" w:rsidRDefault="000A01A7" w:rsidP="00CB005A">
      <w:pPr>
        <w:tabs>
          <w:tab w:val="left" w:pos="709"/>
        </w:tabs>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 xml:space="preserve">Najčešći oblik suradnje roditelja i odgojitelja su </w:t>
      </w:r>
      <w:r w:rsidRPr="00AA5F35">
        <w:rPr>
          <w:rFonts w:ascii="Times New Roman" w:hAnsi="Times New Roman" w:cs="Times New Roman"/>
          <w:sz w:val="24"/>
          <w:szCs w:val="24"/>
          <w:u w:val="single"/>
        </w:rPr>
        <w:t>roditeljski sastanci</w:t>
      </w:r>
      <w:r w:rsidRPr="00AA5F35">
        <w:rPr>
          <w:rFonts w:ascii="Times New Roman" w:hAnsi="Times New Roman" w:cs="Times New Roman"/>
          <w:sz w:val="24"/>
          <w:szCs w:val="24"/>
        </w:rPr>
        <w:t xml:space="preserve"> koje ćemo ove pedagoške godine održati tri puta unutar svake odgojne skupine.</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Na početku pedagoške godine organizirat ćemo </w:t>
      </w:r>
      <w:r w:rsidRPr="00AA5F35">
        <w:rPr>
          <w:rFonts w:ascii="Times New Roman" w:hAnsi="Times New Roman" w:cs="Times New Roman"/>
          <w:i/>
          <w:sz w:val="24"/>
          <w:szCs w:val="24"/>
        </w:rPr>
        <w:t>informativni</w:t>
      </w:r>
      <w:r w:rsidRPr="00AA5F35">
        <w:rPr>
          <w:rFonts w:ascii="Times New Roman" w:hAnsi="Times New Roman" w:cs="Times New Roman"/>
          <w:sz w:val="24"/>
          <w:szCs w:val="24"/>
        </w:rPr>
        <w:t xml:space="preserve"> roditeljski sastanak (unutar svake odgojne skupine)  s ciljem informiranja roditelja novoupisane djece</w:t>
      </w:r>
      <w:r w:rsidR="00284DB2" w:rsidRPr="00AA5F35">
        <w:rPr>
          <w:rFonts w:ascii="Times New Roman" w:hAnsi="Times New Roman" w:cs="Times New Roman"/>
          <w:sz w:val="24"/>
          <w:szCs w:val="24"/>
        </w:rPr>
        <w:t xml:space="preserve"> o životu u vrtiću, o njihovim pravima i obvezama te upoznavanja prostornog okruženja Vrtića, a svih ostalih roditelja  s planom i programom rada u nadolazećoj godini.</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008B50E8" w:rsidRPr="00AA5F35">
        <w:rPr>
          <w:rFonts w:ascii="Times New Roman" w:hAnsi="Times New Roman" w:cs="Times New Roman"/>
          <w:sz w:val="24"/>
          <w:szCs w:val="24"/>
        </w:rPr>
        <w:t xml:space="preserve"> </w:t>
      </w:r>
      <w:r w:rsidR="008B50E8" w:rsidRPr="00AA5F35">
        <w:rPr>
          <w:rFonts w:ascii="Times New Roman" w:hAnsi="Times New Roman" w:cs="Times New Roman"/>
          <w:i/>
          <w:sz w:val="24"/>
          <w:szCs w:val="24"/>
        </w:rPr>
        <w:t>Komunikacijski</w:t>
      </w:r>
      <w:r w:rsidRPr="00AA5F35">
        <w:rPr>
          <w:rFonts w:ascii="Times New Roman" w:hAnsi="Times New Roman" w:cs="Times New Roman"/>
          <w:sz w:val="24"/>
          <w:szCs w:val="24"/>
        </w:rPr>
        <w:t xml:space="preserve"> rod</w:t>
      </w:r>
      <w:r w:rsidR="008B50E8" w:rsidRPr="00AA5F35">
        <w:rPr>
          <w:rFonts w:ascii="Times New Roman" w:hAnsi="Times New Roman" w:cs="Times New Roman"/>
          <w:sz w:val="24"/>
          <w:szCs w:val="24"/>
        </w:rPr>
        <w:t>iteljski sastanci bit će vezani za pedagoške, zdravstvene ili neke druge teme  važne za razvoj djeteta, kao i  za aktualna zbivanja za skupinu.</w:t>
      </w:r>
    </w:p>
    <w:p w:rsidR="000A01A7" w:rsidRPr="00AA5F35" w:rsidRDefault="008B50E8" w:rsidP="00CB005A">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 ciljem da </w:t>
      </w:r>
      <w:r w:rsidR="000A01A7" w:rsidRPr="00AA5F35">
        <w:rPr>
          <w:rFonts w:ascii="Times New Roman" w:hAnsi="Times New Roman" w:cs="Times New Roman"/>
          <w:sz w:val="24"/>
          <w:szCs w:val="24"/>
        </w:rPr>
        <w:t xml:space="preserve"> roditeljima</w:t>
      </w:r>
      <w:r w:rsidRPr="00AA5F35">
        <w:rPr>
          <w:rFonts w:ascii="Times New Roman" w:hAnsi="Times New Roman" w:cs="Times New Roman"/>
          <w:sz w:val="24"/>
          <w:szCs w:val="24"/>
        </w:rPr>
        <w:t xml:space="preserve"> demonstriramo</w:t>
      </w:r>
      <w:r w:rsidR="000A01A7" w:rsidRPr="00AA5F35">
        <w:rPr>
          <w:rFonts w:ascii="Times New Roman" w:hAnsi="Times New Roman" w:cs="Times New Roman"/>
          <w:sz w:val="24"/>
          <w:szCs w:val="24"/>
        </w:rPr>
        <w:t xml:space="preserve"> </w:t>
      </w:r>
      <w:r w:rsidRPr="00AA5F35">
        <w:rPr>
          <w:rFonts w:ascii="Times New Roman" w:hAnsi="Times New Roman" w:cs="Times New Roman"/>
          <w:sz w:val="24"/>
          <w:szCs w:val="24"/>
        </w:rPr>
        <w:t>neke od</w:t>
      </w:r>
      <w:r w:rsidR="009F664E" w:rsidRPr="00AA5F35">
        <w:rPr>
          <w:rFonts w:ascii="Times New Roman" w:hAnsi="Times New Roman" w:cs="Times New Roman"/>
          <w:sz w:val="24"/>
          <w:szCs w:val="24"/>
        </w:rPr>
        <w:t xml:space="preserve"> aspekata odgojno-obrazovnog rada s djecom  organizirat ćemo </w:t>
      </w:r>
      <w:r w:rsidR="000A01A7" w:rsidRPr="00AA5F35">
        <w:rPr>
          <w:rFonts w:ascii="Times New Roman" w:hAnsi="Times New Roman" w:cs="Times New Roman"/>
          <w:sz w:val="24"/>
          <w:szCs w:val="24"/>
        </w:rPr>
        <w:t xml:space="preserve"> sastanke </w:t>
      </w:r>
      <w:r w:rsidR="000A01A7" w:rsidRPr="00AA5F35">
        <w:rPr>
          <w:rFonts w:ascii="Times New Roman" w:hAnsi="Times New Roman" w:cs="Times New Roman"/>
          <w:i/>
          <w:sz w:val="24"/>
          <w:szCs w:val="24"/>
        </w:rPr>
        <w:t>oglednog</w:t>
      </w:r>
      <w:r w:rsidR="000A01A7" w:rsidRPr="00AA5F35">
        <w:rPr>
          <w:rFonts w:ascii="Times New Roman" w:hAnsi="Times New Roman" w:cs="Times New Roman"/>
          <w:sz w:val="24"/>
          <w:szCs w:val="24"/>
        </w:rPr>
        <w:t xml:space="preserve"> karaktera (putem Power Point prezentacija).</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 xml:space="preserve">Dio vrtićke tradicije su i sastanci organizirani radi </w:t>
      </w:r>
      <w:r w:rsidRPr="00AA5F35">
        <w:rPr>
          <w:rFonts w:ascii="Times New Roman" w:eastAsia="Times New Roman" w:hAnsi="Times New Roman" w:cs="Times New Roman"/>
          <w:i/>
          <w:sz w:val="24"/>
          <w:szCs w:val="24"/>
          <w:lang w:eastAsia="hr-HR"/>
        </w:rPr>
        <w:t>druženja djece i odraslih</w:t>
      </w:r>
      <w:r w:rsidRPr="00AA5F35">
        <w:rPr>
          <w:rFonts w:ascii="Times New Roman" w:eastAsia="Times New Roman" w:hAnsi="Times New Roman" w:cs="Times New Roman"/>
          <w:sz w:val="24"/>
          <w:szCs w:val="24"/>
          <w:lang w:eastAsia="hr-HR"/>
        </w:rPr>
        <w:t xml:space="preserve"> u ozračju u kojem su svi aktivni i u kojem svi nazočni </w:t>
      </w:r>
      <w:r w:rsidR="009F664E" w:rsidRPr="00AA5F35">
        <w:rPr>
          <w:rFonts w:ascii="Times New Roman" w:eastAsia="Times New Roman" w:hAnsi="Times New Roman" w:cs="Times New Roman"/>
          <w:sz w:val="24"/>
          <w:szCs w:val="24"/>
          <w:lang w:eastAsia="hr-HR"/>
        </w:rPr>
        <w:t>doprinose učvršćivanju veza između obitelji i Vrtića.</w:t>
      </w:r>
    </w:p>
    <w:p w:rsidR="000A01A7" w:rsidRPr="00AA5F35" w:rsidRDefault="000A01A7" w:rsidP="001470D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r>
    </w:p>
    <w:p w:rsidR="000A01A7" w:rsidRPr="00AA5F35" w:rsidRDefault="000A01A7" w:rsidP="00CB005A">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u w:val="single"/>
          <w:lang w:eastAsia="hr-HR"/>
        </w:rPr>
        <w:t>Kreativne radionice</w:t>
      </w:r>
      <w:r w:rsidRPr="00AA5F35">
        <w:rPr>
          <w:rFonts w:ascii="Times New Roman" w:eastAsia="Times New Roman" w:hAnsi="Times New Roman" w:cs="Times New Roman"/>
          <w:sz w:val="24"/>
          <w:szCs w:val="24"/>
          <w:lang w:eastAsia="hr-HR"/>
        </w:rPr>
        <w:t xml:space="preserve"> su ugodna, vesela i „intimna“ druženja roditelja i njihove djece koja omogućuju razmjenu iskustava, međusobno bolje upoznavanje, ali i izražavanje kreativnih potencijala pojedinca.</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Prema uočenim dječjim interesima prikupljat ćemo pedagoški neoblikovane materijale te organizirati nekoliko radionica tijekom godine koje će tematski biti vezane za blagdane i svečanosti koje ćemo obilježiti u vrtiću . Na radionicama ćemo izrađivati sredstva koja ćemo koristiti u aktivnostima s djecom i predmete za dekoraciju. </w:t>
      </w:r>
    </w:p>
    <w:p w:rsidR="004A794D" w:rsidRPr="00AA5F35" w:rsidRDefault="004A794D" w:rsidP="00CB005A">
      <w:pPr>
        <w:spacing w:after="0" w:line="240" w:lineRule="auto"/>
        <w:jc w:val="both"/>
        <w:rPr>
          <w:rFonts w:ascii="Times New Roman" w:eastAsia="Times New Roman" w:hAnsi="Times New Roman" w:cs="Times New Roman"/>
          <w:sz w:val="24"/>
          <w:szCs w:val="24"/>
          <w:lang w:eastAsia="hr-HR"/>
        </w:rPr>
      </w:pPr>
    </w:p>
    <w:p w:rsidR="000A01A7" w:rsidRPr="00AA5F35" w:rsidRDefault="000A01A7" w:rsidP="00CB005A">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Kako bi unaprijedili suradnju s roditeljima te ih uključili u život i rad Vrtića tijekom godine organizirat ćemo i </w:t>
      </w:r>
      <w:r w:rsidRPr="00AA5F35">
        <w:rPr>
          <w:rFonts w:ascii="Times New Roman" w:eastAsia="Times New Roman" w:hAnsi="Times New Roman" w:cs="Times New Roman"/>
          <w:sz w:val="24"/>
          <w:szCs w:val="24"/>
          <w:u w:val="single"/>
          <w:lang w:eastAsia="hr-HR"/>
        </w:rPr>
        <w:t xml:space="preserve">razne susrete, proslave, priredbe te obilježavanje blagdana </w:t>
      </w:r>
      <w:r w:rsidRPr="00AA5F35">
        <w:rPr>
          <w:rFonts w:ascii="Times New Roman" w:eastAsia="Times New Roman" w:hAnsi="Times New Roman" w:cs="Times New Roman"/>
          <w:sz w:val="24"/>
          <w:szCs w:val="24"/>
          <w:lang w:eastAsia="hr-HR"/>
        </w:rPr>
        <w:t>prilikom čije organizacije će nam biti potrebna njihova pomoć. Tako ćemo tijekom godine obilježiti dj</w:t>
      </w:r>
      <w:r w:rsidR="008B50E8" w:rsidRPr="00AA5F35">
        <w:rPr>
          <w:rFonts w:ascii="Times New Roman" w:eastAsia="Times New Roman" w:hAnsi="Times New Roman" w:cs="Times New Roman"/>
          <w:sz w:val="24"/>
          <w:szCs w:val="24"/>
          <w:lang w:eastAsia="hr-HR"/>
        </w:rPr>
        <w:t>ečje rođendane i neke značajnije dane. P</w:t>
      </w:r>
      <w:r w:rsidRPr="00AA5F35">
        <w:rPr>
          <w:rFonts w:ascii="Times New Roman" w:eastAsia="Times New Roman" w:hAnsi="Times New Roman" w:cs="Times New Roman"/>
          <w:sz w:val="24"/>
          <w:szCs w:val="24"/>
          <w:lang w:eastAsia="hr-HR"/>
        </w:rPr>
        <w:t>omoć roditelja ćemo tražiti i prilikom sakupljanja raznovrsnog materijala za dječje aktivnosti i spontanu igru kao i za izradu didaktike (neoblikovani materijali, stari uređaji, raznovrsni plodovi, kalendari...).</w:t>
      </w:r>
    </w:p>
    <w:p w:rsidR="000A01A7" w:rsidRPr="00AA5F35" w:rsidRDefault="000A01A7" w:rsidP="00CB005A">
      <w:pPr>
        <w:spacing w:after="0" w:line="240" w:lineRule="auto"/>
        <w:jc w:val="both"/>
        <w:rPr>
          <w:rFonts w:ascii="Times New Roman" w:hAnsi="Times New Roman" w:cs="Times New Roman"/>
          <w:sz w:val="24"/>
          <w:szCs w:val="24"/>
        </w:rPr>
      </w:pPr>
      <w:r w:rsidRPr="00AA5F35">
        <w:rPr>
          <w:rFonts w:ascii="Times New Roman" w:eastAsia="Times New Roman" w:hAnsi="Times New Roman" w:cs="Times New Roman"/>
          <w:sz w:val="24"/>
          <w:szCs w:val="24"/>
          <w:lang w:eastAsia="hr-HR"/>
        </w:rPr>
        <w:tab/>
        <w:t xml:space="preserve">U mjesecu listopadu 2018.  obilježit ćemo „Dane zahvalnosti za plodove zemlje“ kroz različite osmišljene igre i aktivnosti kojima će djeca imati mogućnost upoznati tradiciju i običaje zavičaja u kojem žive, </w:t>
      </w:r>
      <w:r w:rsidRPr="00AA5F35">
        <w:rPr>
          <w:rFonts w:ascii="Times New Roman" w:hAnsi="Times New Roman" w:cs="Times New Roman"/>
          <w:sz w:val="24"/>
          <w:szCs w:val="24"/>
        </w:rPr>
        <w:t>podići svijesti o ekološkoj poljoprivredi i zdravoj prehrani  te izgraditi  pozitivne stavove i pravilan emocionalni odnos prema prirodi. Roditelje ćemo tom prigodom zamoliti pomoć u prikupljanju pekarskih proizvoda koji će se kasnije u vrtiću blagovati.</w:t>
      </w:r>
    </w:p>
    <w:p w:rsidR="009816CA"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Povodom Dana štednje (listopad 2018.) u suradnji s roditeljima organizirat ćemo posjet banci (radno mjesto roditelja).</w:t>
      </w:r>
    </w:p>
    <w:p w:rsidR="000A01A7" w:rsidRPr="00AA5F35" w:rsidRDefault="00F72C11"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           </w:t>
      </w:r>
      <w:r w:rsidR="001470DA" w:rsidRPr="00AA5F35">
        <w:rPr>
          <w:rFonts w:ascii="Times New Roman" w:eastAsia="Times New Roman" w:hAnsi="Times New Roman" w:cs="Times New Roman"/>
          <w:sz w:val="24"/>
          <w:szCs w:val="24"/>
          <w:lang w:eastAsia="hr-HR"/>
        </w:rPr>
        <w:t xml:space="preserve"> Već tradicionalno u svibnju svake godine </w:t>
      </w:r>
      <w:r w:rsidR="009816CA" w:rsidRPr="00AA5F35">
        <w:rPr>
          <w:rFonts w:ascii="Times New Roman" w:eastAsia="Times New Roman" w:hAnsi="Times New Roman" w:cs="Times New Roman"/>
          <w:sz w:val="24"/>
          <w:szCs w:val="24"/>
          <w:lang w:eastAsia="hr-HR"/>
        </w:rPr>
        <w:t xml:space="preserve">javnim događanjem u Gradu </w:t>
      </w:r>
      <w:r w:rsidR="001470DA" w:rsidRPr="00AA5F35">
        <w:rPr>
          <w:rFonts w:ascii="Times New Roman" w:eastAsia="Times New Roman" w:hAnsi="Times New Roman" w:cs="Times New Roman"/>
          <w:sz w:val="24"/>
          <w:szCs w:val="24"/>
          <w:lang w:eastAsia="hr-HR"/>
        </w:rPr>
        <w:t>obilježava se Dan Europe</w:t>
      </w:r>
      <w:r w:rsidR="009816CA" w:rsidRPr="00AA5F35">
        <w:rPr>
          <w:rFonts w:ascii="Times New Roman" w:eastAsia="Times New Roman" w:hAnsi="Times New Roman" w:cs="Times New Roman"/>
          <w:sz w:val="24"/>
          <w:szCs w:val="24"/>
          <w:lang w:eastAsia="hr-HR"/>
        </w:rPr>
        <w:t>. U manifestaciju, koju prema</w:t>
      </w:r>
      <w:r w:rsidR="001470DA" w:rsidRPr="00AA5F35">
        <w:rPr>
          <w:rFonts w:ascii="Times New Roman" w:eastAsia="Times New Roman" w:hAnsi="Times New Roman" w:cs="Times New Roman"/>
          <w:sz w:val="24"/>
          <w:szCs w:val="24"/>
          <w:lang w:eastAsia="hr-HR"/>
        </w:rPr>
        <w:t xml:space="preserve"> idejnoj razradi organizator</w:t>
      </w:r>
      <w:r w:rsidR="009816CA" w:rsidRPr="00AA5F35">
        <w:rPr>
          <w:rFonts w:ascii="Times New Roman" w:eastAsia="Times New Roman" w:hAnsi="Times New Roman" w:cs="Times New Roman"/>
          <w:sz w:val="24"/>
          <w:szCs w:val="24"/>
          <w:lang w:eastAsia="hr-HR"/>
        </w:rPr>
        <w:t>a (županija) organizira</w:t>
      </w:r>
      <w:r w:rsidR="001470DA" w:rsidRPr="00AA5F35">
        <w:rPr>
          <w:rFonts w:ascii="Times New Roman" w:eastAsia="Times New Roman" w:hAnsi="Times New Roman" w:cs="Times New Roman"/>
          <w:sz w:val="24"/>
          <w:szCs w:val="24"/>
          <w:lang w:eastAsia="hr-HR"/>
        </w:rPr>
        <w:t xml:space="preserve"> DND Varaž</w:t>
      </w:r>
      <w:r w:rsidR="009816CA" w:rsidRPr="00AA5F35">
        <w:rPr>
          <w:rFonts w:ascii="Times New Roman" w:eastAsia="Times New Roman" w:hAnsi="Times New Roman" w:cs="Times New Roman"/>
          <w:sz w:val="24"/>
          <w:szCs w:val="24"/>
          <w:lang w:eastAsia="hr-HR"/>
        </w:rPr>
        <w:t>din, uključujemo se s djecom predškolske skupine, pri čemu nam je potrebna pomoć i podrška roditelja djece.</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Sudjelovat ćemo i na Olimpijadi dječjih vrtića (svibanj 2019.) na ŠC „Sloboda“. Pomoć roditelja bit će nam potrebna oko prijevoza djece na stadion.</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lastRenderedPageBreak/>
        <w:tab/>
      </w:r>
      <w:r w:rsidR="00086BD1" w:rsidRPr="00AA5F35">
        <w:rPr>
          <w:rFonts w:ascii="Times New Roman" w:eastAsia="Times New Roman" w:hAnsi="Times New Roman" w:cs="Times New Roman"/>
          <w:sz w:val="24"/>
          <w:szCs w:val="24"/>
          <w:lang w:eastAsia="hr-HR"/>
        </w:rPr>
        <w:t>Jedan od</w:t>
      </w:r>
      <w:r w:rsidRPr="00AA5F35">
        <w:rPr>
          <w:rFonts w:ascii="Times New Roman" w:eastAsia="Times New Roman" w:hAnsi="Times New Roman" w:cs="Times New Roman"/>
          <w:sz w:val="24"/>
          <w:szCs w:val="24"/>
          <w:lang w:eastAsia="hr-HR"/>
        </w:rPr>
        <w:t xml:space="preserve"> oblika suradnje je </w:t>
      </w:r>
      <w:r w:rsidR="009816CA" w:rsidRPr="00AA5F35">
        <w:rPr>
          <w:rFonts w:ascii="Times New Roman" w:eastAsia="Times New Roman" w:hAnsi="Times New Roman" w:cs="Times New Roman"/>
          <w:sz w:val="24"/>
          <w:szCs w:val="24"/>
          <w:lang w:eastAsia="hr-HR"/>
        </w:rPr>
        <w:t>i or</w:t>
      </w:r>
      <w:r w:rsidR="00086BD1" w:rsidRPr="00AA5F35">
        <w:rPr>
          <w:rFonts w:ascii="Times New Roman" w:eastAsia="Times New Roman" w:hAnsi="Times New Roman" w:cs="Times New Roman"/>
          <w:sz w:val="24"/>
          <w:szCs w:val="24"/>
          <w:lang w:eastAsia="hr-HR"/>
        </w:rPr>
        <w:t>ganizacija i realizacija</w:t>
      </w:r>
      <w:r w:rsidR="009816CA" w:rsidRPr="00AA5F35">
        <w:rPr>
          <w:rFonts w:ascii="Times New Roman" w:eastAsia="Times New Roman" w:hAnsi="Times New Roman" w:cs="Times New Roman"/>
          <w:sz w:val="24"/>
          <w:szCs w:val="24"/>
          <w:lang w:eastAsia="hr-HR"/>
        </w:rPr>
        <w:t xml:space="preserve"> izleta. </w:t>
      </w:r>
      <w:r w:rsidRPr="00AA5F35">
        <w:rPr>
          <w:rFonts w:ascii="Times New Roman" w:eastAsia="Times New Roman" w:hAnsi="Times New Roman" w:cs="Times New Roman"/>
          <w:sz w:val="24"/>
          <w:szCs w:val="24"/>
          <w:lang w:eastAsia="hr-HR"/>
        </w:rPr>
        <w:t xml:space="preserve"> Izleti su planirani </w:t>
      </w:r>
      <w:r w:rsidR="009816CA" w:rsidRPr="00AA5F35">
        <w:rPr>
          <w:rFonts w:ascii="Times New Roman" w:eastAsia="Times New Roman" w:hAnsi="Times New Roman" w:cs="Times New Roman"/>
          <w:sz w:val="24"/>
          <w:szCs w:val="24"/>
          <w:lang w:eastAsia="hr-HR"/>
        </w:rPr>
        <w:t xml:space="preserve">u jesen 2018. i u proljeće 2019., a u </w:t>
      </w:r>
      <w:r w:rsidR="00086BD1" w:rsidRPr="00AA5F35">
        <w:rPr>
          <w:rFonts w:ascii="Times New Roman" w:eastAsia="Times New Roman" w:hAnsi="Times New Roman" w:cs="Times New Roman"/>
          <w:sz w:val="24"/>
          <w:szCs w:val="24"/>
          <w:lang w:eastAsia="hr-HR"/>
        </w:rPr>
        <w:t>određivanju destinacije i sadržaja izleta povodit ćemo se interesom</w:t>
      </w:r>
      <w:r w:rsidR="00F72C11" w:rsidRPr="00AA5F35">
        <w:rPr>
          <w:rFonts w:ascii="Times New Roman" w:eastAsia="Times New Roman" w:hAnsi="Times New Roman" w:cs="Times New Roman"/>
          <w:sz w:val="24"/>
          <w:szCs w:val="24"/>
          <w:lang w:eastAsia="hr-HR"/>
        </w:rPr>
        <w:t xml:space="preserve"> djece, </w:t>
      </w:r>
      <w:r w:rsidR="00086BD1" w:rsidRPr="00AA5F35">
        <w:rPr>
          <w:rFonts w:ascii="Times New Roman" w:eastAsia="Times New Roman" w:hAnsi="Times New Roman" w:cs="Times New Roman"/>
          <w:sz w:val="24"/>
          <w:szCs w:val="24"/>
          <w:lang w:eastAsia="hr-HR"/>
        </w:rPr>
        <w:t>prijedlozima roditelja, ponudama organizatora (putničke agencije) te aktualnim</w:t>
      </w:r>
      <w:r w:rsidR="009816CA" w:rsidRPr="00AA5F35">
        <w:rPr>
          <w:rFonts w:ascii="Times New Roman" w:eastAsia="Times New Roman" w:hAnsi="Times New Roman" w:cs="Times New Roman"/>
          <w:sz w:val="24"/>
          <w:szCs w:val="24"/>
          <w:lang w:eastAsia="hr-HR"/>
        </w:rPr>
        <w:t xml:space="preserve"> programskim zadaćama</w:t>
      </w:r>
      <w:r w:rsidR="00086BD1" w:rsidRPr="00AA5F35">
        <w:rPr>
          <w:rFonts w:ascii="Times New Roman" w:eastAsia="Times New Roman" w:hAnsi="Times New Roman" w:cs="Times New Roman"/>
          <w:sz w:val="24"/>
          <w:szCs w:val="24"/>
          <w:lang w:eastAsia="hr-HR"/>
        </w:rPr>
        <w:t>.</w:t>
      </w:r>
      <w:r w:rsidR="009816CA" w:rsidRPr="00AA5F35">
        <w:rPr>
          <w:rFonts w:ascii="Times New Roman" w:eastAsia="Times New Roman" w:hAnsi="Times New Roman" w:cs="Times New Roman"/>
          <w:sz w:val="24"/>
          <w:szCs w:val="24"/>
          <w:lang w:eastAsia="hr-HR"/>
        </w:rPr>
        <w:t xml:space="preserve"> </w:t>
      </w:r>
    </w:p>
    <w:p w:rsidR="000A01A7" w:rsidRPr="00AA5F35" w:rsidRDefault="00086BD1"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            </w:t>
      </w:r>
      <w:r w:rsidR="000A01A7" w:rsidRPr="00AA5F35">
        <w:rPr>
          <w:rFonts w:ascii="Times New Roman" w:eastAsia="Times New Roman" w:hAnsi="Times New Roman" w:cs="Times New Roman"/>
          <w:sz w:val="24"/>
          <w:szCs w:val="24"/>
          <w:lang w:eastAsia="hr-HR"/>
        </w:rPr>
        <w:t xml:space="preserve"> </w:t>
      </w:r>
      <w:r w:rsidRPr="00AA5F35">
        <w:rPr>
          <w:rFonts w:ascii="Times New Roman" w:eastAsia="Times New Roman" w:hAnsi="Times New Roman" w:cs="Times New Roman"/>
          <w:sz w:val="24"/>
          <w:szCs w:val="24"/>
          <w:lang w:eastAsia="hr-HR"/>
        </w:rPr>
        <w:t>Druženje roditelja, djece i odgojitelja bit će organizirano  kroz prikaz rada, završnu svečanost i zajedničko druženje, za djecu u 6. i 7. godini života ( lipanj 2019.).</w:t>
      </w:r>
    </w:p>
    <w:p w:rsidR="00086BD1" w:rsidRPr="00AA5F35" w:rsidRDefault="00086BD1" w:rsidP="00CB005A">
      <w:pPr>
        <w:spacing w:after="0" w:line="240" w:lineRule="auto"/>
        <w:jc w:val="both"/>
        <w:rPr>
          <w:rFonts w:ascii="Times New Roman" w:eastAsia="Times New Roman" w:hAnsi="Times New Roman" w:cs="Times New Roman"/>
          <w:sz w:val="24"/>
          <w:szCs w:val="24"/>
          <w:lang w:eastAsia="hr-HR"/>
        </w:rPr>
      </w:pPr>
    </w:p>
    <w:p w:rsidR="000A01A7" w:rsidRPr="00AA5F35" w:rsidRDefault="000A01A7" w:rsidP="00CB005A">
      <w:pPr>
        <w:spacing w:after="0"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u w:val="single"/>
        </w:rPr>
        <w:t>Neposredno uključivanje roditelja</w:t>
      </w:r>
      <w:r w:rsidRPr="00AA5F35">
        <w:rPr>
          <w:rFonts w:ascii="Times New Roman" w:hAnsi="Times New Roman" w:cs="Times New Roman"/>
          <w:sz w:val="24"/>
          <w:szCs w:val="24"/>
        </w:rPr>
        <w:t xml:space="preserve"> u rad djece u skupini pokazatelj je učinkovite suradnje. Stoga će roditeljima tijekom godine biti omogućen boravak u skupini kako bi lakše i bolje upoznali organizaciju života i rada u vrtiću ili prezentirali određenu </w:t>
      </w:r>
      <w:r w:rsidR="00086BD1" w:rsidRPr="00AA5F35">
        <w:rPr>
          <w:rFonts w:ascii="Times New Roman" w:hAnsi="Times New Roman" w:cs="Times New Roman"/>
          <w:sz w:val="24"/>
          <w:szCs w:val="24"/>
        </w:rPr>
        <w:t>aktivnost ili djelatnost kroz koju mog</w:t>
      </w:r>
      <w:r w:rsidR="009124AA" w:rsidRPr="00AA5F35">
        <w:rPr>
          <w:rFonts w:ascii="Times New Roman" w:hAnsi="Times New Roman" w:cs="Times New Roman"/>
          <w:sz w:val="24"/>
          <w:szCs w:val="24"/>
        </w:rPr>
        <w:t xml:space="preserve">u iskazati svoje kompetencije, </w:t>
      </w:r>
      <w:r w:rsidR="00086BD1" w:rsidRPr="00AA5F35">
        <w:rPr>
          <w:rFonts w:ascii="Times New Roman" w:hAnsi="Times New Roman" w:cs="Times New Roman"/>
          <w:sz w:val="24"/>
          <w:szCs w:val="24"/>
        </w:rPr>
        <w:t>hobije, sposobnosti</w:t>
      </w:r>
      <w:r w:rsidRPr="00AA5F35">
        <w:rPr>
          <w:rFonts w:ascii="Times New Roman" w:hAnsi="Times New Roman" w:cs="Times New Roman"/>
          <w:sz w:val="24"/>
          <w:szCs w:val="24"/>
        </w:rPr>
        <w:t xml:space="preserve"> (sviranje, pjevanje, slikanje...). Na prijedlog roditelja te prema interesu djece i aktualnoj temi organizirat ćemo i posjet radnom mjestu roditelja.</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p>
    <w:p w:rsidR="000A01A7" w:rsidRPr="00AA5F35" w:rsidRDefault="000A01A7" w:rsidP="00CB005A">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Jedan od oblika suradnje s roditeljima je suradnja preko </w:t>
      </w:r>
      <w:r w:rsidRPr="00AA5F35">
        <w:rPr>
          <w:rFonts w:ascii="Times New Roman" w:eastAsia="Times New Roman" w:hAnsi="Times New Roman" w:cs="Times New Roman"/>
          <w:sz w:val="24"/>
          <w:szCs w:val="24"/>
          <w:u w:val="single"/>
          <w:lang w:eastAsia="hr-HR"/>
        </w:rPr>
        <w:t>kutića za roditelje</w:t>
      </w:r>
      <w:r w:rsidRPr="00AA5F35">
        <w:rPr>
          <w:rFonts w:ascii="Times New Roman" w:eastAsia="Times New Roman" w:hAnsi="Times New Roman" w:cs="Times New Roman"/>
          <w:sz w:val="24"/>
          <w:szCs w:val="24"/>
          <w:lang w:eastAsia="hr-HR"/>
        </w:rPr>
        <w:t xml:space="preserve">. To je prostor namijenjen roditeljima, a nalazi se u garderobi vrtića. Sadržaj kutića u potpunosti mijenjamo </w:t>
      </w:r>
      <w:r w:rsidR="00F72C11" w:rsidRPr="00AA5F35">
        <w:rPr>
          <w:rFonts w:ascii="Times New Roman" w:eastAsia="Times New Roman" w:hAnsi="Times New Roman" w:cs="Times New Roman"/>
          <w:sz w:val="24"/>
          <w:szCs w:val="24"/>
          <w:lang w:eastAsia="hr-HR"/>
        </w:rPr>
        <w:t xml:space="preserve">otprilike </w:t>
      </w:r>
      <w:r w:rsidRPr="00AA5F35">
        <w:rPr>
          <w:rFonts w:ascii="Times New Roman" w:eastAsia="Times New Roman" w:hAnsi="Times New Roman" w:cs="Times New Roman"/>
          <w:sz w:val="24"/>
          <w:szCs w:val="24"/>
          <w:lang w:eastAsia="hr-HR"/>
        </w:rPr>
        <w:t xml:space="preserve">svakih </w:t>
      </w:r>
      <w:r w:rsidR="009124AA" w:rsidRPr="00AA5F35">
        <w:rPr>
          <w:rFonts w:ascii="Times New Roman" w:eastAsia="Times New Roman" w:hAnsi="Times New Roman" w:cs="Times New Roman"/>
          <w:sz w:val="24"/>
          <w:szCs w:val="24"/>
          <w:lang w:eastAsia="hr-HR"/>
        </w:rPr>
        <w:t xml:space="preserve">tjedan dana (nekad i češće), </w:t>
      </w:r>
      <w:r w:rsidRPr="00AA5F35">
        <w:rPr>
          <w:rFonts w:ascii="Times New Roman" w:eastAsia="Times New Roman" w:hAnsi="Times New Roman" w:cs="Times New Roman"/>
          <w:sz w:val="24"/>
          <w:szCs w:val="24"/>
          <w:lang w:eastAsia="hr-HR"/>
        </w:rPr>
        <w:t xml:space="preserve"> a u međuvremenu su moguće i dopune. To je prostor gdje se u pisanom obliku roditeljima daju obavijesti i izvješća o važnim događa</w:t>
      </w:r>
      <w:r w:rsidR="00F72C11" w:rsidRPr="00AA5F35">
        <w:rPr>
          <w:rFonts w:ascii="Times New Roman" w:eastAsia="Times New Roman" w:hAnsi="Times New Roman" w:cs="Times New Roman"/>
          <w:sz w:val="24"/>
          <w:szCs w:val="24"/>
          <w:lang w:eastAsia="hr-HR"/>
        </w:rPr>
        <w:t>n</w:t>
      </w:r>
      <w:r w:rsidRPr="00AA5F35">
        <w:rPr>
          <w:rFonts w:ascii="Times New Roman" w:eastAsia="Times New Roman" w:hAnsi="Times New Roman" w:cs="Times New Roman"/>
          <w:sz w:val="24"/>
          <w:szCs w:val="24"/>
          <w:lang w:eastAsia="hr-HR"/>
        </w:rPr>
        <w:t xml:space="preserve">jima u </w:t>
      </w:r>
      <w:r w:rsidR="00F72C11" w:rsidRPr="00AA5F35">
        <w:rPr>
          <w:rFonts w:ascii="Times New Roman" w:eastAsia="Times New Roman" w:hAnsi="Times New Roman" w:cs="Times New Roman"/>
          <w:sz w:val="24"/>
          <w:szCs w:val="24"/>
          <w:lang w:eastAsia="hr-HR"/>
        </w:rPr>
        <w:t>skupinama</w:t>
      </w:r>
      <w:r w:rsidRPr="00AA5F35">
        <w:rPr>
          <w:rFonts w:ascii="Times New Roman" w:eastAsia="Times New Roman" w:hAnsi="Times New Roman" w:cs="Times New Roman"/>
          <w:sz w:val="24"/>
          <w:szCs w:val="24"/>
          <w:lang w:eastAsia="hr-HR"/>
        </w:rPr>
        <w:t xml:space="preserve">. </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Na centalnom panou nalaze se obavijesti na nivo</w:t>
      </w:r>
      <w:r w:rsidR="00F72C11" w:rsidRPr="00AA5F35">
        <w:rPr>
          <w:rFonts w:ascii="Times New Roman" w:eastAsia="Times New Roman" w:hAnsi="Times New Roman" w:cs="Times New Roman"/>
          <w:sz w:val="24"/>
          <w:szCs w:val="24"/>
          <w:lang w:eastAsia="hr-HR"/>
        </w:rPr>
        <w:t>u vrtića (stručni savjeti, članci</w:t>
      </w:r>
      <w:r w:rsidRPr="00AA5F35">
        <w:rPr>
          <w:rFonts w:ascii="Times New Roman" w:eastAsia="Times New Roman" w:hAnsi="Times New Roman" w:cs="Times New Roman"/>
          <w:sz w:val="24"/>
          <w:szCs w:val="24"/>
          <w:lang w:eastAsia="hr-HR"/>
        </w:rPr>
        <w:t xml:space="preserve"> s obrađenim temama...) dok su na panoima skupina informacije o odgojno-obrazovnom radu vezane uz pojedinu skupinu (likovno izražavanje djece, izjave, fotografije...). Svaki pano u kutiću sadrži ime skupine.</w:t>
      </w:r>
    </w:p>
    <w:p w:rsidR="000A01A7" w:rsidRPr="00AA5F35" w:rsidRDefault="000A01A7" w:rsidP="00CB005A">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 xml:space="preserve">Rad vrtića te provođenje redovnog odgojno-obrazovnog programa rada </w:t>
      </w:r>
      <w:r w:rsidRPr="00AA5F35">
        <w:rPr>
          <w:rFonts w:ascii="Times New Roman" w:eastAsia="Times New Roman" w:hAnsi="Times New Roman" w:cs="Times New Roman"/>
          <w:sz w:val="24"/>
          <w:szCs w:val="24"/>
          <w:u w:val="single"/>
          <w:lang w:eastAsia="hr-HR"/>
        </w:rPr>
        <w:t>financira</w:t>
      </w:r>
      <w:r w:rsidRPr="00AA5F35">
        <w:rPr>
          <w:rFonts w:ascii="Times New Roman" w:eastAsia="Times New Roman" w:hAnsi="Times New Roman" w:cs="Times New Roman"/>
          <w:sz w:val="24"/>
          <w:szCs w:val="24"/>
          <w:lang w:eastAsia="hr-HR"/>
        </w:rPr>
        <w:t xml:space="preserve">  se mjesečno iz dva izvora – uplatama roditelja djece korisnika usluga vrtića i sufinanciranjem dijela ekonomske cijene boravka djeteta od strane Grada Varaždina i drugih općina tako da roditelji trebaju izvršiti tu obvezu prema Vrtiću sukladno  ugovornim obvezama.</w:t>
      </w:r>
    </w:p>
    <w:p w:rsidR="000A01A7" w:rsidRPr="00AA5F35" w:rsidRDefault="000A01A7" w:rsidP="00CB005A">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Škola stranih jezika Žiger u prostorijama vrtića provodi program ranog učenja stranih jezika koji se financira mjesečno uplatama roditelja djece polaznika, a reguliran je odnosima roditelja sa Školom.</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Također, tijekom godine u prostorijama vrtića organiziraju se sastanci roditelja djece polaznika programa ranog učenja stranih jezika i voditelja navedenog programa Anite Parlaj Narančić, dok će se u lipnju 2019. godine održati kraća prigodna svečanost djece polaznika ranog učenja stra</w:t>
      </w:r>
      <w:r w:rsidR="009124AA" w:rsidRPr="00AA5F35">
        <w:rPr>
          <w:rFonts w:ascii="Times New Roman" w:eastAsia="Times New Roman" w:hAnsi="Times New Roman" w:cs="Times New Roman"/>
          <w:sz w:val="24"/>
          <w:szCs w:val="24"/>
          <w:lang w:eastAsia="hr-HR"/>
        </w:rPr>
        <w:t>nih jezika za njihove roditelje.</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r>
    </w:p>
    <w:p w:rsidR="000A01A7" w:rsidRPr="00AA5F35" w:rsidRDefault="000A01A7" w:rsidP="00F72C11">
      <w:pPr>
        <w:spacing w:after="0" w:line="240"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Kroz razne oblike suradnje želimo postići kv</w:t>
      </w:r>
      <w:r w:rsidR="00F72C11" w:rsidRPr="00AA5F35">
        <w:rPr>
          <w:rFonts w:ascii="Times New Roman" w:eastAsia="Times New Roman" w:hAnsi="Times New Roman" w:cs="Times New Roman"/>
          <w:sz w:val="24"/>
          <w:szCs w:val="24"/>
          <w:lang w:eastAsia="hr-HR"/>
        </w:rPr>
        <w:t>alitetniju komunikaciju dijete-roditelj-</w:t>
      </w:r>
      <w:r w:rsidRPr="00AA5F35">
        <w:rPr>
          <w:rFonts w:ascii="Times New Roman" w:eastAsia="Times New Roman" w:hAnsi="Times New Roman" w:cs="Times New Roman"/>
          <w:sz w:val="24"/>
          <w:szCs w:val="24"/>
          <w:lang w:eastAsia="hr-HR"/>
        </w:rPr>
        <w:t xml:space="preserve"> odgojitel</w:t>
      </w:r>
      <w:r w:rsidR="00F72C11" w:rsidRPr="00AA5F35">
        <w:rPr>
          <w:rFonts w:ascii="Times New Roman" w:eastAsia="Times New Roman" w:hAnsi="Times New Roman" w:cs="Times New Roman"/>
          <w:sz w:val="24"/>
          <w:szCs w:val="24"/>
          <w:lang w:eastAsia="hr-HR"/>
        </w:rPr>
        <w:t>j kako bi roditelji bolje razum</w:t>
      </w:r>
      <w:r w:rsidRPr="00AA5F35">
        <w:rPr>
          <w:rFonts w:ascii="Times New Roman" w:eastAsia="Times New Roman" w:hAnsi="Times New Roman" w:cs="Times New Roman"/>
          <w:sz w:val="24"/>
          <w:szCs w:val="24"/>
          <w:lang w:eastAsia="hr-HR"/>
        </w:rPr>
        <w:t>jeli djetetove potrebe i interese. Održavajući kvalitetan odnos uloge roditelja i odgojitelja se nadopunjuju što je vrlo važno za razvoj svakog pojedinog djeteta.</w:t>
      </w:r>
      <w:r w:rsidR="00F72C11" w:rsidRPr="00AA5F35">
        <w:rPr>
          <w:rFonts w:ascii="Times New Roman" w:eastAsia="Times New Roman" w:hAnsi="Times New Roman" w:cs="Times New Roman"/>
          <w:sz w:val="24"/>
          <w:szCs w:val="24"/>
          <w:lang w:eastAsia="hr-HR"/>
        </w:rPr>
        <w:t xml:space="preserve"> </w:t>
      </w:r>
      <w:r w:rsidRPr="00AA5F35">
        <w:rPr>
          <w:rFonts w:ascii="Times New Roman" w:eastAsia="Times New Roman" w:hAnsi="Times New Roman" w:cs="Times New Roman"/>
          <w:sz w:val="24"/>
          <w:szCs w:val="24"/>
          <w:lang w:eastAsia="hr-HR"/>
        </w:rPr>
        <w:t xml:space="preserve">Suradnja traži veliko povjerenje, izuzetnu otvorenost i toleranciju, a prije svega objektivnost i sposobnost za razmjenu informacija. Stoga će odgojitelji kroz stalna stručna usavršavanja i osposobljavanja stjecati dodatna znanja i vještine za uspostavljanje kvalitetnije suradnje s roditeljima. </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tab/>
        <w:t>Objektivnost, spontanost, bliskost i povjerenje bit će zalog našeg uspjeha u stvaranju suradničkih odnosa i postizanju zajedničkih ciljeva između nas i djetetova roditelja.</w:t>
      </w:r>
    </w:p>
    <w:p w:rsidR="000A01A7" w:rsidRPr="00AA5F35" w:rsidRDefault="000A01A7" w:rsidP="00CB005A">
      <w:pPr>
        <w:spacing w:after="0" w:line="240" w:lineRule="auto"/>
        <w:jc w:val="both"/>
        <w:rPr>
          <w:rFonts w:ascii="Times New Roman" w:eastAsia="Times New Roman" w:hAnsi="Times New Roman" w:cs="Times New Roman"/>
          <w:sz w:val="24"/>
          <w:szCs w:val="24"/>
          <w:lang w:eastAsia="hr-HR"/>
        </w:rPr>
      </w:pPr>
    </w:p>
    <w:p w:rsidR="001A0BE1" w:rsidRPr="00AA5F35" w:rsidRDefault="001A0BE1" w:rsidP="00CB005A">
      <w:pPr>
        <w:spacing w:after="0" w:line="240" w:lineRule="auto"/>
        <w:jc w:val="both"/>
        <w:rPr>
          <w:rFonts w:ascii="Times New Roman" w:hAnsi="Times New Roman" w:cs="Times New Roman"/>
          <w:sz w:val="24"/>
          <w:szCs w:val="24"/>
        </w:rPr>
      </w:pPr>
    </w:p>
    <w:p w:rsidR="001A0BE1" w:rsidRPr="00AA5F35" w:rsidRDefault="001A0BE1" w:rsidP="00CB005A">
      <w:pPr>
        <w:spacing w:after="0" w:line="240" w:lineRule="auto"/>
        <w:jc w:val="both"/>
        <w:rPr>
          <w:rFonts w:ascii="Times New Roman" w:hAnsi="Times New Roman" w:cs="Times New Roman"/>
          <w:sz w:val="24"/>
          <w:szCs w:val="24"/>
        </w:rPr>
      </w:pPr>
    </w:p>
    <w:p w:rsidR="001A0BE1" w:rsidRPr="00AA5F35" w:rsidRDefault="001A0BE1" w:rsidP="001A0BE1">
      <w:pPr>
        <w:spacing w:after="0"/>
        <w:jc w:val="both"/>
        <w:rPr>
          <w:rFonts w:ascii="Times New Roman" w:hAnsi="Times New Roman" w:cs="Times New Roman"/>
          <w:sz w:val="24"/>
          <w:szCs w:val="24"/>
        </w:rPr>
      </w:pPr>
    </w:p>
    <w:p w:rsidR="001A0BE1" w:rsidRPr="00AA5F35" w:rsidRDefault="001A0BE1" w:rsidP="001A0BE1">
      <w:pPr>
        <w:spacing w:after="0"/>
        <w:jc w:val="both"/>
        <w:rPr>
          <w:rFonts w:ascii="Times New Roman" w:hAnsi="Times New Roman" w:cs="Times New Roman"/>
          <w:sz w:val="24"/>
          <w:szCs w:val="24"/>
        </w:rPr>
      </w:pPr>
    </w:p>
    <w:p w:rsidR="00F5177E" w:rsidRPr="00AA5F35" w:rsidRDefault="00670AF7" w:rsidP="001A0BE1">
      <w:pPr>
        <w:spacing w:after="0"/>
        <w:jc w:val="both"/>
        <w:rPr>
          <w:rFonts w:ascii="Times New Roman" w:hAnsi="Times New Roman" w:cs="Times New Roman"/>
          <w:sz w:val="24"/>
          <w:szCs w:val="24"/>
        </w:rPr>
      </w:pPr>
      <w:r w:rsidRPr="00AA5F35">
        <w:rPr>
          <w:rFonts w:ascii="Times New Roman" w:hAnsi="Times New Roman" w:cs="Times New Roman"/>
          <w:sz w:val="24"/>
          <w:szCs w:val="24"/>
        </w:rPr>
        <w:tab/>
      </w:r>
    </w:p>
    <w:p w:rsidR="00670AF7" w:rsidRPr="00AA5F35" w:rsidRDefault="00670AF7" w:rsidP="00251B44">
      <w:pPr>
        <w:pStyle w:val="ListParagraph"/>
        <w:numPr>
          <w:ilvl w:val="0"/>
          <w:numId w:val="2"/>
        </w:numPr>
        <w:tabs>
          <w:tab w:val="left" w:pos="5245"/>
        </w:tabs>
        <w:spacing w:after="0"/>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S</w:t>
      </w:r>
      <w:r w:rsidR="00346B57" w:rsidRPr="00AA5F35">
        <w:rPr>
          <w:rFonts w:ascii="Times New Roman" w:hAnsi="Times New Roman" w:cs="Times New Roman"/>
          <w:b/>
          <w:sz w:val="28"/>
          <w:szCs w:val="28"/>
          <w:u w:val="single"/>
        </w:rPr>
        <w:t>URADNJA S VANJSKIM USTANOVAMA</w:t>
      </w:r>
    </w:p>
    <w:p w:rsidR="007D5220" w:rsidRPr="00AA5F35" w:rsidRDefault="007D5220" w:rsidP="007D5220">
      <w:pPr>
        <w:pStyle w:val="ListParagraph"/>
        <w:spacing w:after="0"/>
        <w:ind w:left="1800"/>
        <w:rPr>
          <w:rFonts w:ascii="Times New Roman" w:hAnsi="Times New Roman" w:cs="Times New Roman"/>
          <w:b/>
          <w:sz w:val="28"/>
          <w:szCs w:val="28"/>
          <w:u w:val="single"/>
        </w:rPr>
      </w:pPr>
    </w:p>
    <w:p w:rsidR="00F83879" w:rsidRPr="00AA5F35" w:rsidRDefault="00F83879" w:rsidP="007D5220">
      <w:pPr>
        <w:pStyle w:val="ListParagraph"/>
        <w:spacing w:after="0"/>
        <w:ind w:left="1800"/>
        <w:rPr>
          <w:rFonts w:ascii="Times New Roman" w:hAnsi="Times New Roman" w:cs="Times New Roman"/>
          <w:b/>
          <w:sz w:val="28"/>
          <w:szCs w:val="28"/>
          <w:u w:val="single"/>
        </w:rPr>
      </w:pPr>
    </w:p>
    <w:p w:rsidR="00670AF7" w:rsidRPr="00AA5F35" w:rsidRDefault="00670AF7" w:rsidP="00670AF7">
      <w:pPr>
        <w:spacing w:after="0"/>
        <w:rPr>
          <w:rFonts w:ascii="Times New Roman" w:hAnsi="Times New Roman" w:cs="Times New Roman"/>
          <w:b/>
          <w:sz w:val="24"/>
          <w:szCs w:val="24"/>
        </w:rPr>
      </w:pPr>
    </w:p>
    <w:p w:rsidR="00AF1202" w:rsidRPr="00AA5F35" w:rsidRDefault="00AF1202" w:rsidP="006B70C9">
      <w:pPr>
        <w:ind w:firstLine="708"/>
        <w:jc w:val="both"/>
        <w:rPr>
          <w:rFonts w:ascii="Times New Roman" w:hAnsi="Times New Roman" w:cs="Times New Roman"/>
          <w:sz w:val="24"/>
          <w:szCs w:val="24"/>
        </w:rPr>
      </w:pPr>
      <w:r w:rsidRPr="00AA5F35">
        <w:rPr>
          <w:rFonts w:ascii="Times New Roman" w:hAnsi="Times New Roman" w:cs="Times New Roman"/>
          <w:sz w:val="24"/>
          <w:szCs w:val="24"/>
        </w:rPr>
        <w:t>U</w:t>
      </w:r>
      <w:r w:rsidR="00EE5407" w:rsidRPr="00AA5F35">
        <w:rPr>
          <w:rFonts w:ascii="Times New Roman" w:hAnsi="Times New Roman" w:cs="Times New Roman"/>
          <w:sz w:val="24"/>
          <w:szCs w:val="24"/>
        </w:rPr>
        <w:t>ključivanje</w:t>
      </w:r>
      <w:r w:rsidR="005C266C" w:rsidRPr="00AA5F35">
        <w:rPr>
          <w:rFonts w:ascii="Times New Roman" w:hAnsi="Times New Roman" w:cs="Times New Roman"/>
          <w:sz w:val="24"/>
          <w:szCs w:val="24"/>
        </w:rPr>
        <w:t>m</w:t>
      </w:r>
      <w:r w:rsidR="00EE5407" w:rsidRPr="00AA5F35">
        <w:rPr>
          <w:rFonts w:ascii="Times New Roman" w:hAnsi="Times New Roman" w:cs="Times New Roman"/>
          <w:sz w:val="24"/>
          <w:szCs w:val="24"/>
        </w:rPr>
        <w:t xml:space="preserve"> djece u ži</w:t>
      </w:r>
      <w:r w:rsidR="005C266C" w:rsidRPr="00AA5F35">
        <w:rPr>
          <w:rFonts w:ascii="Times New Roman" w:hAnsi="Times New Roman" w:cs="Times New Roman"/>
          <w:sz w:val="24"/>
          <w:szCs w:val="24"/>
        </w:rPr>
        <w:t>vot šireg društvenog okruženja</w:t>
      </w:r>
      <w:r w:rsidR="00EE5407" w:rsidRPr="00AA5F35">
        <w:rPr>
          <w:rFonts w:ascii="Times New Roman" w:hAnsi="Times New Roman" w:cs="Times New Roman"/>
          <w:sz w:val="24"/>
          <w:szCs w:val="24"/>
        </w:rPr>
        <w:t xml:space="preserve"> koji</w:t>
      </w:r>
      <w:r w:rsidR="005C266C" w:rsidRPr="00AA5F35">
        <w:rPr>
          <w:rFonts w:ascii="Times New Roman" w:hAnsi="Times New Roman" w:cs="Times New Roman"/>
          <w:sz w:val="24"/>
          <w:szCs w:val="24"/>
        </w:rPr>
        <w:t xml:space="preserve"> svojim zanimljivim</w:t>
      </w:r>
      <w:r w:rsidR="00EE5407" w:rsidRPr="00AA5F35">
        <w:rPr>
          <w:rFonts w:ascii="Times New Roman" w:hAnsi="Times New Roman" w:cs="Times New Roman"/>
          <w:sz w:val="24"/>
          <w:szCs w:val="24"/>
        </w:rPr>
        <w:t xml:space="preserve"> </w:t>
      </w:r>
      <w:r w:rsidR="005C266C" w:rsidRPr="00AA5F35">
        <w:rPr>
          <w:rFonts w:ascii="Times New Roman" w:hAnsi="Times New Roman" w:cs="Times New Roman"/>
          <w:sz w:val="24"/>
          <w:szCs w:val="24"/>
        </w:rPr>
        <w:t xml:space="preserve">i </w:t>
      </w:r>
      <w:r w:rsidR="00EE5407" w:rsidRPr="00AA5F35">
        <w:rPr>
          <w:rFonts w:ascii="Times New Roman" w:hAnsi="Times New Roman" w:cs="Times New Roman"/>
          <w:sz w:val="24"/>
          <w:szCs w:val="24"/>
        </w:rPr>
        <w:t xml:space="preserve">bogatim materijalnim uvjetima i mogućnošću interakcije s osobama različitih profila i profesija </w:t>
      </w:r>
      <w:r w:rsidR="003746D8" w:rsidRPr="00AA5F35">
        <w:rPr>
          <w:rFonts w:ascii="Times New Roman" w:hAnsi="Times New Roman" w:cs="Times New Roman"/>
          <w:sz w:val="24"/>
          <w:szCs w:val="24"/>
        </w:rPr>
        <w:t xml:space="preserve"> obogaćuje rad</w:t>
      </w:r>
      <w:r w:rsidR="00EE5407" w:rsidRPr="00AA5F35">
        <w:rPr>
          <w:rFonts w:ascii="Times New Roman" w:hAnsi="Times New Roman" w:cs="Times New Roman"/>
          <w:sz w:val="24"/>
          <w:szCs w:val="24"/>
        </w:rPr>
        <w:t xml:space="preserve"> s djec</w:t>
      </w:r>
      <w:r w:rsidR="003746D8" w:rsidRPr="00AA5F35">
        <w:rPr>
          <w:rFonts w:ascii="Times New Roman" w:hAnsi="Times New Roman" w:cs="Times New Roman"/>
          <w:sz w:val="24"/>
          <w:szCs w:val="24"/>
        </w:rPr>
        <w:t>om doprinosimo</w:t>
      </w:r>
      <w:r w:rsidR="00EE5407" w:rsidRPr="00AA5F35">
        <w:rPr>
          <w:rFonts w:ascii="Times New Roman" w:hAnsi="Times New Roman" w:cs="Times New Roman"/>
          <w:sz w:val="24"/>
          <w:szCs w:val="24"/>
        </w:rPr>
        <w:t xml:space="preserve"> kvalitetnijem ostvarivanju programskih z</w:t>
      </w:r>
      <w:r w:rsidR="003746D8" w:rsidRPr="00AA5F35">
        <w:rPr>
          <w:rFonts w:ascii="Times New Roman" w:hAnsi="Times New Roman" w:cs="Times New Roman"/>
          <w:sz w:val="24"/>
          <w:szCs w:val="24"/>
        </w:rPr>
        <w:t xml:space="preserve">adaća i naših ciljeva. </w:t>
      </w:r>
      <w:r w:rsidR="005C266C" w:rsidRPr="00AA5F35">
        <w:rPr>
          <w:rFonts w:ascii="Times New Roman" w:hAnsi="Times New Roman" w:cs="Times New Roman"/>
          <w:sz w:val="24"/>
          <w:szCs w:val="24"/>
        </w:rPr>
        <w:t>Na taj se način djeci otvaraju mogućnost</w:t>
      </w:r>
      <w:r w:rsidR="003746D8" w:rsidRPr="00AA5F35">
        <w:rPr>
          <w:rFonts w:ascii="Times New Roman" w:hAnsi="Times New Roman" w:cs="Times New Roman"/>
          <w:sz w:val="24"/>
          <w:szCs w:val="24"/>
        </w:rPr>
        <w:t>i</w:t>
      </w:r>
      <w:r w:rsidR="00424FAC" w:rsidRPr="00AA5F35">
        <w:rPr>
          <w:rFonts w:ascii="Times New Roman" w:hAnsi="Times New Roman" w:cs="Times New Roman"/>
          <w:sz w:val="24"/>
          <w:szCs w:val="24"/>
        </w:rPr>
        <w:t xml:space="preserve"> </w:t>
      </w:r>
      <w:r w:rsidR="005C266C" w:rsidRPr="00AA5F35">
        <w:rPr>
          <w:rFonts w:ascii="Times New Roman" w:hAnsi="Times New Roman" w:cs="Times New Roman"/>
          <w:sz w:val="24"/>
          <w:szCs w:val="24"/>
        </w:rPr>
        <w:t xml:space="preserve">da kroz uključivanje u različite projekte, </w:t>
      </w:r>
      <w:r w:rsidR="003746D8" w:rsidRPr="00AA5F35">
        <w:rPr>
          <w:rFonts w:ascii="Times New Roman" w:hAnsi="Times New Roman" w:cs="Times New Roman"/>
          <w:sz w:val="24"/>
          <w:szCs w:val="24"/>
        </w:rPr>
        <w:t xml:space="preserve">akcije, </w:t>
      </w:r>
      <w:r w:rsidR="005C266C" w:rsidRPr="00AA5F35">
        <w:rPr>
          <w:rFonts w:ascii="Times New Roman" w:hAnsi="Times New Roman" w:cs="Times New Roman"/>
          <w:sz w:val="24"/>
          <w:szCs w:val="24"/>
        </w:rPr>
        <w:t>javna događanja i manifestacije</w:t>
      </w:r>
      <w:r w:rsidR="0013619A" w:rsidRPr="00AA5F35">
        <w:rPr>
          <w:rFonts w:ascii="Times New Roman" w:hAnsi="Times New Roman" w:cs="Times New Roman"/>
          <w:sz w:val="24"/>
          <w:szCs w:val="24"/>
        </w:rPr>
        <w:t>,</w:t>
      </w:r>
      <w:r w:rsidR="005C266C" w:rsidRPr="00AA5F35">
        <w:rPr>
          <w:rFonts w:ascii="Times New Roman" w:hAnsi="Times New Roman" w:cs="Times New Roman"/>
          <w:sz w:val="24"/>
          <w:szCs w:val="24"/>
        </w:rPr>
        <w:t xml:space="preserve"> uče, razvijaju socijalne vještine i kompetencije te izgrađuju stavove nužne </w:t>
      </w:r>
      <w:r w:rsidR="003746D8" w:rsidRPr="00AA5F35">
        <w:rPr>
          <w:rFonts w:ascii="Times New Roman" w:hAnsi="Times New Roman" w:cs="Times New Roman"/>
          <w:sz w:val="24"/>
          <w:szCs w:val="24"/>
        </w:rPr>
        <w:t>za život u demokratskom društvu</w:t>
      </w:r>
      <w:r w:rsidR="0013619A" w:rsidRPr="00AA5F35">
        <w:rPr>
          <w:rFonts w:ascii="Times New Roman" w:hAnsi="Times New Roman" w:cs="Times New Roman"/>
          <w:sz w:val="24"/>
          <w:szCs w:val="24"/>
        </w:rPr>
        <w:t xml:space="preserve"> kojem pripadaju.</w:t>
      </w:r>
      <w:r w:rsidR="003746D8" w:rsidRPr="00AA5F35">
        <w:rPr>
          <w:rFonts w:ascii="Times New Roman" w:hAnsi="Times New Roman" w:cs="Times New Roman"/>
          <w:sz w:val="24"/>
          <w:szCs w:val="24"/>
        </w:rPr>
        <w:t xml:space="preserve"> Ujedno, </w:t>
      </w:r>
      <w:r w:rsidR="0013047F" w:rsidRPr="00AA5F35">
        <w:rPr>
          <w:rFonts w:ascii="Times New Roman" w:hAnsi="Times New Roman" w:cs="Times New Roman"/>
          <w:sz w:val="24"/>
          <w:szCs w:val="24"/>
        </w:rPr>
        <w:t>i sam</w:t>
      </w:r>
      <w:r w:rsidR="003746D8" w:rsidRPr="00AA5F35">
        <w:rPr>
          <w:rFonts w:ascii="Times New Roman" w:hAnsi="Times New Roman" w:cs="Times New Roman"/>
          <w:sz w:val="24"/>
          <w:szCs w:val="24"/>
        </w:rPr>
        <w:t xml:space="preserve"> vrtić </w:t>
      </w:r>
      <w:r w:rsidR="0013047F" w:rsidRPr="00AA5F35">
        <w:rPr>
          <w:rFonts w:ascii="Times New Roman" w:hAnsi="Times New Roman" w:cs="Times New Roman"/>
          <w:sz w:val="24"/>
          <w:szCs w:val="24"/>
        </w:rPr>
        <w:t xml:space="preserve">time </w:t>
      </w:r>
      <w:r w:rsidR="003746D8" w:rsidRPr="00AA5F35">
        <w:rPr>
          <w:rFonts w:ascii="Times New Roman" w:hAnsi="Times New Roman" w:cs="Times New Roman"/>
          <w:sz w:val="24"/>
          <w:szCs w:val="24"/>
        </w:rPr>
        <w:t>postaje aktivator društvenih, kulturnih i odgojno-obrazovnih promjena i promicatelj prava djece.</w:t>
      </w:r>
    </w:p>
    <w:p w:rsidR="00AF1202" w:rsidRPr="00AA5F35" w:rsidRDefault="00424FAC" w:rsidP="006B70C9">
      <w:pPr>
        <w:ind w:firstLine="708"/>
        <w:jc w:val="both"/>
        <w:rPr>
          <w:rFonts w:ascii="Times New Roman" w:hAnsi="Times New Roman" w:cs="Times New Roman"/>
          <w:sz w:val="24"/>
          <w:szCs w:val="24"/>
        </w:rPr>
      </w:pPr>
      <w:r w:rsidRPr="00AA5F35">
        <w:rPr>
          <w:rFonts w:ascii="Times New Roman" w:hAnsi="Times New Roman" w:cs="Times New Roman"/>
          <w:sz w:val="24"/>
          <w:szCs w:val="24"/>
        </w:rPr>
        <w:t>Na taj način n</w:t>
      </w:r>
      <w:r w:rsidR="0013619A" w:rsidRPr="00AA5F35">
        <w:rPr>
          <w:rFonts w:ascii="Times New Roman" w:hAnsi="Times New Roman" w:cs="Times New Roman"/>
          <w:sz w:val="24"/>
          <w:szCs w:val="24"/>
        </w:rPr>
        <w:t xml:space="preserve">astavit ćemo suradnju s ustanovama koje su </w:t>
      </w:r>
      <w:r w:rsidR="0013047F" w:rsidRPr="00AA5F35">
        <w:rPr>
          <w:rFonts w:ascii="Times New Roman" w:hAnsi="Times New Roman" w:cs="Times New Roman"/>
          <w:sz w:val="24"/>
          <w:szCs w:val="24"/>
        </w:rPr>
        <w:t>nam i do sada bile stal</w:t>
      </w:r>
      <w:r w:rsidR="00AC1309" w:rsidRPr="00AA5F35">
        <w:rPr>
          <w:rFonts w:ascii="Times New Roman" w:hAnsi="Times New Roman" w:cs="Times New Roman"/>
          <w:sz w:val="24"/>
          <w:szCs w:val="24"/>
        </w:rPr>
        <w:t>na podrška u ostvarivanju</w:t>
      </w:r>
      <w:r w:rsidRPr="00AA5F35">
        <w:rPr>
          <w:rFonts w:ascii="Times New Roman" w:hAnsi="Times New Roman" w:cs="Times New Roman"/>
          <w:sz w:val="24"/>
          <w:szCs w:val="24"/>
        </w:rPr>
        <w:t xml:space="preserve"> odgojno-obrazovnog rada te </w:t>
      </w:r>
      <w:r w:rsidR="00B20110" w:rsidRPr="00AA5F35">
        <w:rPr>
          <w:rFonts w:ascii="Times New Roman" w:hAnsi="Times New Roman" w:cs="Times New Roman"/>
          <w:sz w:val="24"/>
          <w:szCs w:val="24"/>
        </w:rPr>
        <w:t xml:space="preserve">ćemo </w:t>
      </w:r>
      <w:r w:rsidRPr="00AA5F35">
        <w:rPr>
          <w:rFonts w:ascii="Times New Roman" w:hAnsi="Times New Roman" w:cs="Times New Roman"/>
          <w:sz w:val="24"/>
          <w:szCs w:val="24"/>
        </w:rPr>
        <w:t>ju prema mogućnostima i potrebama proširivati i na neke druge društvene subjekte kako bi se u što većoj mjeri</w:t>
      </w:r>
      <w:r w:rsidR="00AC1309" w:rsidRPr="00AA5F35">
        <w:rPr>
          <w:rFonts w:ascii="Times New Roman" w:hAnsi="Times New Roman" w:cs="Times New Roman"/>
          <w:sz w:val="24"/>
          <w:szCs w:val="24"/>
        </w:rPr>
        <w:t xml:space="preserve"> poboljšala kvaliteta života djece u ustanovi i zajednici.</w:t>
      </w:r>
    </w:p>
    <w:p w:rsidR="00AF1202" w:rsidRPr="00AA5F35" w:rsidRDefault="00AC1309" w:rsidP="006B70C9">
      <w:pPr>
        <w:ind w:firstLine="708"/>
        <w:jc w:val="both"/>
        <w:rPr>
          <w:rFonts w:ascii="Times New Roman" w:hAnsi="Times New Roman" w:cs="Times New Roman"/>
          <w:sz w:val="24"/>
          <w:szCs w:val="24"/>
        </w:rPr>
      </w:pPr>
      <w:r w:rsidRPr="00AA5F35">
        <w:rPr>
          <w:rFonts w:ascii="Times New Roman" w:hAnsi="Times New Roman" w:cs="Times New Roman"/>
          <w:sz w:val="24"/>
          <w:szCs w:val="24"/>
        </w:rPr>
        <w:t>Ovaj vid suradnje ostvarivat ćemo kroz:</w:t>
      </w:r>
    </w:p>
    <w:p w:rsidR="00AC1309" w:rsidRPr="00AA5F35" w:rsidRDefault="00AC1309"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obog</w:t>
      </w:r>
      <w:r w:rsidR="00C401FE" w:rsidRPr="00AA5F35">
        <w:rPr>
          <w:rFonts w:ascii="Times New Roman" w:hAnsi="Times New Roman" w:cs="Times New Roman"/>
          <w:sz w:val="24"/>
          <w:szCs w:val="24"/>
        </w:rPr>
        <w:t>aćivanje života djece</w:t>
      </w:r>
      <w:r w:rsidRPr="00AA5F35">
        <w:rPr>
          <w:rFonts w:ascii="Times New Roman" w:hAnsi="Times New Roman" w:cs="Times New Roman"/>
          <w:sz w:val="24"/>
          <w:szCs w:val="24"/>
        </w:rPr>
        <w:t xml:space="preserve"> različitim istraživ</w:t>
      </w:r>
      <w:r w:rsidR="008C0DBF" w:rsidRPr="00AA5F35">
        <w:rPr>
          <w:rFonts w:ascii="Times New Roman" w:hAnsi="Times New Roman" w:cs="Times New Roman"/>
          <w:sz w:val="24"/>
          <w:szCs w:val="24"/>
        </w:rPr>
        <w:t xml:space="preserve">ačko – spoznajnim aktivnostima </w:t>
      </w:r>
      <w:r w:rsidRPr="00AA5F35">
        <w:rPr>
          <w:rFonts w:ascii="Times New Roman" w:hAnsi="Times New Roman" w:cs="Times New Roman"/>
          <w:sz w:val="24"/>
          <w:szCs w:val="24"/>
        </w:rPr>
        <w:t xml:space="preserve"> </w:t>
      </w:r>
      <w:r w:rsidR="00183B89" w:rsidRPr="00AA5F35">
        <w:rPr>
          <w:rFonts w:ascii="Times New Roman" w:hAnsi="Times New Roman" w:cs="Times New Roman"/>
          <w:sz w:val="24"/>
          <w:szCs w:val="24"/>
        </w:rPr>
        <w:t xml:space="preserve">u vrtiću i </w:t>
      </w:r>
      <w:r w:rsidRPr="00AA5F35">
        <w:rPr>
          <w:rFonts w:ascii="Times New Roman" w:hAnsi="Times New Roman" w:cs="Times New Roman"/>
          <w:sz w:val="24"/>
          <w:szCs w:val="24"/>
        </w:rPr>
        <w:t>neposrednoj okolini, kulturno – umjetničkim doživljajima i događajima, sportsko – rekreativnim programima i susretima s drugom djecom i odraslima,</w:t>
      </w:r>
    </w:p>
    <w:p w:rsidR="00C401FE" w:rsidRPr="00AA5F35" w:rsidRDefault="00C401FE"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 xml:space="preserve">sudjelovanje u javnim događanjima koja </w:t>
      </w:r>
      <w:r w:rsidR="008C0DBF" w:rsidRPr="00AA5F35">
        <w:rPr>
          <w:rFonts w:ascii="Times New Roman" w:hAnsi="Times New Roman" w:cs="Times New Roman"/>
          <w:sz w:val="24"/>
          <w:szCs w:val="24"/>
        </w:rPr>
        <w:t>su organizirana na nivou Grada ili Županije</w:t>
      </w:r>
    </w:p>
    <w:p w:rsidR="00C401FE" w:rsidRPr="00AA5F35" w:rsidRDefault="00C401FE"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obilježavanje važnih datuma u ustanovi te van ustanove, u i s</w:t>
      </w:r>
      <w:r w:rsidR="008C0DBF" w:rsidRPr="00AA5F35">
        <w:rPr>
          <w:rFonts w:ascii="Times New Roman" w:hAnsi="Times New Roman" w:cs="Times New Roman"/>
          <w:sz w:val="24"/>
          <w:szCs w:val="24"/>
        </w:rPr>
        <w:t>a</w:t>
      </w:r>
      <w:r w:rsidRPr="00AA5F35">
        <w:rPr>
          <w:rFonts w:ascii="Times New Roman" w:hAnsi="Times New Roman" w:cs="Times New Roman"/>
          <w:sz w:val="24"/>
          <w:szCs w:val="24"/>
        </w:rPr>
        <w:t xml:space="preserve"> institucijama koje su svojim djelokrugom rada vezane za neka obilježavanja datuma</w:t>
      </w:r>
    </w:p>
    <w:p w:rsidR="00AC1309" w:rsidRPr="00AA5F35" w:rsidRDefault="00AC1309"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prezentaciju postignuća djece i rada odgojitelja roditeljima i široj društvenoj zajednici,</w:t>
      </w:r>
    </w:p>
    <w:p w:rsidR="00183B89" w:rsidRPr="00AA5F35" w:rsidRDefault="00183B89"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poticanje roditelja  na aktivno sudjelovanje u kulturnoj i javnoj djelatnosti vrtića te na razvijanje osjećaja pripadnosti vrtiću i na partnersko djelovanje,</w:t>
      </w:r>
    </w:p>
    <w:p w:rsidR="00183B89" w:rsidRPr="00AA5F35" w:rsidRDefault="00183B89" w:rsidP="002C4A14">
      <w:pPr>
        <w:pStyle w:val="ListParagraph"/>
        <w:numPr>
          <w:ilvl w:val="0"/>
          <w:numId w:val="21"/>
        </w:numPr>
        <w:spacing w:after="0"/>
        <w:jc w:val="both"/>
        <w:rPr>
          <w:rFonts w:ascii="Times New Roman" w:hAnsi="Times New Roman" w:cs="Times New Roman"/>
          <w:b/>
          <w:sz w:val="24"/>
          <w:szCs w:val="24"/>
        </w:rPr>
      </w:pPr>
      <w:r w:rsidRPr="00AA5F35">
        <w:rPr>
          <w:rFonts w:ascii="Times New Roman" w:hAnsi="Times New Roman" w:cs="Times New Roman"/>
          <w:sz w:val="24"/>
          <w:szCs w:val="24"/>
        </w:rPr>
        <w:t>stručno usavršavanje i razmjenjivanje iskustava sa stručnjacima drugih odgojno – obrazovnih ustanova,</w:t>
      </w:r>
    </w:p>
    <w:p w:rsidR="00AC1309" w:rsidRPr="00AA5F35" w:rsidRDefault="00AC1309" w:rsidP="006B70C9">
      <w:pPr>
        <w:ind w:firstLine="708"/>
        <w:jc w:val="both"/>
        <w:rPr>
          <w:rFonts w:ascii="Times New Roman" w:hAnsi="Times New Roman" w:cs="Times New Roman"/>
          <w:sz w:val="24"/>
          <w:szCs w:val="24"/>
        </w:rPr>
      </w:pPr>
    </w:p>
    <w:p w:rsidR="00AC1309" w:rsidRPr="00AA5F35" w:rsidRDefault="00954FBD" w:rsidP="00AC1309">
      <w:pPr>
        <w:spacing w:after="0"/>
        <w:jc w:val="both"/>
        <w:rPr>
          <w:rFonts w:ascii="Times New Roman" w:hAnsi="Times New Roman" w:cs="Times New Roman"/>
          <w:sz w:val="24"/>
          <w:szCs w:val="24"/>
        </w:rPr>
      </w:pPr>
      <w:r w:rsidRPr="00AA5F35">
        <w:rPr>
          <w:rFonts w:ascii="Times New Roman" w:hAnsi="Times New Roman" w:cs="Times New Roman"/>
          <w:sz w:val="24"/>
          <w:szCs w:val="24"/>
        </w:rPr>
        <w:tab/>
      </w:r>
      <w:r w:rsidR="008C0DBF" w:rsidRPr="00AA5F35">
        <w:rPr>
          <w:rFonts w:ascii="Times New Roman" w:hAnsi="Times New Roman" w:cs="Times New Roman"/>
          <w:sz w:val="24"/>
          <w:szCs w:val="24"/>
        </w:rPr>
        <w:t xml:space="preserve">Aktivnosti i događanja u okviru kojih  će u rad vrtića biti uključeni i vanjski čimbenici </w:t>
      </w:r>
      <w:r w:rsidR="009F7CBF" w:rsidRPr="00AA5F35">
        <w:rPr>
          <w:rFonts w:ascii="Times New Roman" w:hAnsi="Times New Roman" w:cs="Times New Roman"/>
          <w:sz w:val="24"/>
          <w:szCs w:val="24"/>
        </w:rPr>
        <w:t>bit će determinirane  aktualnostima u društvu, prirodnim mijenama, značajnim datumima, a u najvećoj mjeri gradit će se na potrebama i interesima djece uz uvažavanje roditeljskih ideja i inicijativa.</w:t>
      </w:r>
    </w:p>
    <w:p w:rsidR="00C401FE" w:rsidRPr="00AA5F35" w:rsidRDefault="00C401FE" w:rsidP="00C401FE">
      <w:pPr>
        <w:spacing w:after="0"/>
        <w:ind w:firstLine="708"/>
        <w:rPr>
          <w:rFonts w:ascii="Times New Roman" w:hAnsi="Times New Roman" w:cs="Times New Roman"/>
          <w:sz w:val="24"/>
          <w:szCs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45"/>
        <w:gridCol w:w="6735"/>
      </w:tblGrid>
      <w:tr w:rsidR="00AA5F35" w:rsidRPr="00AA5F35" w:rsidTr="00570147">
        <w:trPr>
          <w:trHeight w:val="600"/>
        </w:trPr>
        <w:tc>
          <w:tcPr>
            <w:tcW w:w="8970" w:type="dxa"/>
            <w:gridSpan w:val="3"/>
          </w:tcPr>
          <w:p w:rsidR="00C401FE" w:rsidRPr="00AA5F35" w:rsidRDefault="00C401FE" w:rsidP="00570147">
            <w:pPr>
              <w:spacing w:after="0"/>
              <w:ind w:left="-8" w:firstLine="708"/>
              <w:jc w:val="center"/>
              <w:rPr>
                <w:rFonts w:ascii="Times New Roman" w:hAnsi="Times New Roman" w:cs="Times New Roman"/>
              </w:rPr>
            </w:pPr>
            <w:r w:rsidRPr="00AA5F35">
              <w:rPr>
                <w:rFonts w:ascii="Times New Roman" w:hAnsi="Times New Roman" w:cs="Times New Roman"/>
              </w:rPr>
              <w:t xml:space="preserve"> </w:t>
            </w:r>
          </w:p>
          <w:p w:rsidR="00C401FE" w:rsidRPr="00AA5F35" w:rsidRDefault="00C401FE" w:rsidP="00570147">
            <w:pPr>
              <w:spacing w:after="0"/>
              <w:ind w:left="-8" w:firstLine="708"/>
              <w:jc w:val="center"/>
              <w:rPr>
                <w:rFonts w:ascii="Times New Roman" w:hAnsi="Times New Roman" w:cs="Times New Roman"/>
              </w:rPr>
            </w:pPr>
            <w:r w:rsidRPr="00AA5F35">
              <w:rPr>
                <w:rFonts w:ascii="Times New Roman" w:hAnsi="Times New Roman" w:cs="Times New Roman"/>
              </w:rPr>
              <w:t>ORGANIZACIJA</w:t>
            </w:r>
            <w:r w:rsidR="00183B89" w:rsidRPr="00AA5F35">
              <w:rPr>
                <w:rFonts w:ascii="Times New Roman" w:hAnsi="Times New Roman" w:cs="Times New Roman"/>
              </w:rPr>
              <w:t xml:space="preserve">  RAZLIČITIH</w:t>
            </w:r>
            <w:r w:rsidRPr="00AA5F35">
              <w:rPr>
                <w:rFonts w:ascii="Times New Roman" w:hAnsi="Times New Roman" w:cs="Times New Roman"/>
              </w:rPr>
              <w:t xml:space="preserve">  DOGAĐANJA ZA DJECU</w:t>
            </w:r>
          </w:p>
          <w:p w:rsidR="00C401FE" w:rsidRPr="00AA5F35" w:rsidRDefault="00C401FE" w:rsidP="00570147">
            <w:pPr>
              <w:spacing w:after="0"/>
              <w:ind w:left="-8" w:firstLine="708"/>
              <w:jc w:val="center"/>
              <w:rPr>
                <w:rFonts w:ascii="Times New Roman" w:hAnsi="Times New Roman" w:cs="Times New Roman"/>
              </w:rPr>
            </w:pPr>
          </w:p>
        </w:tc>
      </w:tr>
      <w:tr w:rsidR="00AA5F35" w:rsidRPr="00AA5F35" w:rsidTr="00F83879">
        <w:trPr>
          <w:trHeight w:val="1842"/>
        </w:trPr>
        <w:tc>
          <w:tcPr>
            <w:tcW w:w="2190"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Kulturno – umjetnička događanja</w:t>
            </w:r>
          </w:p>
        </w:tc>
        <w:tc>
          <w:tcPr>
            <w:tcW w:w="6780" w:type="dxa"/>
            <w:gridSpan w:val="2"/>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plesna predstava – „SKOČI“ i plesna radionica “MUZEJ PLESA“ („Kliker festival“ – HNK Varaždin, 3. i 4..listopada 2018.)</w:t>
            </w:r>
          </w:p>
          <w:p w:rsidR="009124AA" w:rsidRPr="00AA5F35" w:rsidRDefault="009124AA" w:rsidP="002C4A14">
            <w:pPr>
              <w:pStyle w:val="ListParagraph"/>
              <w:numPr>
                <w:ilvl w:val="0"/>
                <w:numId w:val="15"/>
              </w:numPr>
              <w:rPr>
                <w:rFonts w:ascii="Times New Roman" w:hAnsi="Times New Roman" w:cs="Times New Roman"/>
              </w:rPr>
            </w:pPr>
            <w:r w:rsidRPr="00AA5F35">
              <w:rPr>
                <w:rFonts w:ascii="Times New Roman" w:hAnsi="Times New Roman" w:cs="Times New Roman"/>
              </w:rPr>
              <w:t>prigodna božićna predstava prema ponudi kazališta za djecu</w:t>
            </w:r>
          </w:p>
          <w:p w:rsidR="009124AA" w:rsidRPr="00AA5F35" w:rsidRDefault="00C401FE" w:rsidP="00F83879">
            <w:pPr>
              <w:pStyle w:val="ListParagraph"/>
              <w:numPr>
                <w:ilvl w:val="0"/>
                <w:numId w:val="15"/>
              </w:numPr>
              <w:rPr>
                <w:rFonts w:ascii="Times New Roman" w:hAnsi="Times New Roman" w:cs="Times New Roman"/>
              </w:rPr>
            </w:pPr>
            <w:r w:rsidRPr="00AA5F35">
              <w:rPr>
                <w:rFonts w:ascii="Times New Roman" w:hAnsi="Times New Roman" w:cs="Times New Roman"/>
              </w:rPr>
              <w:t xml:space="preserve">predstava u drugoj polovici </w:t>
            </w:r>
            <w:r w:rsidR="009124AA" w:rsidRPr="00AA5F35">
              <w:rPr>
                <w:rFonts w:ascii="Times New Roman" w:hAnsi="Times New Roman" w:cs="Times New Roman"/>
              </w:rPr>
              <w:t xml:space="preserve">(proljeće) </w:t>
            </w:r>
            <w:r w:rsidRPr="00AA5F35">
              <w:rPr>
                <w:rFonts w:ascii="Times New Roman" w:hAnsi="Times New Roman" w:cs="Times New Roman"/>
              </w:rPr>
              <w:t>pedagoške godine prema ponudi kazališta za djecu</w:t>
            </w:r>
            <w:r w:rsidR="009124AA" w:rsidRPr="00AA5F35">
              <w:rPr>
                <w:rFonts w:ascii="Times New Roman" w:hAnsi="Times New Roman" w:cs="Times New Roman"/>
              </w:rPr>
              <w:t>-prigodna, tematska</w:t>
            </w:r>
          </w:p>
        </w:tc>
      </w:tr>
      <w:tr w:rsidR="00AA5F35" w:rsidRPr="00AA5F35" w:rsidTr="00F83879">
        <w:trPr>
          <w:trHeight w:val="1417"/>
        </w:trPr>
        <w:tc>
          <w:tcPr>
            <w:tcW w:w="2190"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lastRenderedPageBreak/>
              <w:t>Sportsko – rekreativni programi</w:t>
            </w:r>
          </w:p>
        </w:tc>
        <w:tc>
          <w:tcPr>
            <w:tcW w:w="6780" w:type="dxa"/>
            <w:gridSpan w:val="2"/>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izlet u listopadu 2018. . prema ponudi turističkih agencija, a u dogovoru s roditeljima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izlet u travnju 2109. prema ponudi turističkih agencija, a u dogovoru s roditeljima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Olimpijski festival dječjih vrtića</w:t>
            </w:r>
          </w:p>
        </w:tc>
      </w:tr>
      <w:tr w:rsidR="00AA5F35" w:rsidRPr="00AA5F35" w:rsidTr="00570147">
        <w:trPr>
          <w:trHeight w:val="1029"/>
        </w:trPr>
        <w:tc>
          <w:tcPr>
            <w:tcW w:w="2190"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Posjete, susreti, druženja i slavlja</w:t>
            </w:r>
          </w:p>
        </w:tc>
        <w:tc>
          <w:tcPr>
            <w:tcW w:w="6780" w:type="dxa"/>
            <w:gridSpan w:val="2"/>
          </w:tcPr>
          <w:p w:rsidR="009124AA"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posjete osoba različitih profesija i profila,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 susreti sa značajnim osobama</w:t>
            </w:r>
            <w:r w:rsidR="009124AA" w:rsidRPr="00AA5F35">
              <w:rPr>
                <w:rFonts w:ascii="Times New Roman" w:hAnsi="Times New Roman" w:cs="Times New Roman"/>
              </w:rPr>
              <w:t xml:space="preserve"> (spisatelj, slikar, kipar...)</w:t>
            </w:r>
          </w:p>
          <w:p w:rsidR="00C401FE" w:rsidRPr="00AA5F35" w:rsidRDefault="00C401FE" w:rsidP="00F83879">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posjete, susreti, slavlja povodom značajnih datuma i godišnjih perioda ( jesen, sv. Nikola,  Božić, Fašnik, Uskrs, proljeće...)</w:t>
            </w:r>
          </w:p>
        </w:tc>
      </w:tr>
      <w:tr w:rsidR="00AA5F35" w:rsidRPr="00AA5F35" w:rsidTr="00570147">
        <w:trPr>
          <w:trHeight w:val="675"/>
        </w:trPr>
        <w:tc>
          <w:tcPr>
            <w:tcW w:w="8970" w:type="dxa"/>
            <w:gridSpan w:val="3"/>
          </w:tcPr>
          <w:p w:rsidR="00C401FE" w:rsidRPr="00AA5F35" w:rsidRDefault="00C401FE" w:rsidP="00570147">
            <w:pPr>
              <w:spacing w:after="0"/>
              <w:ind w:left="-8" w:firstLine="708"/>
              <w:jc w:val="center"/>
              <w:rPr>
                <w:rFonts w:ascii="Times New Roman" w:hAnsi="Times New Roman" w:cs="Times New Roman"/>
              </w:rPr>
            </w:pPr>
          </w:p>
          <w:p w:rsidR="00C401FE" w:rsidRPr="00AA5F35" w:rsidRDefault="00C401FE" w:rsidP="00570147">
            <w:pPr>
              <w:spacing w:after="0"/>
              <w:ind w:left="-8" w:firstLine="708"/>
              <w:jc w:val="center"/>
              <w:rPr>
                <w:rFonts w:ascii="Times New Roman" w:hAnsi="Times New Roman" w:cs="Times New Roman"/>
              </w:rPr>
            </w:pPr>
            <w:r w:rsidRPr="00AA5F35">
              <w:rPr>
                <w:rFonts w:ascii="Times New Roman" w:hAnsi="Times New Roman" w:cs="Times New Roman"/>
              </w:rPr>
              <w:t>JAVNE PREZENTACIJE ODGOJNO – OBRAZOVNOG RADA</w:t>
            </w:r>
          </w:p>
          <w:p w:rsidR="00C401FE" w:rsidRPr="00AA5F35" w:rsidRDefault="00C401FE" w:rsidP="00570147">
            <w:pPr>
              <w:spacing w:after="0"/>
              <w:ind w:left="-8" w:firstLine="708"/>
              <w:jc w:val="center"/>
              <w:rPr>
                <w:rFonts w:ascii="Times New Roman" w:hAnsi="Times New Roman" w:cs="Times New Roman"/>
              </w:rPr>
            </w:pPr>
          </w:p>
        </w:tc>
      </w:tr>
      <w:tr w:rsidR="00AA5F35" w:rsidRPr="00AA5F35" w:rsidTr="00570147">
        <w:trPr>
          <w:trHeight w:val="425"/>
        </w:trPr>
        <w:tc>
          <w:tcPr>
            <w:tcW w:w="2235" w:type="dxa"/>
            <w:gridSpan w:val="2"/>
          </w:tcPr>
          <w:p w:rsidR="00C401FE" w:rsidRPr="00AA5F35" w:rsidRDefault="008C0DBF" w:rsidP="00570147">
            <w:pPr>
              <w:rPr>
                <w:rFonts w:ascii="Times New Roman" w:hAnsi="Times New Roman" w:cs="Times New Roman"/>
              </w:rPr>
            </w:pPr>
            <w:r w:rsidRPr="00AA5F35">
              <w:rPr>
                <w:rFonts w:ascii="Times New Roman" w:hAnsi="Times New Roman" w:cs="Times New Roman"/>
              </w:rPr>
              <w:t>Izložbe na razini vrtića i vanjskih ustanova ( knjižnica, umjetničke galerije...)</w:t>
            </w:r>
          </w:p>
        </w:tc>
        <w:tc>
          <w:tcPr>
            <w:tcW w:w="6735"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izložbe projekata u vrtiću</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izlaganje projekata na raznim seminarima i događanjima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izložba foto dokumentacije djece u aktivnostima i likovnih uradaka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plakatni rad</w:t>
            </w:r>
          </w:p>
        </w:tc>
      </w:tr>
      <w:tr w:rsidR="00AA5F35" w:rsidRPr="00AA5F35" w:rsidTr="00570147">
        <w:trPr>
          <w:trHeight w:val="708"/>
        </w:trPr>
        <w:tc>
          <w:tcPr>
            <w:tcW w:w="2235"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Izdavačka djelatnost vrtića</w:t>
            </w:r>
          </w:p>
        </w:tc>
        <w:tc>
          <w:tcPr>
            <w:tcW w:w="6735"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leci i brošure za roditelje</w:t>
            </w:r>
          </w:p>
        </w:tc>
      </w:tr>
      <w:tr w:rsidR="00AA5F35" w:rsidRPr="00AA5F35" w:rsidTr="00570147">
        <w:trPr>
          <w:trHeight w:val="1305"/>
        </w:trPr>
        <w:tc>
          <w:tcPr>
            <w:tcW w:w="2235"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Sudjelovanje na stručnim skupovima,</w:t>
            </w:r>
            <w:r w:rsidR="00183B89" w:rsidRPr="00AA5F35">
              <w:rPr>
                <w:rFonts w:ascii="Times New Roman" w:hAnsi="Times New Roman" w:cs="Times New Roman"/>
              </w:rPr>
              <w:t xml:space="preserve"> </w:t>
            </w:r>
            <w:r w:rsidRPr="00AA5F35">
              <w:rPr>
                <w:rFonts w:ascii="Times New Roman" w:hAnsi="Times New Roman" w:cs="Times New Roman"/>
              </w:rPr>
              <w:t>prikazi u medijima, sudjelovanje u javnim natječajima</w:t>
            </w:r>
          </w:p>
        </w:tc>
        <w:tc>
          <w:tcPr>
            <w:tcW w:w="6735"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snimanje priloga s aktivnostima djece (TV i radio)</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sudjelovanje u likovnim i drugim natječajima na nivou grada, internacionalnim i međudržavnim</w:t>
            </w:r>
          </w:p>
        </w:tc>
      </w:tr>
      <w:tr w:rsidR="00AA5F35" w:rsidRPr="00AA5F35" w:rsidTr="00570147">
        <w:trPr>
          <w:trHeight w:val="1350"/>
        </w:trPr>
        <w:tc>
          <w:tcPr>
            <w:tcW w:w="2235" w:type="dxa"/>
            <w:gridSpan w:val="2"/>
          </w:tcPr>
          <w:p w:rsidR="00C401FE" w:rsidRPr="00AA5F35" w:rsidRDefault="002C4A14" w:rsidP="00570147">
            <w:pPr>
              <w:rPr>
                <w:rFonts w:ascii="Times New Roman" w:hAnsi="Times New Roman" w:cs="Times New Roman"/>
              </w:rPr>
            </w:pPr>
            <w:r w:rsidRPr="00AA5F35">
              <w:rPr>
                <w:rFonts w:ascii="Times New Roman" w:hAnsi="Times New Roman" w:cs="Times New Roman"/>
              </w:rPr>
              <w:t xml:space="preserve">Uključivanje u javne </w:t>
            </w:r>
            <w:r w:rsidR="00C401FE" w:rsidRPr="00AA5F35">
              <w:rPr>
                <w:rFonts w:ascii="Times New Roman" w:hAnsi="Times New Roman" w:cs="Times New Roman"/>
              </w:rPr>
              <w:t>manifestacijama</w:t>
            </w:r>
          </w:p>
        </w:tc>
        <w:tc>
          <w:tcPr>
            <w:tcW w:w="6735"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Dani kruha</w:t>
            </w:r>
          </w:p>
          <w:p w:rsidR="002C4A14" w:rsidRPr="00AA5F35" w:rsidRDefault="002C4A14" w:rsidP="002C4A14">
            <w:pPr>
              <w:pStyle w:val="ListParagraph"/>
              <w:numPr>
                <w:ilvl w:val="0"/>
                <w:numId w:val="15"/>
              </w:numPr>
              <w:rPr>
                <w:rFonts w:ascii="Times New Roman" w:hAnsi="Times New Roman" w:cs="Times New Roman"/>
              </w:rPr>
            </w:pPr>
            <w:r w:rsidRPr="00AA5F35">
              <w:rPr>
                <w:rFonts w:ascii="Times New Roman" w:hAnsi="Times New Roman" w:cs="Times New Roman"/>
              </w:rPr>
              <w:t>Dan policije</w:t>
            </w:r>
          </w:p>
          <w:p w:rsidR="002C4A14" w:rsidRPr="00AA5F35" w:rsidRDefault="002C4A14" w:rsidP="002C4A14">
            <w:pPr>
              <w:pStyle w:val="ListParagraph"/>
              <w:numPr>
                <w:ilvl w:val="0"/>
                <w:numId w:val="15"/>
              </w:numPr>
              <w:rPr>
                <w:rFonts w:ascii="Times New Roman" w:hAnsi="Times New Roman" w:cs="Times New Roman"/>
              </w:rPr>
            </w:pPr>
            <w:r w:rsidRPr="00AA5F35">
              <w:rPr>
                <w:rFonts w:ascii="Times New Roman" w:hAnsi="Times New Roman" w:cs="Times New Roman"/>
              </w:rPr>
              <w:t>Advent</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Fašnik</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Dan Europe</w:t>
            </w:r>
          </w:p>
          <w:p w:rsidR="002C4A14" w:rsidRPr="00AA5F35" w:rsidRDefault="002C4A14" w:rsidP="002C4A14">
            <w:pPr>
              <w:pStyle w:val="ListParagraph"/>
              <w:numPr>
                <w:ilvl w:val="0"/>
                <w:numId w:val="15"/>
              </w:numPr>
              <w:rPr>
                <w:rFonts w:ascii="Times New Roman" w:hAnsi="Times New Roman" w:cs="Times New Roman"/>
              </w:rPr>
            </w:pPr>
            <w:r w:rsidRPr="00AA5F35">
              <w:rPr>
                <w:rFonts w:ascii="Times New Roman" w:hAnsi="Times New Roman" w:cs="Times New Roman"/>
              </w:rPr>
              <w:t>Špancirfest</w:t>
            </w:r>
          </w:p>
          <w:p w:rsidR="00C401FE" w:rsidRPr="00AA5F35" w:rsidRDefault="002C4A14" w:rsidP="002C4A14">
            <w:pPr>
              <w:pStyle w:val="ListParagraph"/>
              <w:ind w:left="1065"/>
              <w:rPr>
                <w:rFonts w:ascii="Times New Roman" w:hAnsi="Times New Roman" w:cs="Times New Roman"/>
              </w:rPr>
            </w:pPr>
            <w:r w:rsidRPr="00AA5F35">
              <w:rPr>
                <w:rFonts w:ascii="Times New Roman" w:hAnsi="Times New Roman" w:cs="Times New Roman"/>
              </w:rPr>
              <w:t>(</w:t>
            </w:r>
            <w:r w:rsidR="00C401FE" w:rsidRPr="00AA5F35">
              <w:rPr>
                <w:rFonts w:ascii="Times New Roman" w:hAnsi="Times New Roman" w:cs="Times New Roman"/>
              </w:rPr>
              <w:t xml:space="preserve">sudjelovanje u </w:t>
            </w:r>
            <w:r w:rsidRPr="00AA5F35">
              <w:rPr>
                <w:rFonts w:ascii="Times New Roman" w:hAnsi="Times New Roman" w:cs="Times New Roman"/>
              </w:rPr>
              <w:t xml:space="preserve">javnim </w:t>
            </w:r>
            <w:r w:rsidR="00C401FE" w:rsidRPr="00AA5F35">
              <w:rPr>
                <w:rFonts w:ascii="Times New Roman" w:hAnsi="Times New Roman" w:cs="Times New Roman"/>
              </w:rPr>
              <w:t>tradicijskim događanjima</w:t>
            </w:r>
            <w:r w:rsidRPr="00AA5F35">
              <w:rPr>
                <w:rFonts w:ascii="Times New Roman" w:hAnsi="Times New Roman" w:cs="Times New Roman"/>
              </w:rPr>
              <w:t>)</w:t>
            </w:r>
          </w:p>
        </w:tc>
      </w:tr>
      <w:tr w:rsidR="00AA5F35" w:rsidRPr="00AA5F35" w:rsidTr="00570147">
        <w:trPr>
          <w:trHeight w:val="750"/>
        </w:trPr>
        <w:tc>
          <w:tcPr>
            <w:tcW w:w="8970" w:type="dxa"/>
            <w:gridSpan w:val="3"/>
          </w:tcPr>
          <w:p w:rsidR="00C401FE" w:rsidRPr="00AA5F35" w:rsidRDefault="00C401FE" w:rsidP="00570147">
            <w:pPr>
              <w:tabs>
                <w:tab w:val="left" w:pos="1650"/>
              </w:tabs>
              <w:spacing w:after="0"/>
              <w:rPr>
                <w:rFonts w:ascii="Times New Roman" w:hAnsi="Times New Roman" w:cs="Times New Roman"/>
              </w:rPr>
            </w:pPr>
            <w:r w:rsidRPr="00AA5F35">
              <w:rPr>
                <w:rFonts w:ascii="Times New Roman" w:hAnsi="Times New Roman" w:cs="Times New Roman"/>
              </w:rPr>
              <w:tab/>
            </w:r>
          </w:p>
          <w:p w:rsidR="00C401FE" w:rsidRPr="00AA5F35" w:rsidRDefault="00C401FE" w:rsidP="00570147">
            <w:pPr>
              <w:tabs>
                <w:tab w:val="left" w:pos="1650"/>
              </w:tabs>
              <w:spacing w:after="0"/>
              <w:jc w:val="center"/>
              <w:rPr>
                <w:rFonts w:ascii="Times New Roman" w:hAnsi="Times New Roman" w:cs="Times New Roman"/>
              </w:rPr>
            </w:pPr>
            <w:r w:rsidRPr="00AA5F35">
              <w:rPr>
                <w:rFonts w:ascii="Times New Roman" w:hAnsi="Times New Roman" w:cs="Times New Roman"/>
              </w:rPr>
              <w:t>OBILJEŽAVANJE ZNAČAJNIH DATUMA I BLAGDANA</w:t>
            </w:r>
          </w:p>
        </w:tc>
      </w:tr>
      <w:tr w:rsidR="00AA5F35" w:rsidRPr="00AA5F35" w:rsidTr="00570147">
        <w:trPr>
          <w:trHeight w:val="1335"/>
        </w:trPr>
        <w:tc>
          <w:tcPr>
            <w:tcW w:w="2235"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Prigodni datumi</w:t>
            </w:r>
          </w:p>
        </w:tc>
        <w:tc>
          <w:tcPr>
            <w:tcW w:w="6735"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 xml:space="preserve">obilježavanja značajnih datuma prema kalendaru </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druženje djece, roditelja, odgojitelja, djedova i baka u prostorijama vrtića uz obilježavanje značajnijih datuma,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uključivanje djece i roditelja u prigodna događanja</w:t>
            </w:r>
          </w:p>
        </w:tc>
      </w:tr>
      <w:tr w:rsidR="00AA5F35" w:rsidRPr="00AA5F35" w:rsidTr="00F83879">
        <w:trPr>
          <w:trHeight w:val="1049"/>
        </w:trPr>
        <w:tc>
          <w:tcPr>
            <w:tcW w:w="2235"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Tradicionalna događanja u vrtiću</w:t>
            </w:r>
          </w:p>
        </w:tc>
        <w:tc>
          <w:tcPr>
            <w:tcW w:w="6735"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prigodne radionice za djecu i roditelje /humanitarnog karaktera</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završne svečanosti</w:t>
            </w:r>
          </w:p>
        </w:tc>
      </w:tr>
    </w:tbl>
    <w:p w:rsidR="00C401FE" w:rsidRPr="00AA5F35" w:rsidRDefault="00C401FE" w:rsidP="00C401FE">
      <w:pPr>
        <w:spacing w:after="0"/>
        <w:ind w:firstLine="708"/>
        <w:rPr>
          <w:rFonts w:ascii="Times New Roman" w:hAnsi="Times New Roman" w:cs="Times New Roman"/>
          <w:sz w:val="24"/>
          <w:szCs w:val="24"/>
        </w:rPr>
      </w:pPr>
    </w:p>
    <w:p w:rsidR="009F7CBF" w:rsidRPr="00AA5F35" w:rsidRDefault="009F7CBF" w:rsidP="00C401FE">
      <w:pPr>
        <w:spacing w:after="0"/>
        <w:ind w:firstLine="708"/>
        <w:rPr>
          <w:rFonts w:ascii="Times New Roman" w:hAnsi="Times New Roman" w:cs="Times New Roman"/>
          <w:sz w:val="24"/>
          <w:szCs w:val="24"/>
        </w:rPr>
      </w:pPr>
    </w:p>
    <w:p w:rsidR="009F7CBF" w:rsidRPr="00AA5F35" w:rsidRDefault="009F7CBF" w:rsidP="00C401FE">
      <w:pPr>
        <w:spacing w:after="0"/>
        <w:ind w:firstLine="708"/>
        <w:rPr>
          <w:rFonts w:ascii="Times New Roman" w:hAnsi="Times New Roman" w:cs="Times New Roman"/>
          <w:sz w:val="24"/>
          <w:szCs w:val="24"/>
        </w:rPr>
      </w:pPr>
    </w:p>
    <w:p w:rsidR="009F7CBF" w:rsidRPr="00AA5F35" w:rsidRDefault="009F7CBF" w:rsidP="00C401FE">
      <w:pPr>
        <w:spacing w:after="0"/>
        <w:ind w:firstLine="708"/>
        <w:rPr>
          <w:rFonts w:ascii="Times New Roman" w:hAnsi="Times New Roman" w:cs="Times New Roman"/>
          <w:sz w:val="24"/>
          <w:szCs w:val="24"/>
        </w:rPr>
      </w:pPr>
    </w:p>
    <w:p w:rsidR="009F7CBF" w:rsidRPr="00AA5F35" w:rsidRDefault="009F7CBF" w:rsidP="00C401FE">
      <w:pPr>
        <w:spacing w:after="0"/>
        <w:ind w:firstLine="708"/>
        <w:rPr>
          <w:rFonts w:ascii="Times New Roman" w:hAnsi="Times New Roman" w:cs="Times New Roman"/>
          <w:sz w:val="24"/>
          <w:szCs w:val="24"/>
        </w:rPr>
      </w:pPr>
      <w:r w:rsidRPr="00AA5F35">
        <w:rPr>
          <w:rFonts w:ascii="Times New Roman" w:hAnsi="Times New Roman" w:cs="Times New Roman"/>
          <w:sz w:val="24"/>
          <w:szCs w:val="24"/>
        </w:rPr>
        <w:t>U ovoj pedagoškoj godini planiramo suradnju sa:</w:t>
      </w:r>
    </w:p>
    <w:p w:rsidR="009F7CBF" w:rsidRPr="00AA5F35" w:rsidRDefault="009F7CBF" w:rsidP="00C401FE">
      <w:pPr>
        <w:spacing w:after="0"/>
        <w:ind w:firstLine="708"/>
        <w:rPr>
          <w:rFonts w:ascii="Times New Roman" w:hAnsi="Times New Roman" w:cs="Times New Roman"/>
          <w:sz w:val="24"/>
          <w:szCs w:val="24"/>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
        <w:gridCol w:w="2147"/>
        <w:gridCol w:w="2891"/>
        <w:gridCol w:w="4014"/>
      </w:tblGrid>
      <w:tr w:rsidR="00AA5F35" w:rsidRPr="00AA5F35" w:rsidTr="008C0DBF">
        <w:trPr>
          <w:gridBefore w:val="1"/>
          <w:wBefore w:w="15" w:type="dxa"/>
          <w:trHeight w:val="675"/>
        </w:trPr>
        <w:tc>
          <w:tcPr>
            <w:tcW w:w="2147" w:type="dxa"/>
          </w:tcPr>
          <w:p w:rsidR="00C401FE" w:rsidRPr="00AA5F35" w:rsidRDefault="008C0DBF" w:rsidP="00570147">
            <w:pPr>
              <w:spacing w:after="0"/>
              <w:jc w:val="center"/>
              <w:rPr>
                <w:rFonts w:ascii="Times New Roman" w:hAnsi="Times New Roman" w:cs="Times New Roman"/>
              </w:rPr>
            </w:pPr>
            <w:r w:rsidRPr="00AA5F35">
              <w:rPr>
                <w:rFonts w:ascii="Times New Roman" w:hAnsi="Times New Roman" w:cs="Times New Roman"/>
              </w:rPr>
              <w:t>V</w:t>
            </w:r>
            <w:r w:rsidR="00C401FE" w:rsidRPr="00AA5F35">
              <w:rPr>
                <w:rFonts w:ascii="Times New Roman" w:hAnsi="Times New Roman" w:cs="Times New Roman"/>
              </w:rPr>
              <w:t>ANJSKI ČIMBENICI</w:t>
            </w:r>
          </w:p>
        </w:tc>
        <w:tc>
          <w:tcPr>
            <w:tcW w:w="2891"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 xml:space="preserve"> NOSITELJI SURADNJE</w:t>
            </w:r>
          </w:p>
        </w:tc>
        <w:tc>
          <w:tcPr>
            <w:tcW w:w="4014" w:type="dxa"/>
          </w:tcPr>
          <w:p w:rsidR="00C401FE" w:rsidRPr="00AA5F35" w:rsidRDefault="00C401FE" w:rsidP="00570147">
            <w:pPr>
              <w:spacing w:after="0"/>
              <w:jc w:val="center"/>
              <w:rPr>
                <w:rFonts w:ascii="Times New Roman" w:hAnsi="Times New Roman" w:cs="Times New Roman"/>
              </w:rPr>
            </w:pPr>
            <w:r w:rsidRPr="00AA5F35">
              <w:rPr>
                <w:rFonts w:ascii="Times New Roman" w:hAnsi="Times New Roman" w:cs="Times New Roman"/>
              </w:rPr>
              <w:t>SVRHA SURADNJE</w:t>
            </w:r>
          </w:p>
        </w:tc>
      </w:tr>
      <w:tr w:rsidR="00AA5F35" w:rsidRPr="00AA5F35" w:rsidTr="008C0DBF">
        <w:trPr>
          <w:gridBefore w:val="1"/>
          <w:wBefore w:w="15" w:type="dxa"/>
          <w:trHeight w:val="780"/>
        </w:trPr>
        <w:tc>
          <w:tcPr>
            <w:tcW w:w="2147" w:type="dxa"/>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 xml:space="preserve">Putničke agencije </w:t>
            </w:r>
          </w:p>
          <w:p w:rsidR="00C401FE" w:rsidRPr="00AA5F35" w:rsidRDefault="00C401FE" w:rsidP="00570147">
            <w:pPr>
              <w:spacing w:after="0"/>
              <w:rPr>
                <w:rFonts w:ascii="Times New Roman" w:hAnsi="Times New Roman" w:cs="Times New Roman"/>
              </w:rPr>
            </w:pPr>
          </w:p>
          <w:p w:rsidR="00C401FE" w:rsidRPr="00AA5F35" w:rsidRDefault="00C401FE" w:rsidP="00570147">
            <w:pPr>
              <w:spacing w:after="0"/>
              <w:rPr>
                <w:rFonts w:ascii="Times New Roman" w:hAnsi="Times New Roman" w:cs="Times New Roman"/>
              </w:rPr>
            </w:pPr>
          </w:p>
        </w:tc>
        <w:tc>
          <w:tcPr>
            <w:tcW w:w="2891"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organizacija izleta za djecu u jesenskom terminu 2018. i proljetnom terminu 2019. prema ponudi agencija i u dogovoru s roditeljima za djecu starije i predškolske skupine</w:t>
            </w:r>
          </w:p>
        </w:tc>
      </w:tr>
      <w:tr w:rsidR="00AA5F35" w:rsidRPr="00AA5F35" w:rsidTr="00F83879">
        <w:trPr>
          <w:gridBefore w:val="1"/>
          <w:wBefore w:w="15" w:type="dxa"/>
          <w:trHeight w:val="847"/>
        </w:trPr>
        <w:tc>
          <w:tcPr>
            <w:tcW w:w="2147" w:type="dxa"/>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Jadransko osiguranje d.d.</w:t>
            </w:r>
          </w:p>
        </w:tc>
        <w:tc>
          <w:tcPr>
            <w:tcW w:w="2891"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osnivač</w:t>
            </w:r>
          </w:p>
        </w:tc>
        <w:tc>
          <w:tcPr>
            <w:tcW w:w="4014"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ugovaranje police osiguranja djece od posljedica nesretnog slučaja</w:t>
            </w:r>
          </w:p>
        </w:tc>
      </w:tr>
      <w:tr w:rsidR="00AA5F35" w:rsidRPr="00AA5F35" w:rsidTr="008C0DBF">
        <w:trPr>
          <w:gridBefore w:val="1"/>
          <w:wBefore w:w="15" w:type="dxa"/>
          <w:trHeight w:val="840"/>
        </w:trPr>
        <w:tc>
          <w:tcPr>
            <w:tcW w:w="2147" w:type="dxa"/>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Vaba, Splitska banka, Zagrebačka</w:t>
            </w:r>
          </w:p>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Banka, Imex banka</w:t>
            </w:r>
          </w:p>
        </w:tc>
        <w:tc>
          <w:tcPr>
            <w:tcW w:w="2891"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odgojitelji</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osnivač</w:t>
            </w:r>
          </w:p>
        </w:tc>
        <w:tc>
          <w:tcPr>
            <w:tcW w:w="4014"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posjet povodom Dana štednje</w:t>
            </w:r>
          </w:p>
          <w:p w:rsidR="00C401FE" w:rsidRPr="00AA5F35" w:rsidRDefault="00C401FE" w:rsidP="00570147">
            <w:pPr>
              <w:spacing w:after="0"/>
              <w:rPr>
                <w:rFonts w:ascii="Times New Roman" w:hAnsi="Times New Roman" w:cs="Times New Roman"/>
              </w:rPr>
            </w:pPr>
          </w:p>
        </w:tc>
      </w:tr>
      <w:tr w:rsidR="00AA5F35" w:rsidRPr="00AA5F35" w:rsidTr="00F83879">
        <w:trPr>
          <w:gridBefore w:val="1"/>
          <w:wBefore w:w="15" w:type="dxa"/>
          <w:trHeight w:val="903"/>
        </w:trPr>
        <w:tc>
          <w:tcPr>
            <w:tcW w:w="2147" w:type="dxa"/>
          </w:tcPr>
          <w:p w:rsidR="00C401FE" w:rsidRPr="00AA5F35" w:rsidRDefault="00C401FE" w:rsidP="00570147">
            <w:pPr>
              <w:spacing w:after="0"/>
              <w:rPr>
                <w:rFonts w:ascii="Times New Roman" w:hAnsi="Times New Roman" w:cs="Times New Roman"/>
              </w:rPr>
            </w:pPr>
          </w:p>
          <w:p w:rsidR="00C401FE" w:rsidRPr="00AA5F35" w:rsidRDefault="00C401FE" w:rsidP="00570147">
            <w:pPr>
              <w:rPr>
                <w:rFonts w:ascii="Times New Roman" w:hAnsi="Times New Roman" w:cs="Times New Roman"/>
              </w:rPr>
            </w:pPr>
            <w:r w:rsidRPr="00AA5F35">
              <w:rPr>
                <w:rFonts w:ascii="Times New Roman" w:hAnsi="Times New Roman" w:cs="Times New Roman"/>
              </w:rPr>
              <w:t>Pekara „Varaždinka“, „Edi“</w:t>
            </w:r>
          </w:p>
        </w:tc>
        <w:tc>
          <w:tcPr>
            <w:tcW w:w="2891" w:type="dxa"/>
          </w:tcPr>
          <w:p w:rsidR="00C401FE" w:rsidRPr="00AA5F35" w:rsidRDefault="00C401FE" w:rsidP="00570147">
            <w:pPr>
              <w:pStyle w:val="ListParagraph"/>
              <w:ind w:left="1065"/>
              <w:rPr>
                <w:rFonts w:ascii="Times New Roman" w:hAnsi="Times New Roman" w:cs="Times New Roman"/>
              </w:rPr>
            </w:pP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odgojitelji</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ravnatelj</w:t>
            </w:r>
          </w:p>
        </w:tc>
        <w:tc>
          <w:tcPr>
            <w:tcW w:w="4014"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posjete povodom obilježavanja Dana kruha i zahvalnosti za plodove zemlje</w:t>
            </w:r>
          </w:p>
        </w:tc>
      </w:tr>
      <w:tr w:rsidR="00AA5F35" w:rsidRPr="00AA5F35" w:rsidTr="00F83879">
        <w:trPr>
          <w:gridBefore w:val="1"/>
          <w:wBefore w:w="15" w:type="dxa"/>
          <w:trHeight w:val="521"/>
        </w:trPr>
        <w:tc>
          <w:tcPr>
            <w:tcW w:w="2147"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Škola stranih jezika „Žiger“</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osnivač</w:t>
            </w:r>
          </w:p>
        </w:tc>
        <w:tc>
          <w:tcPr>
            <w:tcW w:w="4014" w:type="dxa"/>
          </w:tcPr>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omogućiti djeci rano učenje stranog jezika</w:t>
            </w:r>
          </w:p>
        </w:tc>
      </w:tr>
      <w:tr w:rsidR="00AA5F35" w:rsidRPr="00AA5F35" w:rsidTr="008C0DBF">
        <w:trPr>
          <w:gridBefore w:val="1"/>
          <w:wBefore w:w="15" w:type="dxa"/>
          <w:trHeight w:val="945"/>
        </w:trPr>
        <w:tc>
          <w:tcPr>
            <w:tcW w:w="2147"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Knjižnica „Metel Ožegović“ (odjel za djecu)</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 knjižnici uz obilježavanja (Mjesec knjige, Svjetski dan pripovijedanja, radionice i igraonice za djecu…)</w:t>
            </w:r>
          </w:p>
        </w:tc>
      </w:tr>
      <w:tr w:rsidR="00AA5F35" w:rsidRPr="00AA5F35" w:rsidTr="008C0DBF">
        <w:trPr>
          <w:gridBefore w:val="1"/>
          <w:wBefore w:w="15" w:type="dxa"/>
          <w:trHeight w:val="885"/>
        </w:trPr>
        <w:tc>
          <w:tcPr>
            <w:tcW w:w="2147" w:type="dxa"/>
          </w:tcPr>
          <w:p w:rsidR="00C401FE" w:rsidRPr="00AA5F35" w:rsidRDefault="00C401FE" w:rsidP="00570147">
            <w:pPr>
              <w:rPr>
                <w:rFonts w:ascii="Times New Roman" w:hAnsi="Times New Roman" w:cs="Times New Roman"/>
              </w:rPr>
            </w:pPr>
            <w:r w:rsidRPr="00AA5F35">
              <w:rPr>
                <w:rFonts w:ascii="Times New Roman" w:hAnsi="Times New Roman" w:cs="Times New Roman"/>
              </w:rPr>
              <w:t xml:space="preserve">Policijska uprava Varaždinska, MUP, </w:t>
            </w:r>
            <w:r w:rsidR="00EA3CAE" w:rsidRPr="00AA5F35">
              <w:rPr>
                <w:rFonts w:ascii="Times New Roman" w:hAnsi="Times New Roman" w:cs="Times New Roman"/>
              </w:rPr>
              <w:t>Hrvatski c</w:t>
            </w:r>
            <w:r w:rsidRPr="00AA5F35">
              <w:rPr>
                <w:rFonts w:ascii="Times New Roman" w:hAnsi="Times New Roman" w:cs="Times New Roman"/>
              </w:rPr>
              <w:t>rveni križ, DVD</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 povodom Dana policije i dana otvorenih vrata s ciljem razvoja sigurnosti djece u prometu</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posjet DVDu uz Dan muzeja i u okviru provođenja projektnih zadaća vezanih za sigurnost djece </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uključivanje u edukativne radionice MUPa i </w:t>
            </w:r>
            <w:r w:rsidR="00EA3CAE" w:rsidRPr="00AA5F35">
              <w:rPr>
                <w:rFonts w:ascii="Times New Roman" w:hAnsi="Times New Roman" w:cs="Times New Roman"/>
              </w:rPr>
              <w:t>Hrvatskog c</w:t>
            </w:r>
            <w:r w:rsidRPr="00AA5F35">
              <w:rPr>
                <w:rFonts w:ascii="Times New Roman" w:hAnsi="Times New Roman" w:cs="Times New Roman"/>
              </w:rPr>
              <w:t>rvenog križa i DVDa</w:t>
            </w:r>
          </w:p>
        </w:tc>
      </w:tr>
      <w:tr w:rsidR="00AA5F35" w:rsidRPr="00AA5F35" w:rsidTr="00F83879">
        <w:trPr>
          <w:trHeight w:val="283"/>
        </w:trPr>
        <w:tc>
          <w:tcPr>
            <w:tcW w:w="2162"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 xml:space="preserve">Društvo“ Naša djeca“ Varaždin </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 radionicama i predstavama za djecu kroz godinu</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obilježavanje Dječjeg tjedna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 sv. Nikole vrtiću</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lastRenderedPageBreak/>
              <w:t>obilježavanje Dana Europe</w:t>
            </w:r>
          </w:p>
        </w:tc>
      </w:tr>
      <w:tr w:rsidR="00AA5F35" w:rsidRPr="00AA5F35" w:rsidTr="008C0DBF">
        <w:trPr>
          <w:trHeight w:val="669"/>
        </w:trPr>
        <w:tc>
          <w:tcPr>
            <w:tcW w:w="2162"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lastRenderedPageBreak/>
              <w:t>Filmsko kreativni studio „VANIMA“</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organiziranje radionica za djecu, edukativni animirani filmovi za djecu</w:t>
            </w:r>
          </w:p>
        </w:tc>
      </w:tr>
      <w:tr w:rsidR="00AA5F35" w:rsidRPr="00AA5F35" w:rsidTr="008C0DBF">
        <w:trPr>
          <w:trHeight w:val="500"/>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Kino „Galerija“</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sudjelovanje na VAFI festivalu</w:t>
            </w:r>
          </w:p>
        </w:tc>
      </w:tr>
      <w:tr w:rsidR="00AA5F35" w:rsidRPr="00AA5F35" w:rsidTr="008C0DBF">
        <w:trPr>
          <w:trHeight w:val="825"/>
        </w:trPr>
        <w:tc>
          <w:tcPr>
            <w:tcW w:w="2162" w:type="dxa"/>
            <w:gridSpan w:val="2"/>
          </w:tcPr>
          <w:p w:rsidR="00C401FE" w:rsidRPr="00AA5F35" w:rsidRDefault="00C401FE" w:rsidP="00570147">
            <w:pPr>
              <w:spacing w:after="0"/>
              <w:rPr>
                <w:rFonts w:ascii="Times New Roman" w:hAnsi="Times New Roman" w:cs="Times New Roman"/>
              </w:rPr>
            </w:pPr>
          </w:p>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Putujuća kazališta</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odgojtelji</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organizacija predstava za djecu tijekom godine, prema ponudi i interesu</w:t>
            </w:r>
          </w:p>
        </w:tc>
      </w:tr>
      <w:tr w:rsidR="00AA5F35" w:rsidRPr="00AA5F35" w:rsidTr="008C0DBF">
        <w:trPr>
          <w:trHeight w:val="915"/>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Kulturne institucije (HNK Varaždin i Muzej grada Varaždina, galerije</w:t>
            </w:r>
            <w:r w:rsidR="005E7F5A" w:rsidRPr="00AA5F35">
              <w:rPr>
                <w:rFonts w:ascii="Times New Roman" w:hAnsi="Times New Roman" w:cs="Times New Roman"/>
              </w:rPr>
              <w:t xml:space="preserve">, </w:t>
            </w:r>
            <w:r w:rsidR="008C03E4" w:rsidRPr="00AA5F35">
              <w:rPr>
                <w:rFonts w:ascii="Times New Roman" w:hAnsi="Times New Roman" w:cs="Times New Roman"/>
              </w:rPr>
              <w:t>Muzej anđela-</w:t>
            </w:r>
            <w:r w:rsidR="005E7F5A" w:rsidRPr="00AA5F35">
              <w:rPr>
                <w:rFonts w:ascii="Times New Roman" w:hAnsi="Times New Roman" w:cs="Times New Roman"/>
              </w:rPr>
              <w:t>pripovjedačica priča i bajki za djecu Đurđica Dropuljić</w:t>
            </w:r>
            <w:r w:rsidRPr="00AA5F35">
              <w:rPr>
                <w:rFonts w:ascii="Times New Roman" w:hAnsi="Times New Roman" w:cs="Times New Roman"/>
              </w:rPr>
              <w:t>)</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pružanje kulturnih, zabavnih i edukativnih sadržaja za djecu</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upoznavanje djece s raznolikošću kulturnih događanja u njihovoj okolini</w:t>
            </w:r>
          </w:p>
          <w:p w:rsidR="008C03E4" w:rsidRPr="00AA5F35" w:rsidRDefault="008C03E4" w:rsidP="008C03E4">
            <w:pPr>
              <w:pStyle w:val="ListParagraph"/>
              <w:numPr>
                <w:ilvl w:val="0"/>
                <w:numId w:val="15"/>
              </w:numPr>
              <w:spacing w:after="0"/>
              <w:rPr>
                <w:rFonts w:ascii="Times New Roman" w:hAnsi="Times New Roman" w:cs="Times New Roman"/>
              </w:rPr>
            </w:pPr>
            <w:r w:rsidRPr="00AA5F35">
              <w:rPr>
                <w:rFonts w:ascii="Times New Roman" w:hAnsi="Times New Roman" w:cs="Times New Roman"/>
              </w:rPr>
              <w:t>njegovanje tradicije</w:t>
            </w:r>
          </w:p>
          <w:p w:rsidR="008C03E4" w:rsidRPr="00AA5F35" w:rsidRDefault="008C03E4" w:rsidP="008C03E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poticanje različitih vidova izražavanja djece</w:t>
            </w:r>
          </w:p>
        </w:tc>
      </w:tr>
      <w:tr w:rsidR="00AA5F35" w:rsidRPr="00AA5F35" w:rsidTr="008C0DBF">
        <w:trPr>
          <w:trHeight w:val="840"/>
        </w:trPr>
        <w:tc>
          <w:tcPr>
            <w:tcW w:w="2162"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Zajednica športskih udruga grada Varaždina</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sudjelovanje na Olimpijskom festivalu dječjih vrtića</w:t>
            </w:r>
          </w:p>
        </w:tc>
      </w:tr>
      <w:tr w:rsidR="00AA5F35" w:rsidRPr="00AA5F35" w:rsidTr="008C0DBF">
        <w:trPr>
          <w:trHeight w:val="562"/>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 xml:space="preserve">Župni uredi </w:t>
            </w:r>
          </w:p>
        </w:tc>
        <w:tc>
          <w:tcPr>
            <w:tcW w:w="2891"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s</w:t>
            </w:r>
            <w:r w:rsidR="006973FF" w:rsidRPr="00AA5F35">
              <w:rPr>
                <w:rFonts w:ascii="Times New Roman" w:hAnsi="Times New Roman" w:cs="Times New Roman"/>
              </w:rPr>
              <w:t>uradnja prilikom posjeta</w:t>
            </w:r>
            <w:r w:rsidRPr="00AA5F35">
              <w:rPr>
                <w:rFonts w:ascii="Times New Roman" w:hAnsi="Times New Roman" w:cs="Times New Roman"/>
              </w:rPr>
              <w:t xml:space="preserve"> crkvi u vrijeme Adventa/Uskrsa</w:t>
            </w:r>
          </w:p>
        </w:tc>
      </w:tr>
      <w:tr w:rsidR="00AA5F35" w:rsidRPr="00AA5F35" w:rsidTr="008C0DBF">
        <w:trPr>
          <w:trHeight w:val="870"/>
        </w:trPr>
        <w:tc>
          <w:tcPr>
            <w:tcW w:w="2162" w:type="dxa"/>
            <w:gridSpan w:val="2"/>
          </w:tcPr>
          <w:p w:rsidR="00C401FE" w:rsidRPr="00AA5F35" w:rsidRDefault="00C401FE" w:rsidP="00570147">
            <w:pPr>
              <w:spacing w:after="0"/>
              <w:rPr>
                <w:rFonts w:ascii="Times New Roman" w:hAnsi="Times New Roman" w:cs="Times New Roman"/>
              </w:rPr>
            </w:pPr>
          </w:p>
          <w:p w:rsidR="00C401FE" w:rsidRPr="00AA5F35" w:rsidRDefault="00C401FE" w:rsidP="00570147">
            <w:pPr>
              <w:rPr>
                <w:rFonts w:ascii="Times New Roman" w:hAnsi="Times New Roman" w:cs="Times New Roman"/>
              </w:rPr>
            </w:pPr>
            <w:r w:rsidRPr="00AA5F35">
              <w:rPr>
                <w:rFonts w:ascii="Times New Roman" w:hAnsi="Times New Roman" w:cs="Times New Roman"/>
              </w:rPr>
              <w:t>Grad, gradska uprava, općine</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osnivač</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sudjelovanje u projektima i manifestacijama u organizaciji Grada (Advent, Špancirfest, kazališne predstave…)</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participiranje Grada i općina u ekonomskoj cijeni vrtića – sufinanciranje redovitog programa za djecu</w:t>
            </w:r>
          </w:p>
        </w:tc>
      </w:tr>
      <w:tr w:rsidR="00AA5F35" w:rsidRPr="00AA5F35" w:rsidTr="008C0DBF">
        <w:trPr>
          <w:trHeight w:val="885"/>
        </w:trPr>
        <w:tc>
          <w:tcPr>
            <w:tcW w:w="2162" w:type="dxa"/>
            <w:gridSpan w:val="2"/>
          </w:tcPr>
          <w:p w:rsidR="00C401FE" w:rsidRPr="00AA5F35" w:rsidRDefault="00C401FE" w:rsidP="00570147">
            <w:pPr>
              <w:rPr>
                <w:rFonts w:ascii="Times New Roman" w:hAnsi="Times New Roman" w:cs="Times New Roman"/>
              </w:rPr>
            </w:pPr>
            <w:r w:rsidRPr="00AA5F35">
              <w:rPr>
                <w:rFonts w:ascii="Times New Roman" w:hAnsi="Times New Roman" w:cs="Times New Roman"/>
              </w:rPr>
              <w:t>Sredstva javnog priopćavanja (Regionalni tjednik, Varaždinske vijesti, VTV)</w:t>
            </w:r>
          </w:p>
        </w:tc>
        <w:tc>
          <w:tcPr>
            <w:tcW w:w="2891" w:type="dxa"/>
          </w:tcPr>
          <w:p w:rsidR="00C401FE" w:rsidRPr="00AA5F35" w:rsidRDefault="00C401FE" w:rsidP="00570147">
            <w:pPr>
              <w:pStyle w:val="ListParagraph"/>
              <w:spacing w:after="0"/>
              <w:ind w:left="1065"/>
              <w:rPr>
                <w:rFonts w:ascii="Times New Roman" w:hAnsi="Times New Roman" w:cs="Times New Roman"/>
              </w:rPr>
            </w:pP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objavljivanje članaka o važnim zbivanjima i aktivnostima iz života i rada vrtića</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MZO</w:t>
            </w:r>
          </w:p>
          <w:p w:rsidR="00C401FE" w:rsidRPr="00AA5F35" w:rsidRDefault="00C401FE" w:rsidP="00570147">
            <w:pPr>
              <w:rPr>
                <w:rFonts w:ascii="Times New Roman" w:hAnsi="Times New Roman" w:cs="Times New Roman"/>
              </w:rPr>
            </w:pPr>
            <w:r w:rsidRPr="00AA5F35">
              <w:rPr>
                <w:rFonts w:ascii="Times New Roman" w:hAnsi="Times New Roman" w:cs="Times New Roman"/>
              </w:rPr>
              <w:t>Agencija za odgoj i obrazovanje</w:t>
            </w:r>
          </w:p>
        </w:tc>
        <w:tc>
          <w:tcPr>
            <w:tcW w:w="2891" w:type="dxa"/>
          </w:tcPr>
          <w:p w:rsidR="00C401FE" w:rsidRPr="00AA5F35" w:rsidRDefault="00C401FE" w:rsidP="00570147">
            <w:pPr>
              <w:spacing w:after="0"/>
              <w:rPr>
                <w:rFonts w:ascii="Times New Roman" w:hAnsi="Times New Roman" w:cs="Times New Roman"/>
              </w:rPr>
            </w:pP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5"/>
              </w:numPr>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6"/>
              </w:numPr>
              <w:spacing w:after="0"/>
              <w:rPr>
                <w:rFonts w:ascii="Times New Roman" w:hAnsi="Times New Roman" w:cs="Times New Roman"/>
              </w:rPr>
            </w:pPr>
            <w:r w:rsidRPr="00AA5F35">
              <w:rPr>
                <w:rFonts w:ascii="Times New Roman" w:hAnsi="Times New Roman" w:cs="Times New Roman"/>
              </w:rPr>
              <w:t>stručni skupovi za ravnatelje i odgojitelje - unapređenje odgojno-obrazovnog procesa. -stručne sugestije, prijedlozi, inovacije, savjetovanja i stručna pomoć u radu. razmjena informacija i stručnih materijala</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lastRenderedPageBreak/>
              <w:t>Razne inspekcijske službe</w:t>
            </w:r>
          </w:p>
        </w:tc>
        <w:tc>
          <w:tcPr>
            <w:tcW w:w="2891" w:type="dxa"/>
          </w:tcPr>
          <w:p w:rsidR="00C401FE" w:rsidRPr="00AA5F35" w:rsidRDefault="00C401FE" w:rsidP="002C4A14">
            <w:pPr>
              <w:pStyle w:val="ListParagraph"/>
              <w:numPr>
                <w:ilvl w:val="0"/>
                <w:numId w:val="19"/>
              </w:numPr>
              <w:spacing w:after="0"/>
              <w:rPr>
                <w:rFonts w:ascii="Times New Roman" w:hAnsi="Times New Roman" w:cs="Times New Roman"/>
              </w:rPr>
            </w:pPr>
            <w:r w:rsidRPr="00AA5F35">
              <w:rPr>
                <w:rFonts w:ascii="Times New Roman" w:hAnsi="Times New Roman" w:cs="Times New Roman"/>
              </w:rPr>
              <w:t>ravnatelj, računovodstveni-knjigovodstveni službenik, tehničko osoblje</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uvid u djelatnost vrtića, -djelovanje po zakonima i propisima,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 kontrola prehrane,</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 sanitarna kontrola, </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kontrola zaštite na radu </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Dječji vrtići Grada Varaždina, osnovne škole, Glazbena škola</w:t>
            </w:r>
          </w:p>
        </w:tc>
        <w:tc>
          <w:tcPr>
            <w:tcW w:w="2891" w:type="dxa"/>
          </w:tcPr>
          <w:p w:rsidR="00C401FE" w:rsidRPr="00AA5F35" w:rsidRDefault="00C401FE" w:rsidP="002C4A14">
            <w:pPr>
              <w:pStyle w:val="ListParagraph"/>
              <w:numPr>
                <w:ilvl w:val="0"/>
                <w:numId w:val="19"/>
              </w:numPr>
              <w:spacing w:after="0"/>
              <w:rPr>
                <w:rFonts w:ascii="Times New Roman" w:hAnsi="Times New Roman" w:cs="Times New Roman"/>
              </w:rPr>
            </w:pPr>
            <w:r w:rsidRPr="00AA5F35">
              <w:rPr>
                <w:rFonts w:ascii="Times New Roman" w:hAnsi="Times New Roman" w:cs="Times New Roman"/>
              </w:rPr>
              <w:t>ravnatelj,</w:t>
            </w:r>
          </w:p>
          <w:p w:rsidR="00C401FE" w:rsidRPr="00AA5F35" w:rsidRDefault="00C401FE" w:rsidP="002C4A14">
            <w:pPr>
              <w:pStyle w:val="ListParagraph"/>
              <w:numPr>
                <w:ilvl w:val="0"/>
                <w:numId w:val="19"/>
              </w:numPr>
              <w:spacing w:after="0"/>
              <w:rPr>
                <w:rFonts w:ascii="Times New Roman" w:hAnsi="Times New Roman" w:cs="Times New Roman"/>
              </w:rPr>
            </w:pPr>
            <w:r w:rsidRPr="00AA5F35">
              <w:rPr>
                <w:rFonts w:ascii="Times New Roman" w:hAnsi="Times New Roman" w:cs="Times New Roman"/>
              </w:rPr>
              <w:t>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sudjelovanje u zajedničkim manifestacijama i projektima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razmjena praktičnih i teorijskih iskustava iz domene odgojno-obrazovnog rada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obogaćivanje odgojno-obrazovnog rada kroz  posjete, druženje i informiranje</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Stručnjaci različitih profila</w:t>
            </w:r>
          </w:p>
        </w:tc>
        <w:tc>
          <w:tcPr>
            <w:tcW w:w="2891" w:type="dxa"/>
          </w:tcPr>
          <w:p w:rsidR="00C401FE" w:rsidRPr="00AA5F35" w:rsidRDefault="00C401FE" w:rsidP="002C4A14">
            <w:pPr>
              <w:pStyle w:val="ListParagraph"/>
              <w:numPr>
                <w:ilvl w:val="0"/>
                <w:numId w:val="20"/>
              </w:numPr>
              <w:spacing w:after="0"/>
              <w:rPr>
                <w:rFonts w:ascii="Times New Roman" w:hAnsi="Times New Roman" w:cs="Times New Roman"/>
              </w:rPr>
            </w:pPr>
            <w:r w:rsidRPr="00AA5F35">
              <w:rPr>
                <w:rFonts w:ascii="Times New Roman" w:hAnsi="Times New Roman" w:cs="Times New Roman"/>
              </w:rPr>
              <w:t>ravnatelj,  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upoznavanje djece sa svojim djelokrugom rada,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edukacije djelatnika i roditelja, </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provođenje specifičnih aktivnosti s djecom</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Razne udruge,organizacije, institucije (Udruga gluhih i nagluhih grada Varaždina i Varaždinske županije, Udruga slijepih Varaždinske županije, Humanitarna org.-Socijalna samoposluga“Kruh sv. Antuna“, Rotary club“</w:t>
            </w:r>
          </w:p>
        </w:tc>
        <w:tc>
          <w:tcPr>
            <w:tcW w:w="2891" w:type="dxa"/>
          </w:tcPr>
          <w:p w:rsidR="00C401FE" w:rsidRPr="00AA5F35" w:rsidRDefault="00C401FE" w:rsidP="002C4A14">
            <w:pPr>
              <w:pStyle w:val="ListParagraph"/>
              <w:numPr>
                <w:ilvl w:val="0"/>
                <w:numId w:val="20"/>
              </w:numPr>
              <w:spacing w:after="0"/>
              <w:rPr>
                <w:rFonts w:ascii="Times New Roman" w:hAnsi="Times New Roman" w:cs="Times New Roman"/>
              </w:rPr>
            </w:pPr>
            <w:r w:rsidRPr="00AA5F35">
              <w:rPr>
                <w:rFonts w:ascii="Times New Roman" w:hAnsi="Times New Roman" w:cs="Times New Roman"/>
              </w:rPr>
              <w:t>ravnatelj, 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obilježavanje njihovog dana,</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 obostrani posjeti,</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osještavanje humanih ciljeva humanitarno djelovanje, promicanje etičkih načela u radu s djecom</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 zajedničke radionice, akcije i aktivnosti, upoznavanje rada i djelovanja</w:t>
            </w:r>
          </w:p>
        </w:tc>
      </w:tr>
      <w:tr w:rsidR="00AA5F35" w:rsidRPr="00AA5F35" w:rsidTr="008C0DBF">
        <w:trPr>
          <w:trHeight w:val="1364"/>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Radne organizacije</w:t>
            </w:r>
          </w:p>
        </w:tc>
        <w:tc>
          <w:tcPr>
            <w:tcW w:w="2891" w:type="dxa"/>
          </w:tcPr>
          <w:p w:rsidR="00C401FE" w:rsidRPr="00AA5F35" w:rsidRDefault="00C401FE" w:rsidP="002C4A14">
            <w:pPr>
              <w:pStyle w:val="ListParagraph"/>
              <w:numPr>
                <w:ilvl w:val="0"/>
                <w:numId w:val="20"/>
              </w:numPr>
              <w:spacing w:after="0"/>
              <w:rPr>
                <w:rFonts w:ascii="Times New Roman" w:hAnsi="Times New Roman" w:cs="Times New Roman"/>
              </w:rPr>
            </w:pPr>
            <w:r w:rsidRPr="00AA5F35">
              <w:rPr>
                <w:rFonts w:ascii="Times New Roman" w:hAnsi="Times New Roman" w:cs="Times New Roman"/>
              </w:rPr>
              <w:t>ravnatelj, odgojitelji</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posjeti i razgledavanje neposrednog okružja i procesa rada  s ciljem unapređenja odgojno-obrazovnog rada</w:t>
            </w:r>
          </w:p>
        </w:tc>
      </w:tr>
      <w:tr w:rsidR="00AA5F35" w:rsidRPr="00AA5F35" w:rsidTr="008C0DBF">
        <w:trPr>
          <w:trHeight w:val="1059"/>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Razni dobavljači</w:t>
            </w:r>
          </w:p>
        </w:tc>
        <w:tc>
          <w:tcPr>
            <w:tcW w:w="2891" w:type="dxa"/>
          </w:tcPr>
          <w:p w:rsidR="00C401FE" w:rsidRPr="00AA5F35" w:rsidRDefault="00C401FE" w:rsidP="002C4A14">
            <w:pPr>
              <w:pStyle w:val="ListParagraph"/>
              <w:numPr>
                <w:ilvl w:val="0"/>
                <w:numId w:val="20"/>
              </w:numPr>
              <w:spacing w:after="0"/>
              <w:rPr>
                <w:rFonts w:ascii="Times New Roman" w:hAnsi="Times New Roman" w:cs="Times New Roman"/>
              </w:rPr>
            </w:pPr>
            <w:r w:rsidRPr="00AA5F35">
              <w:rPr>
                <w:rFonts w:ascii="Times New Roman" w:hAnsi="Times New Roman" w:cs="Times New Roman"/>
              </w:rPr>
              <w:t>ravnatelj, odgojitelji, računovodstveno-knjigovodstveni službenik</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nabava didaktike, potrošnog materijala i namirnica</w:t>
            </w:r>
          </w:p>
        </w:tc>
      </w:tr>
      <w:tr w:rsidR="00AA5F35" w:rsidRPr="00AA5F35" w:rsidTr="008C0DBF">
        <w:trPr>
          <w:trHeight w:val="1131"/>
        </w:trPr>
        <w:tc>
          <w:tcPr>
            <w:tcW w:w="2162" w:type="dxa"/>
            <w:gridSpan w:val="2"/>
          </w:tcPr>
          <w:p w:rsidR="00C401FE" w:rsidRPr="00AA5F35" w:rsidRDefault="00C401FE" w:rsidP="00570147">
            <w:pPr>
              <w:spacing w:after="0"/>
              <w:rPr>
                <w:rFonts w:ascii="Times New Roman" w:hAnsi="Times New Roman" w:cs="Times New Roman"/>
              </w:rPr>
            </w:pPr>
            <w:r w:rsidRPr="00AA5F35">
              <w:rPr>
                <w:rFonts w:ascii="Times New Roman" w:hAnsi="Times New Roman" w:cs="Times New Roman"/>
              </w:rPr>
              <w:t>Razni izvođači radova</w:t>
            </w:r>
          </w:p>
        </w:tc>
        <w:tc>
          <w:tcPr>
            <w:tcW w:w="2891" w:type="dxa"/>
          </w:tcPr>
          <w:p w:rsidR="00C401FE" w:rsidRPr="00AA5F35" w:rsidRDefault="00C401FE" w:rsidP="002C4A14">
            <w:pPr>
              <w:pStyle w:val="ListParagraph"/>
              <w:numPr>
                <w:ilvl w:val="0"/>
                <w:numId w:val="20"/>
              </w:numPr>
              <w:spacing w:after="0"/>
              <w:rPr>
                <w:rFonts w:ascii="Times New Roman" w:hAnsi="Times New Roman" w:cs="Times New Roman"/>
              </w:rPr>
            </w:pPr>
            <w:r w:rsidRPr="00AA5F35">
              <w:rPr>
                <w:rFonts w:ascii="Times New Roman" w:hAnsi="Times New Roman" w:cs="Times New Roman"/>
              </w:rPr>
              <w:t>ravnatelj, osnivač, računovodstveno-knjigovodstveni službenik</w:t>
            </w:r>
          </w:p>
        </w:tc>
        <w:tc>
          <w:tcPr>
            <w:tcW w:w="4014" w:type="dxa"/>
          </w:tcPr>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 xml:space="preserve">pravovremeno otklanjanje kvarova, </w:t>
            </w:r>
          </w:p>
          <w:p w:rsidR="00C401FE" w:rsidRPr="00AA5F35" w:rsidRDefault="00C401FE" w:rsidP="002C4A14">
            <w:pPr>
              <w:pStyle w:val="ListParagraph"/>
              <w:numPr>
                <w:ilvl w:val="0"/>
                <w:numId w:val="15"/>
              </w:numPr>
              <w:spacing w:after="0"/>
              <w:rPr>
                <w:rFonts w:ascii="Times New Roman" w:hAnsi="Times New Roman" w:cs="Times New Roman"/>
              </w:rPr>
            </w:pPr>
            <w:r w:rsidRPr="00AA5F35">
              <w:rPr>
                <w:rFonts w:ascii="Times New Roman" w:hAnsi="Times New Roman" w:cs="Times New Roman"/>
              </w:rPr>
              <w:t>praćenje tijekom izvođenja radova</w:t>
            </w:r>
          </w:p>
        </w:tc>
      </w:tr>
    </w:tbl>
    <w:p w:rsidR="00C401FE" w:rsidRPr="00AA5F35" w:rsidRDefault="00C401FE" w:rsidP="00C401FE">
      <w:pPr>
        <w:spacing w:after="0"/>
        <w:rPr>
          <w:rFonts w:ascii="Times New Roman" w:hAnsi="Times New Roman" w:cs="Times New Roman"/>
          <w:sz w:val="24"/>
          <w:szCs w:val="24"/>
        </w:rPr>
      </w:pPr>
    </w:p>
    <w:p w:rsidR="00C401FE" w:rsidRPr="00AA5F35" w:rsidRDefault="00C401FE" w:rsidP="00C401FE">
      <w:pPr>
        <w:spacing w:after="0"/>
        <w:rPr>
          <w:rFonts w:ascii="Times New Roman" w:hAnsi="Times New Roman" w:cs="Times New Roman"/>
          <w:sz w:val="24"/>
          <w:szCs w:val="24"/>
        </w:rPr>
      </w:pPr>
    </w:p>
    <w:p w:rsidR="009D6759" w:rsidRPr="00AA5F35" w:rsidRDefault="009D6759" w:rsidP="009D6759">
      <w:pPr>
        <w:spacing w:after="0"/>
        <w:jc w:val="both"/>
        <w:rPr>
          <w:rFonts w:ascii="Times New Roman" w:hAnsi="Times New Roman" w:cs="Times New Roman"/>
          <w:sz w:val="24"/>
          <w:szCs w:val="24"/>
        </w:rPr>
      </w:pPr>
    </w:p>
    <w:p w:rsidR="00670AF7" w:rsidRPr="00AA5F35" w:rsidRDefault="00670AF7" w:rsidP="00670AF7">
      <w:pPr>
        <w:pStyle w:val="ListParagraph"/>
        <w:numPr>
          <w:ilvl w:val="0"/>
          <w:numId w:val="2"/>
        </w:numPr>
        <w:rPr>
          <w:rFonts w:ascii="Times New Roman" w:hAnsi="Times New Roman" w:cs="Times New Roman"/>
          <w:b/>
          <w:sz w:val="28"/>
          <w:szCs w:val="28"/>
          <w:u w:val="single"/>
        </w:rPr>
      </w:pPr>
      <w:r w:rsidRPr="00AA5F35">
        <w:rPr>
          <w:rFonts w:ascii="Times New Roman" w:hAnsi="Times New Roman" w:cs="Times New Roman"/>
          <w:b/>
          <w:sz w:val="28"/>
          <w:szCs w:val="28"/>
          <w:u w:val="single"/>
        </w:rPr>
        <w:t>VREDNOVANJE</w:t>
      </w:r>
      <w:r w:rsidR="008D5530" w:rsidRPr="00AA5F35">
        <w:rPr>
          <w:rFonts w:ascii="Times New Roman" w:hAnsi="Times New Roman" w:cs="Times New Roman"/>
          <w:b/>
          <w:sz w:val="28"/>
          <w:szCs w:val="28"/>
          <w:u w:val="single"/>
        </w:rPr>
        <w:t xml:space="preserve"> PROGRAMA</w:t>
      </w:r>
      <w:r w:rsidRPr="00AA5F35">
        <w:rPr>
          <w:rFonts w:ascii="Times New Roman" w:hAnsi="Times New Roman" w:cs="Times New Roman"/>
          <w:b/>
          <w:sz w:val="28"/>
          <w:szCs w:val="28"/>
          <w:u w:val="single"/>
        </w:rPr>
        <w:t xml:space="preserve"> </w:t>
      </w:r>
    </w:p>
    <w:p w:rsidR="00DF2E9C" w:rsidRPr="00AA5F35" w:rsidRDefault="00DF2E9C" w:rsidP="00DF2E9C">
      <w:pPr>
        <w:pStyle w:val="ListParagraph"/>
        <w:ind w:left="1800"/>
        <w:rPr>
          <w:rFonts w:ascii="Times New Roman" w:hAnsi="Times New Roman" w:cs="Times New Roman"/>
          <w:b/>
          <w:sz w:val="28"/>
          <w:szCs w:val="28"/>
          <w:u w:val="single"/>
        </w:rPr>
      </w:pPr>
    </w:p>
    <w:p w:rsidR="00670AF7" w:rsidRPr="00AA5F35" w:rsidRDefault="00DF2E9C" w:rsidP="00DF2E9C">
      <w:pPr>
        <w:jc w:val="both"/>
        <w:rPr>
          <w:rFonts w:ascii="Times New Roman" w:hAnsi="Times New Roman" w:cs="Times New Roman"/>
          <w:sz w:val="24"/>
          <w:szCs w:val="24"/>
        </w:rPr>
      </w:pPr>
      <w:r w:rsidRPr="00AA5F35">
        <w:rPr>
          <w:rFonts w:ascii="Times New Roman" w:hAnsi="Times New Roman" w:cs="Times New Roman"/>
          <w:sz w:val="24"/>
          <w:szCs w:val="24"/>
        </w:rPr>
        <w:t xml:space="preserve">            Stalno promišljanje i vrednovanje kvalitete odgojno-obrazovne prakse, pretpostavka je kontinuiranog unapređivanja i razvoja ustanove. Visoku razinu kvalitete ustanove iziskuju u prvom redu specifične značajke i osjetljivost djece rane i pre</w:t>
      </w:r>
      <w:r w:rsidR="007705EE" w:rsidRPr="00AA5F35">
        <w:rPr>
          <w:rFonts w:ascii="Times New Roman" w:hAnsi="Times New Roman" w:cs="Times New Roman"/>
          <w:sz w:val="24"/>
          <w:szCs w:val="24"/>
        </w:rPr>
        <w:t xml:space="preserve">dškolske dobi. Kvaliteta ustanove očituje se i kroz </w:t>
      </w:r>
      <w:r w:rsidRPr="00AA5F35">
        <w:rPr>
          <w:rFonts w:ascii="Times New Roman" w:hAnsi="Times New Roman" w:cs="Times New Roman"/>
          <w:sz w:val="24"/>
          <w:szCs w:val="24"/>
        </w:rPr>
        <w:t>ukupnost</w:t>
      </w:r>
      <w:r w:rsidR="007705EE" w:rsidRPr="00AA5F35">
        <w:rPr>
          <w:rFonts w:ascii="Times New Roman" w:hAnsi="Times New Roman" w:cs="Times New Roman"/>
          <w:sz w:val="24"/>
          <w:szCs w:val="24"/>
        </w:rPr>
        <w:t xml:space="preserve"> svih</w:t>
      </w:r>
      <w:r w:rsidRPr="00AA5F35">
        <w:rPr>
          <w:rFonts w:ascii="Times New Roman" w:hAnsi="Times New Roman" w:cs="Times New Roman"/>
          <w:sz w:val="24"/>
          <w:szCs w:val="24"/>
        </w:rPr>
        <w:t xml:space="preserve"> utjecaja</w:t>
      </w:r>
      <w:r w:rsidRPr="00AA5F35">
        <w:t xml:space="preserve"> </w:t>
      </w:r>
      <w:r w:rsidRPr="00AA5F35">
        <w:rPr>
          <w:rFonts w:ascii="Times New Roman" w:hAnsi="Times New Roman" w:cs="Times New Roman"/>
          <w:sz w:val="24"/>
          <w:szCs w:val="24"/>
        </w:rPr>
        <w:t>(okruženje, ozračje, vođenje, odnosi, komunikacija, uvjerenja, vrijednosti, ponašanja itd.) nužnih za djetetov cjeloviti razvoj, odgoj i učenje.</w:t>
      </w:r>
      <w:r w:rsidR="007705EE" w:rsidRPr="00AA5F35">
        <w:rPr>
          <w:rFonts w:ascii="Times New Roman" w:hAnsi="Times New Roman" w:cs="Times New Roman"/>
          <w:sz w:val="24"/>
          <w:szCs w:val="24"/>
        </w:rPr>
        <w:t xml:space="preserve"> </w:t>
      </w:r>
      <w:r w:rsidR="00122734" w:rsidRPr="00AA5F35">
        <w:rPr>
          <w:rFonts w:ascii="Times New Roman" w:hAnsi="Times New Roman" w:cs="Times New Roman"/>
          <w:sz w:val="24"/>
          <w:szCs w:val="24"/>
        </w:rPr>
        <w:t>Jednako tako, određena je zajedničkim  promišljanjem i djelovanjem svih sudionika odgojno-obrazovnog procesa u vrtiću</w:t>
      </w:r>
      <w:r w:rsidR="003256C1" w:rsidRPr="00AA5F35">
        <w:rPr>
          <w:rFonts w:ascii="Times New Roman" w:hAnsi="Times New Roman" w:cs="Times New Roman"/>
          <w:sz w:val="24"/>
          <w:szCs w:val="24"/>
        </w:rPr>
        <w:t>,</w:t>
      </w:r>
      <w:r w:rsidR="00122734" w:rsidRPr="00AA5F35">
        <w:rPr>
          <w:rFonts w:ascii="Times New Roman" w:hAnsi="Times New Roman" w:cs="Times New Roman"/>
          <w:sz w:val="24"/>
          <w:szCs w:val="24"/>
        </w:rPr>
        <w:t xml:space="preserve"> na individualnoj osnovi , ali i ustano</w:t>
      </w:r>
      <w:r w:rsidR="003256C1" w:rsidRPr="00AA5F35">
        <w:rPr>
          <w:rFonts w:ascii="Times New Roman" w:hAnsi="Times New Roman" w:cs="Times New Roman"/>
          <w:sz w:val="24"/>
          <w:szCs w:val="24"/>
        </w:rPr>
        <w:t xml:space="preserve">ve u cjelini. </w:t>
      </w:r>
    </w:p>
    <w:p w:rsidR="003256C1" w:rsidRPr="00AA5F35" w:rsidRDefault="003256C1" w:rsidP="003256C1">
      <w:pPr>
        <w:ind w:firstLine="708"/>
        <w:jc w:val="both"/>
        <w:rPr>
          <w:rFonts w:ascii="Times New Roman" w:hAnsi="Times New Roman" w:cs="Times New Roman"/>
          <w:sz w:val="24"/>
          <w:szCs w:val="24"/>
        </w:rPr>
      </w:pPr>
      <w:r w:rsidRPr="00AA5F35">
        <w:rPr>
          <w:rFonts w:ascii="Times New Roman" w:hAnsi="Times New Roman" w:cs="Times New Roman"/>
          <w:sz w:val="24"/>
          <w:szCs w:val="24"/>
        </w:rPr>
        <w:t>Ukupnost svih tih  međusobno ovisnih elemenata nužno djeluje na stalne promjene u Ustanovi čiji ćemo napredak pratiti</w:t>
      </w:r>
      <w:r w:rsidR="00EE29ED" w:rsidRPr="00AA5F35">
        <w:rPr>
          <w:rFonts w:ascii="Times New Roman" w:hAnsi="Times New Roman" w:cs="Times New Roman"/>
          <w:sz w:val="24"/>
          <w:szCs w:val="24"/>
        </w:rPr>
        <w:t xml:space="preserve"> kroz unutarnje vrednovanje i to</w:t>
      </w:r>
      <w:r w:rsidRPr="00AA5F35">
        <w:rPr>
          <w:rFonts w:ascii="Times New Roman" w:hAnsi="Times New Roman" w:cs="Times New Roman"/>
          <w:sz w:val="24"/>
          <w:szCs w:val="24"/>
        </w:rPr>
        <w:t xml:space="preserve"> u okviru:</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usklađivanja sa propisanim zakonskim regulativama,</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promicanja samoodgovornosti svih pojedinaca u Ustanovi kao i Ustanove u cjelini,</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dobivanja korisnih pokazatelja onoga što smo postigli, onoga što bi trebalo i što želimo unaprijediti,</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osvješćivanja standarda kvalitete,</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osiguravanja jednakih uvjeta i dobrobiti za svako dijete,</w:t>
      </w:r>
    </w:p>
    <w:p w:rsidR="003256C1" w:rsidRPr="00AA5F35" w:rsidRDefault="003256C1" w:rsidP="003256C1">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podizanja razine kvalitete rada svih djelatnika u U</w:t>
      </w:r>
      <w:r w:rsidR="009E408F" w:rsidRPr="00AA5F35">
        <w:rPr>
          <w:rFonts w:ascii="Times New Roman" w:hAnsi="Times New Roman" w:cs="Times New Roman"/>
          <w:sz w:val="24"/>
          <w:szCs w:val="24"/>
        </w:rPr>
        <w:t>stanovi s obzirom na povijest, kontekst i kulturu Ustanove.</w:t>
      </w:r>
    </w:p>
    <w:p w:rsidR="009E408F" w:rsidRPr="00AA5F35" w:rsidRDefault="009E408F" w:rsidP="009E408F">
      <w:pPr>
        <w:ind w:firstLine="708"/>
        <w:jc w:val="both"/>
        <w:rPr>
          <w:rFonts w:ascii="Times New Roman" w:hAnsi="Times New Roman" w:cs="Times New Roman"/>
          <w:sz w:val="24"/>
          <w:szCs w:val="24"/>
        </w:rPr>
      </w:pPr>
      <w:r w:rsidRPr="00AA5F35">
        <w:rPr>
          <w:rFonts w:ascii="Times New Roman" w:hAnsi="Times New Roman" w:cs="Times New Roman"/>
          <w:sz w:val="24"/>
          <w:szCs w:val="24"/>
        </w:rPr>
        <w:t>Usmjerenost prema kvaliteti zahtjeva od svih aktera odgojno - obrazovnog procesa zajedničko uspostavljanje kriterija vrednovanja (praćenja, analiziranja i procjenjivanja uspješnosti). Dogovaranjem zajedničkih važećih parametara (indikat</w:t>
      </w:r>
      <w:r w:rsidR="00EE29ED" w:rsidRPr="00AA5F35">
        <w:rPr>
          <w:rFonts w:ascii="Times New Roman" w:hAnsi="Times New Roman" w:cs="Times New Roman"/>
          <w:sz w:val="24"/>
          <w:szCs w:val="24"/>
        </w:rPr>
        <w:t xml:space="preserve">ora) uspostavit ćemo kriterije </w:t>
      </w:r>
      <w:r w:rsidRPr="00AA5F35">
        <w:rPr>
          <w:rFonts w:ascii="Times New Roman" w:hAnsi="Times New Roman" w:cs="Times New Roman"/>
          <w:sz w:val="24"/>
          <w:szCs w:val="24"/>
        </w:rPr>
        <w:t>prema kojima ćemo provoditi procjenu kvalitete. Krečuči u tom kontinuiranom procesu od</w:t>
      </w:r>
      <w:r w:rsidR="00EE29ED" w:rsidRPr="00AA5F35">
        <w:rPr>
          <w:rFonts w:ascii="Times New Roman" w:hAnsi="Times New Roman" w:cs="Times New Roman"/>
          <w:sz w:val="24"/>
          <w:szCs w:val="24"/>
        </w:rPr>
        <w:t xml:space="preserve"> kvalitetne samoprocjene i procjene</w:t>
      </w:r>
      <w:r w:rsidRPr="00AA5F35">
        <w:rPr>
          <w:rFonts w:ascii="Times New Roman" w:hAnsi="Times New Roman" w:cs="Times New Roman"/>
          <w:sz w:val="24"/>
          <w:szCs w:val="24"/>
        </w:rPr>
        <w:t xml:space="preserve"> trenutačne pedagoške prakse, osvještavanja i utvrđivanja pozitivnih postignuća</w:t>
      </w:r>
      <w:r w:rsidR="00EE29ED" w:rsidRPr="00AA5F35">
        <w:rPr>
          <w:rFonts w:ascii="Times New Roman" w:hAnsi="Times New Roman" w:cs="Times New Roman"/>
          <w:sz w:val="24"/>
          <w:szCs w:val="24"/>
        </w:rPr>
        <w:t xml:space="preserve"> te detektiranja</w:t>
      </w:r>
      <w:r w:rsidRPr="00AA5F35">
        <w:rPr>
          <w:rFonts w:ascii="Times New Roman" w:hAnsi="Times New Roman" w:cs="Times New Roman"/>
          <w:sz w:val="24"/>
          <w:szCs w:val="24"/>
        </w:rPr>
        <w:t xml:space="preserve"> slabih točaka</w:t>
      </w:r>
      <w:r w:rsidR="00EE29ED" w:rsidRPr="00AA5F35">
        <w:rPr>
          <w:rFonts w:ascii="Times New Roman" w:hAnsi="Times New Roman" w:cs="Times New Roman"/>
          <w:sz w:val="24"/>
          <w:szCs w:val="24"/>
        </w:rPr>
        <w:t xml:space="preserve"> i problema, razvijat ćemo</w:t>
      </w:r>
      <w:r w:rsidRPr="00AA5F35">
        <w:rPr>
          <w:rFonts w:ascii="Times New Roman" w:hAnsi="Times New Roman" w:cs="Times New Roman"/>
          <w:sz w:val="24"/>
          <w:szCs w:val="24"/>
        </w:rPr>
        <w:t xml:space="preserve"> strategije za njihovo rješavanje, a time i unapređenje postojećeg stanja. Izradit ćemo razvojne ciljeve te razraditi načine njihova ostvarivanja, a integriranjem razvojnog plana u svakodnevni život i rad ustanove pratit ćemo, donosit  i prezentirat zaključke o kvaliteti našeg rada.</w:t>
      </w:r>
    </w:p>
    <w:p w:rsidR="00F83879" w:rsidRPr="00AA5F35" w:rsidRDefault="003A5BB7" w:rsidP="00F83879">
      <w:pPr>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U tom pogledu, s </w:t>
      </w:r>
      <w:r w:rsidR="00670AF7" w:rsidRPr="00AA5F35">
        <w:rPr>
          <w:rFonts w:ascii="Times New Roman" w:hAnsi="Times New Roman" w:cs="Times New Roman"/>
          <w:sz w:val="24"/>
          <w:szCs w:val="24"/>
        </w:rPr>
        <w:t>ciljem unaprjeđivanja osob</w:t>
      </w:r>
      <w:r w:rsidR="00C32ED7" w:rsidRPr="00AA5F35">
        <w:rPr>
          <w:rFonts w:ascii="Times New Roman" w:hAnsi="Times New Roman" w:cs="Times New Roman"/>
          <w:sz w:val="24"/>
          <w:szCs w:val="24"/>
        </w:rPr>
        <w:t>nog i profesionalnog djelovanja</w:t>
      </w:r>
      <w:r w:rsidR="00670AF7" w:rsidRPr="00AA5F35">
        <w:rPr>
          <w:rFonts w:ascii="Times New Roman" w:hAnsi="Times New Roman" w:cs="Times New Roman"/>
          <w:sz w:val="24"/>
          <w:szCs w:val="24"/>
        </w:rPr>
        <w:t xml:space="preserve"> </w:t>
      </w:r>
      <w:r w:rsidR="00EE29ED" w:rsidRPr="00AA5F35">
        <w:rPr>
          <w:rFonts w:ascii="Times New Roman" w:hAnsi="Times New Roman" w:cs="Times New Roman"/>
          <w:sz w:val="24"/>
          <w:szCs w:val="24"/>
        </w:rPr>
        <w:t xml:space="preserve">(trajan </w:t>
      </w:r>
      <w:r w:rsidR="00C32ED7" w:rsidRPr="00AA5F35">
        <w:rPr>
          <w:rFonts w:ascii="Times New Roman" w:hAnsi="Times New Roman" w:cs="Times New Roman"/>
          <w:sz w:val="24"/>
          <w:szCs w:val="24"/>
        </w:rPr>
        <w:t>„</w:t>
      </w:r>
      <w:r w:rsidR="00EE29ED" w:rsidRPr="00AA5F35">
        <w:rPr>
          <w:rFonts w:ascii="Times New Roman" w:hAnsi="Times New Roman" w:cs="Times New Roman"/>
          <w:sz w:val="24"/>
          <w:szCs w:val="24"/>
        </w:rPr>
        <w:t>rad na sebi“</w:t>
      </w:r>
      <w:r w:rsidR="00C32ED7" w:rsidRPr="00AA5F35">
        <w:rPr>
          <w:rFonts w:ascii="Times New Roman" w:hAnsi="Times New Roman" w:cs="Times New Roman"/>
          <w:sz w:val="24"/>
          <w:szCs w:val="24"/>
        </w:rPr>
        <w:t xml:space="preserve">), </w:t>
      </w:r>
      <w:r w:rsidRPr="00AA5F35">
        <w:rPr>
          <w:rFonts w:ascii="Times New Roman" w:hAnsi="Times New Roman" w:cs="Times New Roman"/>
          <w:sz w:val="24"/>
          <w:szCs w:val="24"/>
        </w:rPr>
        <w:t xml:space="preserve">zajednički ćemo se usmjeriti na dodatno osposobljavanje </w:t>
      </w:r>
      <w:r w:rsidR="00670AF7" w:rsidRPr="00AA5F35">
        <w:rPr>
          <w:rFonts w:ascii="Times New Roman" w:hAnsi="Times New Roman" w:cs="Times New Roman"/>
          <w:sz w:val="24"/>
          <w:szCs w:val="24"/>
        </w:rPr>
        <w:t xml:space="preserve">za stalnu i kvalitetnu procjenu i samoprocjenu koju ćemo provoditi sustavno, planski </w:t>
      </w:r>
      <w:r w:rsidR="00E421FB" w:rsidRPr="00AA5F35">
        <w:rPr>
          <w:rFonts w:ascii="Times New Roman" w:hAnsi="Times New Roman" w:cs="Times New Roman"/>
          <w:sz w:val="24"/>
          <w:szCs w:val="24"/>
        </w:rPr>
        <w:t>i organizirano.</w:t>
      </w:r>
    </w:p>
    <w:p w:rsidR="00670AF7" w:rsidRPr="00AA5F35" w:rsidRDefault="00670AF7" w:rsidP="00F83879">
      <w:pPr>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Taj proces obuhvaćat </w:t>
      </w:r>
      <w:r w:rsidR="00BF5A25" w:rsidRPr="00AA5F35">
        <w:rPr>
          <w:rFonts w:ascii="Times New Roman" w:hAnsi="Times New Roman" w:cs="Times New Roman"/>
          <w:sz w:val="24"/>
          <w:szCs w:val="24"/>
        </w:rPr>
        <w:t>će sva područja kvalitete rada U</w:t>
      </w:r>
      <w:r w:rsidRPr="00AA5F35">
        <w:rPr>
          <w:rFonts w:ascii="Times New Roman" w:hAnsi="Times New Roman" w:cs="Times New Roman"/>
          <w:sz w:val="24"/>
          <w:szCs w:val="24"/>
        </w:rPr>
        <w:t>stanove:</w:t>
      </w:r>
    </w:p>
    <w:p w:rsidR="00670AF7" w:rsidRPr="00AA5F35" w:rsidRDefault="00C32ED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strategiju ustanove-</w:t>
      </w:r>
      <w:r w:rsidR="00670AF7" w:rsidRPr="00AA5F35">
        <w:rPr>
          <w:rFonts w:ascii="Times New Roman" w:hAnsi="Times New Roman" w:cs="Times New Roman"/>
          <w:sz w:val="24"/>
          <w:szCs w:val="24"/>
        </w:rPr>
        <w:t>zajedničku viziju, misiju i vrijednosti (stajališta, uvjerenja) svih sudionika odgojno-obrazovnog procesa,</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organizacijsko vođenje,</w:t>
      </w:r>
    </w:p>
    <w:p w:rsidR="00670AF7" w:rsidRPr="00AA5F35" w:rsidRDefault="00BF5A25"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kulturu U</w:t>
      </w:r>
      <w:r w:rsidR="00670AF7" w:rsidRPr="00AA5F35">
        <w:rPr>
          <w:rFonts w:ascii="Times New Roman" w:hAnsi="Times New Roman" w:cs="Times New Roman"/>
          <w:sz w:val="24"/>
          <w:szCs w:val="24"/>
        </w:rPr>
        <w:t>stanove,</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prostorno</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materijalne i tehničke uvjete rada,</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zdravstveno</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higijenske uvjete rada i sigurnost,</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odgojno</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w:t>
      </w:r>
      <w:r w:rsidR="00303F78" w:rsidRPr="00AA5F35">
        <w:rPr>
          <w:rFonts w:ascii="Times New Roman" w:hAnsi="Times New Roman" w:cs="Times New Roman"/>
          <w:sz w:val="24"/>
          <w:szCs w:val="24"/>
        </w:rPr>
        <w:t xml:space="preserve"> </w:t>
      </w:r>
      <w:r w:rsidRPr="00AA5F35">
        <w:rPr>
          <w:rFonts w:ascii="Times New Roman" w:hAnsi="Times New Roman" w:cs="Times New Roman"/>
          <w:sz w:val="24"/>
          <w:szCs w:val="24"/>
        </w:rPr>
        <w:t>obrazovni proces,</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ljudske resurse,</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lastRenderedPageBreak/>
        <w:t>suradnja s užom i širom društvenom zajednicom,</w:t>
      </w:r>
    </w:p>
    <w:p w:rsidR="00670AF7" w:rsidRPr="00AA5F35" w:rsidRDefault="00670AF7" w:rsidP="00455F32">
      <w:pPr>
        <w:pStyle w:val="ListParagraph"/>
        <w:numPr>
          <w:ilvl w:val="0"/>
          <w:numId w:val="8"/>
        </w:numPr>
        <w:jc w:val="both"/>
        <w:rPr>
          <w:rFonts w:ascii="Times New Roman" w:hAnsi="Times New Roman" w:cs="Times New Roman"/>
          <w:sz w:val="24"/>
          <w:szCs w:val="24"/>
        </w:rPr>
      </w:pPr>
      <w:r w:rsidRPr="00AA5F35">
        <w:rPr>
          <w:rFonts w:ascii="Times New Roman" w:hAnsi="Times New Roman" w:cs="Times New Roman"/>
          <w:sz w:val="24"/>
          <w:szCs w:val="24"/>
        </w:rPr>
        <w:t>proces praćenja i vrednovanja.</w:t>
      </w:r>
    </w:p>
    <w:p w:rsidR="00670AF7" w:rsidRPr="00AA5F35" w:rsidRDefault="003A5BB7" w:rsidP="00670AF7">
      <w:pPr>
        <w:ind w:firstLine="708"/>
        <w:jc w:val="both"/>
        <w:rPr>
          <w:rFonts w:ascii="Times New Roman" w:hAnsi="Times New Roman" w:cs="Times New Roman"/>
          <w:sz w:val="24"/>
          <w:szCs w:val="24"/>
        </w:rPr>
      </w:pPr>
      <w:r w:rsidRPr="00AA5F35">
        <w:rPr>
          <w:rFonts w:ascii="Times New Roman" w:hAnsi="Times New Roman" w:cs="Times New Roman"/>
          <w:sz w:val="24"/>
          <w:szCs w:val="24"/>
        </w:rPr>
        <w:t>U procesu vrednovanja</w:t>
      </w:r>
      <w:r w:rsidR="00670AF7" w:rsidRPr="00AA5F35">
        <w:rPr>
          <w:rFonts w:ascii="Times New Roman" w:hAnsi="Times New Roman" w:cs="Times New Roman"/>
          <w:sz w:val="24"/>
          <w:szCs w:val="24"/>
        </w:rPr>
        <w:t xml:space="preserve"> od velike </w:t>
      </w:r>
      <w:r w:rsidRPr="00AA5F35">
        <w:rPr>
          <w:rFonts w:ascii="Times New Roman" w:hAnsi="Times New Roman" w:cs="Times New Roman"/>
          <w:sz w:val="24"/>
          <w:szCs w:val="24"/>
        </w:rPr>
        <w:t xml:space="preserve">je </w:t>
      </w:r>
      <w:r w:rsidR="00670AF7" w:rsidRPr="00AA5F35">
        <w:rPr>
          <w:rFonts w:ascii="Times New Roman" w:hAnsi="Times New Roman" w:cs="Times New Roman"/>
          <w:sz w:val="24"/>
          <w:szCs w:val="24"/>
        </w:rPr>
        <w:t>važnosti</w:t>
      </w:r>
      <w:r w:rsidRPr="00AA5F35">
        <w:rPr>
          <w:rFonts w:ascii="Times New Roman" w:hAnsi="Times New Roman" w:cs="Times New Roman"/>
          <w:sz w:val="24"/>
          <w:szCs w:val="24"/>
        </w:rPr>
        <w:t xml:space="preserve"> način dokumentiranja</w:t>
      </w:r>
      <w:r w:rsidR="00670AF7" w:rsidRPr="00AA5F35">
        <w:rPr>
          <w:rFonts w:ascii="Times New Roman" w:hAnsi="Times New Roman" w:cs="Times New Roman"/>
          <w:sz w:val="24"/>
          <w:szCs w:val="24"/>
        </w:rPr>
        <w:t>, jer je s</w:t>
      </w:r>
      <w:r w:rsidR="00E421FB" w:rsidRPr="00AA5F35">
        <w:rPr>
          <w:rFonts w:ascii="Times New Roman" w:hAnsi="Times New Roman" w:cs="Times New Roman"/>
          <w:sz w:val="24"/>
          <w:szCs w:val="24"/>
        </w:rPr>
        <w:t xml:space="preserve">redstvo refleksije </w:t>
      </w:r>
      <w:r w:rsidR="00670AF7" w:rsidRPr="00AA5F35">
        <w:rPr>
          <w:rFonts w:ascii="Times New Roman" w:hAnsi="Times New Roman" w:cs="Times New Roman"/>
          <w:sz w:val="24"/>
          <w:szCs w:val="24"/>
        </w:rPr>
        <w:t>odgojno-obrazovne prakse. Dokumentacija omogućuje pažljivije promatranje i praćenje te interpretiranje aktivnosti kojime se djeca bave, te osmišljavanje i oblikovanje primjerenih intervencija odgojitelja u procesu odgoja i učenja djece. U tom pogledu služit ćemo se propisanom pedagoškom dokumentacijom</w:t>
      </w:r>
      <w:r w:rsidR="002F245E" w:rsidRPr="00AA5F35">
        <w:rPr>
          <w:rFonts w:ascii="Times New Roman" w:hAnsi="Times New Roman" w:cs="Times New Roman"/>
          <w:sz w:val="24"/>
          <w:szCs w:val="24"/>
        </w:rPr>
        <w:t>,</w:t>
      </w:r>
      <w:r w:rsidR="00670AF7" w:rsidRPr="00AA5F35">
        <w:rPr>
          <w:rFonts w:ascii="Times New Roman" w:hAnsi="Times New Roman" w:cs="Times New Roman"/>
          <w:sz w:val="24"/>
          <w:szCs w:val="24"/>
        </w:rPr>
        <w:t xml:space="preserve"> ali i drugim načini</w:t>
      </w:r>
      <w:r w:rsidR="002F245E" w:rsidRPr="00AA5F35">
        <w:rPr>
          <w:rFonts w:ascii="Times New Roman" w:hAnsi="Times New Roman" w:cs="Times New Roman"/>
          <w:sz w:val="24"/>
          <w:szCs w:val="24"/>
        </w:rPr>
        <w:t>ma dokumentiranja koji će odgojit</w:t>
      </w:r>
      <w:r w:rsidR="00E421FB" w:rsidRPr="00AA5F35">
        <w:rPr>
          <w:rFonts w:ascii="Times New Roman" w:hAnsi="Times New Roman" w:cs="Times New Roman"/>
          <w:sz w:val="24"/>
          <w:szCs w:val="24"/>
        </w:rPr>
        <w:t>eljima</w:t>
      </w:r>
      <w:r w:rsidR="00670AF7" w:rsidRPr="00AA5F35">
        <w:rPr>
          <w:rFonts w:ascii="Times New Roman" w:hAnsi="Times New Roman" w:cs="Times New Roman"/>
          <w:sz w:val="24"/>
          <w:szCs w:val="24"/>
        </w:rPr>
        <w:t xml:space="preserve"> i djeci omogućavati prisjećanje i zajedničku refleksiju na protekle aktivnosti (fotozapisi, videozapisi, audiozapisi, tra</w:t>
      </w:r>
      <w:r w:rsidR="002F245E" w:rsidRPr="00AA5F35">
        <w:rPr>
          <w:rFonts w:ascii="Times New Roman" w:hAnsi="Times New Roman" w:cs="Times New Roman"/>
          <w:sz w:val="24"/>
          <w:szCs w:val="24"/>
        </w:rPr>
        <w:t>nskripti razgovora odgojitelja s djecom, odgoji</w:t>
      </w:r>
      <w:r w:rsidR="00E421FB" w:rsidRPr="00AA5F35">
        <w:rPr>
          <w:rFonts w:ascii="Times New Roman" w:hAnsi="Times New Roman" w:cs="Times New Roman"/>
          <w:sz w:val="24"/>
          <w:szCs w:val="24"/>
        </w:rPr>
        <w:t xml:space="preserve">telja </w:t>
      </w:r>
      <w:r w:rsidR="002F245E" w:rsidRPr="00AA5F35">
        <w:rPr>
          <w:rFonts w:ascii="Times New Roman" w:hAnsi="Times New Roman" w:cs="Times New Roman"/>
          <w:sz w:val="24"/>
          <w:szCs w:val="24"/>
        </w:rPr>
        <w:t>međusobno, odgoji</w:t>
      </w:r>
      <w:r w:rsidR="00E421FB" w:rsidRPr="00AA5F35">
        <w:rPr>
          <w:rFonts w:ascii="Times New Roman" w:hAnsi="Times New Roman" w:cs="Times New Roman"/>
          <w:sz w:val="24"/>
          <w:szCs w:val="24"/>
        </w:rPr>
        <w:t>telja</w:t>
      </w:r>
      <w:r w:rsidR="00670AF7" w:rsidRPr="00AA5F35">
        <w:rPr>
          <w:rFonts w:ascii="Times New Roman" w:hAnsi="Times New Roman" w:cs="Times New Roman"/>
          <w:sz w:val="24"/>
          <w:szCs w:val="24"/>
        </w:rPr>
        <w:t xml:space="preserve"> s drugim stručnim djelatnicima, djece međusobno, dnevnici, likovni izričaji djece, shematski crteži, bilješke djece, grafičke ekspresije, mentalne mape, plakati i slično).</w:t>
      </w:r>
    </w:p>
    <w:p w:rsidR="00BF5A25" w:rsidRPr="00AA5F35" w:rsidRDefault="00670AF7" w:rsidP="00670AF7">
      <w:pPr>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S ciljem što kvalitetnijih analiza održanih aktivnosti, kao i u zajedničkim analizama  i promišljanju daljnjih </w:t>
      </w:r>
      <w:r w:rsidR="002F245E" w:rsidRPr="00AA5F35">
        <w:rPr>
          <w:rFonts w:ascii="Times New Roman" w:hAnsi="Times New Roman" w:cs="Times New Roman"/>
          <w:sz w:val="24"/>
          <w:szCs w:val="24"/>
        </w:rPr>
        <w:t>smjerova aktivnosti, odgoji</w:t>
      </w:r>
      <w:r w:rsidR="00B86784" w:rsidRPr="00AA5F35">
        <w:rPr>
          <w:rFonts w:ascii="Times New Roman" w:hAnsi="Times New Roman" w:cs="Times New Roman"/>
          <w:sz w:val="24"/>
          <w:szCs w:val="24"/>
        </w:rPr>
        <w:t>t</w:t>
      </w:r>
      <w:r w:rsidR="00E421FB" w:rsidRPr="00AA5F35">
        <w:rPr>
          <w:rFonts w:ascii="Times New Roman" w:hAnsi="Times New Roman" w:cs="Times New Roman"/>
          <w:sz w:val="24"/>
          <w:szCs w:val="24"/>
        </w:rPr>
        <w:t>elji</w:t>
      </w:r>
      <w:r w:rsidRPr="00AA5F35">
        <w:rPr>
          <w:rFonts w:ascii="Times New Roman" w:hAnsi="Times New Roman" w:cs="Times New Roman"/>
          <w:sz w:val="24"/>
          <w:szCs w:val="24"/>
        </w:rPr>
        <w:t xml:space="preserve"> </w:t>
      </w:r>
      <w:r w:rsidR="002F245E" w:rsidRPr="00AA5F35">
        <w:rPr>
          <w:rFonts w:ascii="Times New Roman" w:hAnsi="Times New Roman" w:cs="Times New Roman"/>
          <w:sz w:val="24"/>
          <w:szCs w:val="24"/>
        </w:rPr>
        <w:t>će voditi profesionalne mape</w:t>
      </w:r>
      <w:r w:rsidRPr="00AA5F35">
        <w:rPr>
          <w:rFonts w:ascii="Times New Roman" w:hAnsi="Times New Roman" w:cs="Times New Roman"/>
          <w:sz w:val="24"/>
          <w:szCs w:val="24"/>
        </w:rPr>
        <w:t>.</w:t>
      </w:r>
      <w:r w:rsidR="002F245E" w:rsidRPr="00AA5F35">
        <w:rPr>
          <w:rFonts w:ascii="Times New Roman" w:hAnsi="Times New Roman" w:cs="Times New Roman"/>
          <w:sz w:val="24"/>
          <w:szCs w:val="24"/>
        </w:rPr>
        <w:t xml:space="preserve">  </w:t>
      </w:r>
      <w:r w:rsidRPr="00AA5F35">
        <w:rPr>
          <w:rFonts w:ascii="Times New Roman" w:hAnsi="Times New Roman" w:cs="Times New Roman"/>
          <w:sz w:val="24"/>
          <w:szCs w:val="24"/>
        </w:rPr>
        <w:t>O</w:t>
      </w:r>
      <w:r w:rsidR="002F245E" w:rsidRPr="00AA5F35">
        <w:rPr>
          <w:rFonts w:ascii="Times New Roman" w:hAnsi="Times New Roman" w:cs="Times New Roman"/>
          <w:sz w:val="24"/>
          <w:szCs w:val="24"/>
        </w:rPr>
        <w:t>ne će im</w:t>
      </w:r>
      <w:r w:rsidRPr="00AA5F35">
        <w:rPr>
          <w:rFonts w:ascii="Times New Roman" w:hAnsi="Times New Roman" w:cs="Times New Roman"/>
          <w:sz w:val="24"/>
          <w:szCs w:val="24"/>
        </w:rPr>
        <w:t xml:space="preserve"> olakšati zajedničke rasprave o proce</w:t>
      </w:r>
      <w:r w:rsidR="002F245E" w:rsidRPr="00AA5F35">
        <w:rPr>
          <w:rFonts w:ascii="Times New Roman" w:hAnsi="Times New Roman" w:cs="Times New Roman"/>
          <w:sz w:val="24"/>
          <w:szCs w:val="24"/>
        </w:rPr>
        <w:t>su rada u Ustanovi te dati uvid u bolje razumijevanje</w:t>
      </w:r>
      <w:r w:rsidRPr="00AA5F35">
        <w:rPr>
          <w:rFonts w:ascii="Times New Roman" w:hAnsi="Times New Roman" w:cs="Times New Roman"/>
          <w:sz w:val="24"/>
          <w:szCs w:val="24"/>
        </w:rPr>
        <w:t xml:space="preserve"> profesionalnog iskustva svakog pojedinca i </w:t>
      </w:r>
      <w:r w:rsidR="002F245E" w:rsidRPr="00AA5F35">
        <w:rPr>
          <w:rFonts w:ascii="Times New Roman" w:hAnsi="Times New Roman" w:cs="Times New Roman"/>
          <w:sz w:val="24"/>
          <w:szCs w:val="24"/>
        </w:rPr>
        <w:t>smjernice za ostvarivanje</w:t>
      </w:r>
      <w:r w:rsidRPr="00AA5F35">
        <w:rPr>
          <w:rFonts w:ascii="Times New Roman" w:hAnsi="Times New Roman" w:cs="Times New Roman"/>
          <w:sz w:val="24"/>
          <w:szCs w:val="24"/>
        </w:rPr>
        <w:t xml:space="preserve"> kvalitetnijeg odgojno-obrazovnog rada s djecom. </w:t>
      </w:r>
      <w:r w:rsidR="00F6598E" w:rsidRPr="00AA5F35">
        <w:rPr>
          <w:rFonts w:ascii="Times New Roman" w:hAnsi="Times New Roman" w:cs="Times New Roman"/>
          <w:sz w:val="24"/>
          <w:szCs w:val="24"/>
        </w:rPr>
        <w:t>U procesu vrednovanja koristit ćemo se i različitim upitnicima, anketama, statistikama, zapisnicima, izvješćima i sl.</w:t>
      </w:r>
    </w:p>
    <w:p w:rsidR="00670AF7" w:rsidRPr="00AA5F35" w:rsidRDefault="00670AF7" w:rsidP="00670AF7">
      <w:pPr>
        <w:ind w:firstLine="708"/>
        <w:jc w:val="both"/>
        <w:rPr>
          <w:rFonts w:ascii="Times New Roman" w:hAnsi="Times New Roman" w:cs="Times New Roman"/>
          <w:sz w:val="24"/>
          <w:szCs w:val="24"/>
        </w:rPr>
      </w:pPr>
      <w:r w:rsidRPr="00AA5F35">
        <w:rPr>
          <w:rFonts w:ascii="Times New Roman" w:hAnsi="Times New Roman" w:cs="Times New Roman"/>
          <w:sz w:val="24"/>
          <w:szCs w:val="24"/>
        </w:rPr>
        <w:t>Proces praćenja i vrednovanja provodit će svaki pojedini dje</w:t>
      </w:r>
      <w:r w:rsidR="002F245E" w:rsidRPr="00AA5F35">
        <w:rPr>
          <w:rFonts w:ascii="Times New Roman" w:hAnsi="Times New Roman" w:cs="Times New Roman"/>
          <w:sz w:val="24"/>
          <w:szCs w:val="24"/>
        </w:rPr>
        <w:t>latnik na osobnoj razini, odgoji</w:t>
      </w:r>
      <w:r w:rsidRPr="00AA5F35">
        <w:rPr>
          <w:rFonts w:ascii="Times New Roman" w:hAnsi="Times New Roman" w:cs="Times New Roman"/>
          <w:sz w:val="24"/>
          <w:szCs w:val="24"/>
        </w:rPr>
        <w:t>t</w:t>
      </w:r>
      <w:r w:rsidR="004F36C2" w:rsidRPr="00AA5F35">
        <w:rPr>
          <w:rFonts w:ascii="Times New Roman" w:hAnsi="Times New Roman" w:cs="Times New Roman"/>
          <w:sz w:val="24"/>
          <w:szCs w:val="24"/>
        </w:rPr>
        <w:t>elji</w:t>
      </w:r>
      <w:r w:rsidRPr="00AA5F35">
        <w:rPr>
          <w:rFonts w:ascii="Times New Roman" w:hAnsi="Times New Roman" w:cs="Times New Roman"/>
          <w:sz w:val="24"/>
          <w:szCs w:val="24"/>
        </w:rPr>
        <w:t xml:space="preserve"> s djecom na razini sku</w:t>
      </w:r>
      <w:r w:rsidR="002F245E" w:rsidRPr="00AA5F35">
        <w:rPr>
          <w:rFonts w:ascii="Times New Roman" w:hAnsi="Times New Roman" w:cs="Times New Roman"/>
          <w:sz w:val="24"/>
          <w:szCs w:val="24"/>
        </w:rPr>
        <w:t>pine, svi djelatnici na razini U</w:t>
      </w:r>
      <w:r w:rsidRPr="00AA5F35">
        <w:rPr>
          <w:rFonts w:ascii="Times New Roman" w:hAnsi="Times New Roman" w:cs="Times New Roman"/>
          <w:sz w:val="24"/>
          <w:szCs w:val="24"/>
        </w:rPr>
        <w:t>stanove</w:t>
      </w:r>
      <w:r w:rsidR="00E421FB" w:rsidRPr="00AA5F35">
        <w:rPr>
          <w:rFonts w:ascii="Times New Roman" w:hAnsi="Times New Roman" w:cs="Times New Roman"/>
          <w:sz w:val="24"/>
          <w:szCs w:val="24"/>
        </w:rPr>
        <w:t xml:space="preserve">, a u taj ćemo proces uključiti i </w:t>
      </w:r>
      <w:r w:rsidRPr="00AA5F35">
        <w:rPr>
          <w:rFonts w:ascii="Times New Roman" w:hAnsi="Times New Roman" w:cs="Times New Roman"/>
          <w:sz w:val="24"/>
          <w:szCs w:val="24"/>
        </w:rPr>
        <w:t xml:space="preserve"> roditelje i vanjske čimbenike (šira društvena zajednica).</w:t>
      </w:r>
      <w:r w:rsidR="00F6598E" w:rsidRPr="00AA5F35">
        <w:rPr>
          <w:rFonts w:ascii="Times New Roman" w:hAnsi="Times New Roman" w:cs="Times New Roman"/>
          <w:sz w:val="24"/>
          <w:szCs w:val="24"/>
        </w:rPr>
        <w:t xml:space="preserve"> </w:t>
      </w:r>
    </w:p>
    <w:p w:rsidR="00C15591" w:rsidRPr="00AA5F35" w:rsidRDefault="000017B6" w:rsidP="007D5220">
      <w:pPr>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Cilj nam je  ostvariti napredak na ključnim područjima kvalitete te osigurati što primjerenije uvjete za život, druženje, igru i učenje djece, njihovih odgojitelja i ostalih zaposlenika, kao i roditelja u institucijskom kontekstu. </w:t>
      </w:r>
    </w:p>
    <w:p w:rsidR="00514DF0" w:rsidRPr="00AA5F35" w:rsidRDefault="00514DF0" w:rsidP="007D5220">
      <w:pPr>
        <w:ind w:firstLine="708"/>
        <w:jc w:val="both"/>
        <w:rPr>
          <w:rFonts w:ascii="Times New Roman" w:hAnsi="Times New Roman" w:cs="Times New Roman"/>
          <w:sz w:val="24"/>
          <w:szCs w:val="24"/>
        </w:rPr>
      </w:pPr>
    </w:p>
    <w:p w:rsidR="00C15591" w:rsidRPr="00AA5F35" w:rsidRDefault="00C15591" w:rsidP="00670AF7">
      <w:pPr>
        <w:spacing w:after="0" w:line="360" w:lineRule="auto"/>
        <w:jc w:val="right"/>
        <w:rPr>
          <w:rFonts w:ascii="Times New Roman" w:hAnsi="Times New Roman" w:cs="Times New Roman"/>
          <w:sz w:val="24"/>
          <w:szCs w:val="24"/>
        </w:rPr>
      </w:pPr>
    </w:p>
    <w:p w:rsidR="00C15591" w:rsidRPr="00AA5F35" w:rsidRDefault="00C257DC" w:rsidP="00670AF7">
      <w:pPr>
        <w:spacing w:after="0" w:line="360" w:lineRule="auto"/>
        <w:jc w:val="right"/>
        <w:rPr>
          <w:rFonts w:ascii="Times New Roman" w:hAnsi="Times New Roman" w:cs="Times New Roman"/>
          <w:sz w:val="24"/>
          <w:szCs w:val="24"/>
        </w:rPr>
      </w:pPr>
      <w:r w:rsidRPr="00AA5F35">
        <w:rPr>
          <w:rFonts w:ascii="Times New Roman" w:hAnsi="Times New Roman" w:cs="Times New Roman"/>
          <w:sz w:val="24"/>
          <w:szCs w:val="24"/>
        </w:rPr>
        <w:t>Varaždin,</w:t>
      </w:r>
      <w:r w:rsidR="00065C3A" w:rsidRPr="00AA5F35">
        <w:rPr>
          <w:rFonts w:ascii="Times New Roman" w:hAnsi="Times New Roman" w:cs="Times New Roman"/>
          <w:sz w:val="24"/>
          <w:szCs w:val="24"/>
        </w:rPr>
        <w:t xml:space="preserve"> </w:t>
      </w:r>
      <w:r w:rsidR="0044109A" w:rsidRPr="00AA5F35">
        <w:rPr>
          <w:rFonts w:ascii="Times New Roman" w:hAnsi="Times New Roman" w:cs="Times New Roman"/>
          <w:sz w:val="24"/>
          <w:szCs w:val="24"/>
        </w:rPr>
        <w:t>rujan 201</w:t>
      </w:r>
      <w:r w:rsidR="00286873" w:rsidRPr="00AA5F35">
        <w:rPr>
          <w:rFonts w:ascii="Times New Roman" w:hAnsi="Times New Roman" w:cs="Times New Roman"/>
          <w:sz w:val="24"/>
          <w:szCs w:val="24"/>
        </w:rPr>
        <w:t>8</w:t>
      </w:r>
      <w:r w:rsidRPr="00AA5F35">
        <w:rPr>
          <w:rFonts w:ascii="Times New Roman" w:hAnsi="Times New Roman" w:cs="Times New Roman"/>
          <w:sz w:val="24"/>
          <w:szCs w:val="24"/>
        </w:rPr>
        <w:t>.</w:t>
      </w:r>
    </w:p>
    <w:p w:rsidR="00237CB5" w:rsidRPr="00AA5F35" w:rsidRDefault="00237CB5" w:rsidP="00237CB5">
      <w:pPr>
        <w:spacing w:after="0" w:line="360" w:lineRule="auto"/>
        <w:rPr>
          <w:rFonts w:ascii="Times New Roman" w:hAnsi="Times New Roman" w:cs="Times New Roman"/>
          <w:sz w:val="24"/>
          <w:szCs w:val="24"/>
        </w:rPr>
      </w:pPr>
    </w:p>
    <w:p w:rsidR="00237CB5" w:rsidRPr="00AA5F35" w:rsidRDefault="00237CB5" w:rsidP="00237CB5">
      <w:pPr>
        <w:spacing w:after="0" w:line="360" w:lineRule="auto"/>
        <w:rPr>
          <w:rFonts w:ascii="Times New Roman" w:hAnsi="Times New Roman" w:cs="Times New Roman"/>
          <w:sz w:val="24"/>
          <w:szCs w:val="24"/>
        </w:rPr>
      </w:pPr>
    </w:p>
    <w:p w:rsidR="00237CB5" w:rsidRPr="00AA5F35" w:rsidRDefault="00237CB5" w:rsidP="00237CB5">
      <w:pPr>
        <w:spacing w:after="0" w:line="360" w:lineRule="auto"/>
        <w:rPr>
          <w:rFonts w:ascii="Times New Roman" w:hAnsi="Times New Roman" w:cs="Times New Roman"/>
          <w:sz w:val="24"/>
          <w:szCs w:val="24"/>
        </w:rPr>
      </w:pPr>
    </w:p>
    <w:p w:rsidR="00237CB5" w:rsidRPr="00AA5F35" w:rsidRDefault="00237CB5" w:rsidP="00237CB5">
      <w:pPr>
        <w:spacing w:after="0" w:line="360" w:lineRule="auto"/>
        <w:rPr>
          <w:rFonts w:ascii="Times New Roman" w:hAnsi="Times New Roman" w:cs="Times New Roman"/>
          <w:sz w:val="24"/>
          <w:szCs w:val="24"/>
        </w:rPr>
      </w:pPr>
    </w:p>
    <w:p w:rsidR="00487E01" w:rsidRPr="00AA5F35" w:rsidRDefault="00487E01" w:rsidP="00237CB5">
      <w:pPr>
        <w:spacing w:after="0" w:line="360" w:lineRule="auto"/>
        <w:rPr>
          <w:rFonts w:ascii="Times New Roman" w:hAnsi="Times New Roman" w:cs="Times New Roman"/>
          <w:sz w:val="24"/>
          <w:szCs w:val="24"/>
        </w:rPr>
      </w:pPr>
    </w:p>
    <w:p w:rsidR="00487E01" w:rsidRPr="00AA5F35" w:rsidRDefault="00487E01" w:rsidP="00237CB5">
      <w:pPr>
        <w:spacing w:after="0" w:line="360" w:lineRule="auto"/>
        <w:rPr>
          <w:rFonts w:ascii="Times New Roman" w:hAnsi="Times New Roman" w:cs="Times New Roman"/>
          <w:sz w:val="24"/>
          <w:szCs w:val="24"/>
        </w:rPr>
      </w:pPr>
    </w:p>
    <w:p w:rsidR="00237CB5" w:rsidRPr="00AA5F35" w:rsidRDefault="00237CB5" w:rsidP="00237CB5">
      <w:pPr>
        <w:spacing w:after="0" w:line="360" w:lineRule="auto"/>
        <w:rPr>
          <w:rFonts w:ascii="Times New Roman" w:hAnsi="Times New Roman" w:cs="Times New Roman"/>
          <w:sz w:val="24"/>
          <w:szCs w:val="24"/>
        </w:rPr>
      </w:pPr>
    </w:p>
    <w:p w:rsidR="00237CB5" w:rsidRPr="00AA5F35" w:rsidRDefault="00237CB5" w:rsidP="00237CB5">
      <w:pPr>
        <w:spacing w:after="0" w:line="360" w:lineRule="auto"/>
        <w:rPr>
          <w:rFonts w:ascii="Times New Roman" w:hAnsi="Times New Roman" w:cs="Times New Roman"/>
          <w:sz w:val="24"/>
          <w:szCs w:val="24"/>
        </w:rPr>
      </w:pPr>
    </w:p>
    <w:p w:rsidR="00212781" w:rsidRPr="00AA5F35" w:rsidRDefault="00212781" w:rsidP="00237CB5">
      <w:pPr>
        <w:spacing w:after="0" w:line="360" w:lineRule="auto"/>
        <w:rPr>
          <w:rFonts w:ascii="Times New Roman" w:hAnsi="Times New Roman" w:cs="Times New Roman"/>
          <w:sz w:val="24"/>
          <w:szCs w:val="24"/>
        </w:rPr>
      </w:pPr>
    </w:p>
    <w:p w:rsidR="00212781" w:rsidRPr="00AA5F35" w:rsidRDefault="00212781" w:rsidP="00237CB5">
      <w:pPr>
        <w:spacing w:after="0" w:line="360" w:lineRule="auto"/>
        <w:rPr>
          <w:rFonts w:ascii="Times New Roman" w:hAnsi="Times New Roman" w:cs="Times New Roman"/>
          <w:sz w:val="24"/>
          <w:szCs w:val="24"/>
        </w:rPr>
      </w:pPr>
    </w:p>
    <w:p w:rsidR="00212781" w:rsidRPr="00AA5F35" w:rsidRDefault="00212781" w:rsidP="00237CB5">
      <w:pPr>
        <w:spacing w:after="0" w:line="360" w:lineRule="auto"/>
        <w:rPr>
          <w:rFonts w:ascii="Times New Roman" w:hAnsi="Times New Roman" w:cs="Times New Roman"/>
          <w:sz w:val="24"/>
          <w:szCs w:val="24"/>
        </w:rPr>
      </w:pPr>
    </w:p>
    <w:p w:rsidR="00286873" w:rsidRPr="00AA5F35" w:rsidRDefault="00972493" w:rsidP="00286873">
      <w:pPr>
        <w:pStyle w:val="ListParagraph"/>
        <w:numPr>
          <w:ilvl w:val="0"/>
          <w:numId w:val="2"/>
        </w:numPr>
        <w:spacing w:after="0" w:line="360" w:lineRule="auto"/>
        <w:ind w:left="567" w:hanging="567"/>
        <w:jc w:val="both"/>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 xml:space="preserve"> PLAN I </w:t>
      </w:r>
      <w:r w:rsidR="00222C0D" w:rsidRPr="00AA5F35">
        <w:rPr>
          <w:rFonts w:ascii="Times New Roman" w:hAnsi="Times New Roman" w:cs="Times New Roman"/>
          <w:b/>
          <w:sz w:val="28"/>
          <w:szCs w:val="28"/>
          <w:u w:val="single"/>
        </w:rPr>
        <w:t>PROGRAM</w:t>
      </w:r>
      <w:r w:rsidRPr="00AA5F35">
        <w:rPr>
          <w:rFonts w:ascii="Times New Roman" w:hAnsi="Times New Roman" w:cs="Times New Roman"/>
          <w:b/>
          <w:sz w:val="28"/>
          <w:szCs w:val="28"/>
          <w:u w:val="single"/>
        </w:rPr>
        <w:t xml:space="preserve"> </w:t>
      </w:r>
      <w:r w:rsidR="00257633" w:rsidRPr="00AA5F35">
        <w:rPr>
          <w:rFonts w:ascii="Times New Roman" w:hAnsi="Times New Roman" w:cs="Times New Roman"/>
          <w:b/>
          <w:sz w:val="28"/>
          <w:szCs w:val="28"/>
          <w:u w:val="single"/>
        </w:rPr>
        <w:t xml:space="preserve">RADA </w:t>
      </w:r>
      <w:r w:rsidR="00222C0D" w:rsidRPr="00AA5F35">
        <w:rPr>
          <w:rFonts w:ascii="Times New Roman" w:hAnsi="Times New Roman" w:cs="Times New Roman"/>
          <w:b/>
          <w:sz w:val="28"/>
          <w:szCs w:val="28"/>
          <w:u w:val="single"/>
        </w:rPr>
        <w:t>RAVNATELJICE</w:t>
      </w:r>
      <w:r w:rsidR="00065C3A" w:rsidRPr="00AA5F35">
        <w:rPr>
          <w:rFonts w:ascii="Times New Roman" w:hAnsi="Times New Roman" w:cs="Times New Roman"/>
          <w:b/>
          <w:sz w:val="28"/>
          <w:szCs w:val="28"/>
          <w:u w:val="single"/>
        </w:rPr>
        <w:t xml:space="preserve"> </w:t>
      </w:r>
      <w:r w:rsidR="00222C0D" w:rsidRPr="00AA5F35">
        <w:rPr>
          <w:rFonts w:ascii="Times New Roman" w:hAnsi="Times New Roman" w:cs="Times New Roman"/>
          <w:b/>
          <w:sz w:val="28"/>
          <w:szCs w:val="28"/>
          <w:u w:val="single"/>
        </w:rPr>
        <w:t>I STRUČNOG TIMA</w:t>
      </w:r>
      <w:r w:rsidR="00257633" w:rsidRPr="00AA5F35">
        <w:rPr>
          <w:rFonts w:ascii="Times New Roman" w:hAnsi="Times New Roman" w:cs="Times New Roman"/>
          <w:b/>
          <w:sz w:val="28"/>
          <w:szCs w:val="28"/>
        </w:rPr>
        <w:tab/>
      </w:r>
      <w:r w:rsidR="00065C3A" w:rsidRPr="00AA5F35">
        <w:rPr>
          <w:rFonts w:ascii="Times New Roman" w:hAnsi="Times New Roman" w:cs="Times New Roman"/>
          <w:sz w:val="28"/>
          <w:szCs w:val="28"/>
        </w:rPr>
        <w:t xml:space="preserve"> </w:t>
      </w:r>
    </w:p>
    <w:p w:rsidR="009D6759" w:rsidRPr="00AA5F35" w:rsidRDefault="009D6759" w:rsidP="00065C3A">
      <w:pPr>
        <w:spacing w:after="0" w:line="276" w:lineRule="auto"/>
        <w:rPr>
          <w:rFonts w:ascii="Times New Roman" w:hAnsi="Times New Roman" w:cs="Times New Roman"/>
          <w:b/>
          <w:sz w:val="24"/>
          <w:szCs w:val="24"/>
        </w:rPr>
      </w:pPr>
      <w:r w:rsidRPr="00AA5F35">
        <w:rPr>
          <w:rFonts w:ascii="Times New Roman" w:hAnsi="Times New Roman" w:cs="Times New Roman"/>
          <w:b/>
          <w:sz w:val="24"/>
          <w:szCs w:val="24"/>
        </w:rPr>
        <w:t>REPUBLIKA HRVATSKA</w:t>
      </w:r>
    </w:p>
    <w:p w:rsidR="009D6759" w:rsidRPr="00AA5F35" w:rsidRDefault="009D6759" w:rsidP="00065C3A">
      <w:pPr>
        <w:spacing w:after="0" w:line="276" w:lineRule="auto"/>
        <w:rPr>
          <w:rFonts w:ascii="Times New Roman" w:hAnsi="Times New Roman" w:cs="Times New Roman"/>
          <w:sz w:val="24"/>
          <w:szCs w:val="24"/>
        </w:rPr>
      </w:pPr>
      <w:r w:rsidRPr="00AA5F35">
        <w:rPr>
          <w:rFonts w:ascii="Times New Roman" w:hAnsi="Times New Roman" w:cs="Times New Roman"/>
          <w:sz w:val="24"/>
          <w:szCs w:val="24"/>
        </w:rPr>
        <w:t>VARAŽDINSKA ŽUPANIJA</w:t>
      </w:r>
    </w:p>
    <w:p w:rsidR="009D6759" w:rsidRPr="00AA5F35" w:rsidRDefault="009D6759" w:rsidP="00065C3A">
      <w:pPr>
        <w:spacing w:after="0" w:line="276" w:lineRule="auto"/>
        <w:rPr>
          <w:rFonts w:ascii="Times New Roman" w:hAnsi="Times New Roman" w:cs="Times New Roman"/>
          <w:sz w:val="24"/>
          <w:szCs w:val="24"/>
        </w:rPr>
      </w:pPr>
      <w:r w:rsidRPr="00AA5F35">
        <w:rPr>
          <w:rFonts w:ascii="Times New Roman" w:hAnsi="Times New Roman" w:cs="Times New Roman"/>
          <w:sz w:val="24"/>
          <w:szCs w:val="24"/>
        </w:rPr>
        <w:t>Dječji vrtić  „Čira - čara“</w:t>
      </w:r>
    </w:p>
    <w:p w:rsidR="009D6759" w:rsidRPr="00AA5F35" w:rsidRDefault="009D6759" w:rsidP="00065C3A">
      <w:pPr>
        <w:spacing w:after="0" w:line="276" w:lineRule="auto"/>
        <w:rPr>
          <w:rFonts w:ascii="Times New Roman" w:hAnsi="Times New Roman" w:cs="Times New Roman"/>
          <w:sz w:val="24"/>
          <w:szCs w:val="24"/>
        </w:rPr>
      </w:pPr>
      <w:r w:rsidRPr="00AA5F35">
        <w:rPr>
          <w:rFonts w:ascii="Times New Roman" w:hAnsi="Times New Roman" w:cs="Times New Roman"/>
          <w:sz w:val="24"/>
          <w:szCs w:val="24"/>
        </w:rPr>
        <w:t>Anina 27, 42000 Varaždin</w:t>
      </w:r>
    </w:p>
    <w:p w:rsidR="009D6759" w:rsidRPr="00AA5F35" w:rsidRDefault="009D6759" w:rsidP="00065C3A">
      <w:pPr>
        <w:spacing w:after="0" w:line="276" w:lineRule="auto"/>
        <w:rPr>
          <w:rFonts w:ascii="Times New Roman" w:hAnsi="Times New Roman" w:cs="Times New Roman"/>
          <w:sz w:val="24"/>
          <w:szCs w:val="24"/>
        </w:rPr>
      </w:pPr>
      <w:r w:rsidRPr="00AA5F35">
        <w:rPr>
          <w:rFonts w:ascii="Times New Roman" w:hAnsi="Times New Roman" w:cs="Times New Roman"/>
          <w:sz w:val="24"/>
          <w:szCs w:val="24"/>
        </w:rPr>
        <w:t>042 210 801 / 091 2509052</w:t>
      </w:r>
    </w:p>
    <w:p w:rsidR="009D6759" w:rsidRPr="00AA5F35" w:rsidRDefault="00AA5F35" w:rsidP="00065C3A">
      <w:pPr>
        <w:spacing w:after="0" w:line="276" w:lineRule="auto"/>
        <w:rPr>
          <w:rStyle w:val="Hyperlink"/>
          <w:rFonts w:ascii="Times New Roman" w:hAnsi="Times New Roman" w:cs="Times New Roman"/>
          <w:color w:val="auto"/>
          <w:sz w:val="24"/>
          <w:szCs w:val="24"/>
          <w:u w:val="none"/>
        </w:rPr>
      </w:pPr>
      <w:hyperlink r:id="rId10" w:history="1">
        <w:r w:rsidR="009D6759" w:rsidRPr="00AA5F35">
          <w:rPr>
            <w:rStyle w:val="Hyperlink"/>
            <w:rFonts w:ascii="Times New Roman" w:hAnsi="Times New Roman" w:cs="Times New Roman"/>
            <w:color w:val="auto"/>
            <w:sz w:val="24"/>
            <w:szCs w:val="24"/>
          </w:rPr>
          <w:t>srecko.antolic@live.com</w:t>
        </w:r>
      </w:hyperlink>
      <w:r w:rsidR="006F1C76" w:rsidRPr="00AA5F35">
        <w:rPr>
          <w:rStyle w:val="Hyperlink"/>
          <w:rFonts w:ascii="Times New Roman" w:hAnsi="Times New Roman" w:cs="Times New Roman"/>
          <w:color w:val="auto"/>
          <w:sz w:val="24"/>
          <w:szCs w:val="24"/>
          <w:u w:val="none"/>
        </w:rPr>
        <w:t xml:space="preserve"> </w:t>
      </w:r>
    </w:p>
    <w:p w:rsidR="006F1C76" w:rsidRPr="00AA5F35" w:rsidRDefault="00B5320D" w:rsidP="006F1C76">
      <w:pPr>
        <w:spacing w:after="0" w:line="276" w:lineRule="auto"/>
        <w:jc w:val="right"/>
        <w:rPr>
          <w:rStyle w:val="Hyperlink"/>
          <w:rFonts w:ascii="Times New Roman" w:hAnsi="Times New Roman" w:cs="Times New Roman"/>
          <w:color w:val="auto"/>
          <w:sz w:val="24"/>
          <w:szCs w:val="24"/>
          <w:u w:val="none"/>
        </w:rPr>
      </w:pPr>
      <w:r w:rsidRPr="00AA5F35">
        <w:rPr>
          <w:rStyle w:val="Hyperlink"/>
          <w:rFonts w:ascii="Times New Roman" w:hAnsi="Times New Roman" w:cs="Times New Roman"/>
          <w:color w:val="auto"/>
          <w:sz w:val="24"/>
          <w:szCs w:val="24"/>
          <w:u w:val="none"/>
        </w:rPr>
        <w:t>KLASA: 601-02/1</w:t>
      </w:r>
      <w:r w:rsidR="00286873" w:rsidRPr="00AA5F35">
        <w:rPr>
          <w:rStyle w:val="Hyperlink"/>
          <w:rFonts w:ascii="Times New Roman" w:hAnsi="Times New Roman" w:cs="Times New Roman"/>
          <w:color w:val="auto"/>
          <w:sz w:val="24"/>
          <w:szCs w:val="24"/>
          <w:u w:val="none"/>
        </w:rPr>
        <w:t>8-0</w:t>
      </w:r>
      <w:r w:rsidR="00F83879" w:rsidRPr="00AA5F35">
        <w:rPr>
          <w:rStyle w:val="Hyperlink"/>
          <w:rFonts w:ascii="Times New Roman" w:hAnsi="Times New Roman" w:cs="Times New Roman"/>
          <w:color w:val="auto"/>
          <w:sz w:val="24"/>
          <w:szCs w:val="24"/>
          <w:u w:val="none"/>
        </w:rPr>
        <w:t>9/08</w:t>
      </w:r>
    </w:p>
    <w:p w:rsidR="009D6759" w:rsidRPr="00AA5F35" w:rsidRDefault="006F1C76" w:rsidP="006F1C76">
      <w:pPr>
        <w:spacing w:after="0" w:line="276" w:lineRule="auto"/>
        <w:jc w:val="right"/>
        <w:rPr>
          <w:rFonts w:ascii="Times New Roman" w:hAnsi="Times New Roman" w:cs="Times New Roman"/>
          <w:b/>
          <w:sz w:val="44"/>
          <w:szCs w:val="44"/>
        </w:rPr>
      </w:pPr>
      <w:r w:rsidRPr="00AA5F35">
        <w:rPr>
          <w:rStyle w:val="Hyperlink"/>
          <w:rFonts w:ascii="Times New Roman" w:hAnsi="Times New Roman" w:cs="Times New Roman"/>
          <w:color w:val="auto"/>
          <w:sz w:val="24"/>
          <w:szCs w:val="24"/>
          <w:u w:val="none"/>
        </w:rPr>
        <w:t xml:space="preserve">URBROJ: </w:t>
      </w:r>
      <w:r w:rsidR="00B5320D" w:rsidRPr="00AA5F35">
        <w:rPr>
          <w:rStyle w:val="Hyperlink"/>
          <w:rFonts w:ascii="Times New Roman" w:hAnsi="Times New Roman" w:cs="Times New Roman"/>
          <w:color w:val="auto"/>
          <w:sz w:val="24"/>
          <w:szCs w:val="24"/>
          <w:u w:val="none"/>
        </w:rPr>
        <w:t>2186-163-01/1</w:t>
      </w:r>
      <w:r w:rsidR="00F83879" w:rsidRPr="00AA5F35">
        <w:rPr>
          <w:rStyle w:val="Hyperlink"/>
          <w:rFonts w:ascii="Times New Roman" w:hAnsi="Times New Roman" w:cs="Times New Roman"/>
          <w:color w:val="auto"/>
          <w:sz w:val="24"/>
          <w:szCs w:val="24"/>
          <w:u w:val="none"/>
        </w:rPr>
        <w:t>8-81</w:t>
      </w:r>
    </w:p>
    <w:p w:rsidR="009D6759" w:rsidRPr="00AA5F35" w:rsidRDefault="009D6759" w:rsidP="009D6759">
      <w:pPr>
        <w:spacing w:line="360" w:lineRule="auto"/>
        <w:jc w:val="center"/>
        <w:rPr>
          <w:rFonts w:ascii="Times New Roman" w:hAnsi="Times New Roman" w:cs="Times New Roman"/>
          <w:b/>
          <w:sz w:val="44"/>
          <w:szCs w:val="44"/>
        </w:rPr>
      </w:pPr>
    </w:p>
    <w:p w:rsidR="006F1C76" w:rsidRPr="00AA5F35" w:rsidRDefault="006F1C76" w:rsidP="009D6759">
      <w:pPr>
        <w:spacing w:line="360" w:lineRule="auto"/>
        <w:jc w:val="center"/>
        <w:rPr>
          <w:rFonts w:ascii="Times New Roman" w:hAnsi="Times New Roman" w:cs="Times New Roman"/>
          <w:b/>
          <w:sz w:val="44"/>
          <w:szCs w:val="44"/>
        </w:rPr>
      </w:pPr>
    </w:p>
    <w:p w:rsidR="009D6759" w:rsidRPr="00AA5F35" w:rsidRDefault="009D6759" w:rsidP="009D6759">
      <w:pPr>
        <w:spacing w:line="360" w:lineRule="auto"/>
        <w:jc w:val="center"/>
        <w:rPr>
          <w:rFonts w:ascii="Times New Roman" w:hAnsi="Times New Roman" w:cs="Times New Roman"/>
          <w:b/>
          <w:sz w:val="44"/>
          <w:szCs w:val="44"/>
        </w:rPr>
      </w:pPr>
    </w:p>
    <w:p w:rsidR="009D6759" w:rsidRPr="00AA5F35" w:rsidRDefault="009D6759" w:rsidP="009D6759">
      <w:pPr>
        <w:spacing w:after="0" w:line="360" w:lineRule="auto"/>
        <w:jc w:val="center"/>
        <w:rPr>
          <w:rFonts w:ascii="Times New Roman" w:hAnsi="Times New Roman" w:cs="Times New Roman"/>
          <w:b/>
          <w:sz w:val="36"/>
          <w:szCs w:val="36"/>
        </w:rPr>
      </w:pPr>
      <w:r w:rsidRPr="00AA5F35">
        <w:rPr>
          <w:rFonts w:ascii="Times New Roman" w:hAnsi="Times New Roman" w:cs="Times New Roman"/>
          <w:b/>
          <w:sz w:val="36"/>
          <w:szCs w:val="36"/>
        </w:rPr>
        <w:t xml:space="preserve">GODIŠNJI PLAN I PROGRAM </w:t>
      </w:r>
    </w:p>
    <w:p w:rsidR="009D6759" w:rsidRPr="00AA5F35" w:rsidRDefault="00065C3A" w:rsidP="009D6759">
      <w:pPr>
        <w:spacing w:after="0" w:line="360" w:lineRule="auto"/>
        <w:jc w:val="center"/>
        <w:rPr>
          <w:rFonts w:ascii="Times New Roman" w:hAnsi="Times New Roman" w:cs="Times New Roman"/>
          <w:b/>
          <w:sz w:val="36"/>
          <w:szCs w:val="36"/>
        </w:rPr>
      </w:pPr>
      <w:r w:rsidRPr="00AA5F35">
        <w:rPr>
          <w:rFonts w:ascii="Times New Roman" w:hAnsi="Times New Roman" w:cs="Times New Roman"/>
          <w:b/>
          <w:sz w:val="36"/>
          <w:szCs w:val="36"/>
        </w:rPr>
        <w:t>RADA RAVNATELJICE</w:t>
      </w:r>
      <w:r w:rsidR="009D6759" w:rsidRPr="00AA5F35">
        <w:rPr>
          <w:rFonts w:ascii="Times New Roman" w:hAnsi="Times New Roman" w:cs="Times New Roman"/>
          <w:b/>
          <w:sz w:val="36"/>
          <w:szCs w:val="36"/>
        </w:rPr>
        <w:t xml:space="preserve">  </w:t>
      </w:r>
    </w:p>
    <w:p w:rsidR="00671FCD" w:rsidRPr="00AA5F35" w:rsidRDefault="00286873" w:rsidP="009D6759">
      <w:pPr>
        <w:spacing w:after="0" w:line="360" w:lineRule="auto"/>
        <w:jc w:val="center"/>
        <w:rPr>
          <w:rFonts w:ascii="Times New Roman" w:hAnsi="Times New Roman" w:cs="Times New Roman"/>
          <w:b/>
          <w:sz w:val="36"/>
          <w:szCs w:val="36"/>
        </w:rPr>
      </w:pPr>
      <w:r w:rsidRPr="00AA5F35">
        <w:rPr>
          <w:rFonts w:ascii="Times New Roman" w:hAnsi="Times New Roman" w:cs="Times New Roman"/>
          <w:b/>
          <w:sz w:val="36"/>
          <w:szCs w:val="36"/>
        </w:rPr>
        <w:t>ZA PEDAGOŠKU GODINU 2018./2019</w:t>
      </w:r>
      <w:r w:rsidR="009D6759" w:rsidRPr="00AA5F35">
        <w:rPr>
          <w:rFonts w:ascii="Times New Roman" w:hAnsi="Times New Roman" w:cs="Times New Roman"/>
          <w:b/>
          <w:sz w:val="36"/>
          <w:szCs w:val="36"/>
        </w:rPr>
        <w:t>.</w:t>
      </w:r>
    </w:p>
    <w:p w:rsidR="00671FCD" w:rsidRPr="00AA5F35" w:rsidRDefault="00671FCD" w:rsidP="009D6759">
      <w:pPr>
        <w:spacing w:after="0" w:line="360" w:lineRule="auto"/>
        <w:jc w:val="center"/>
        <w:rPr>
          <w:rFonts w:ascii="Times New Roman" w:hAnsi="Times New Roman" w:cs="Times New Roman"/>
          <w:b/>
          <w:sz w:val="36"/>
          <w:szCs w:val="36"/>
        </w:rPr>
      </w:pPr>
    </w:p>
    <w:p w:rsidR="00671FCD" w:rsidRPr="00AA5F35" w:rsidRDefault="00671FCD" w:rsidP="009D6759">
      <w:pPr>
        <w:spacing w:after="0" w:line="360" w:lineRule="auto"/>
        <w:jc w:val="center"/>
        <w:rPr>
          <w:rFonts w:ascii="Times New Roman" w:hAnsi="Times New Roman" w:cs="Times New Roman"/>
          <w:b/>
          <w:sz w:val="36"/>
          <w:szCs w:val="36"/>
        </w:rPr>
      </w:pPr>
    </w:p>
    <w:p w:rsidR="00671FCD" w:rsidRPr="00AA5F35" w:rsidRDefault="00671FCD" w:rsidP="009D6759">
      <w:pPr>
        <w:spacing w:after="0" w:line="360" w:lineRule="auto"/>
        <w:jc w:val="center"/>
        <w:rPr>
          <w:rFonts w:ascii="Times New Roman" w:hAnsi="Times New Roman" w:cs="Times New Roman"/>
          <w:b/>
          <w:sz w:val="36"/>
          <w:szCs w:val="36"/>
        </w:rPr>
      </w:pPr>
    </w:p>
    <w:p w:rsidR="00671FCD" w:rsidRPr="00AA5F35" w:rsidRDefault="00671FCD" w:rsidP="009D6759">
      <w:pPr>
        <w:spacing w:after="0" w:line="360" w:lineRule="auto"/>
        <w:jc w:val="center"/>
        <w:rPr>
          <w:rFonts w:ascii="Times New Roman" w:hAnsi="Times New Roman" w:cs="Times New Roman"/>
          <w:b/>
          <w:sz w:val="36"/>
          <w:szCs w:val="36"/>
        </w:rPr>
      </w:pPr>
    </w:p>
    <w:p w:rsidR="00671FCD" w:rsidRPr="00AA5F35" w:rsidRDefault="00671FCD" w:rsidP="009D6759">
      <w:pPr>
        <w:spacing w:after="0" w:line="360" w:lineRule="auto"/>
        <w:jc w:val="center"/>
        <w:rPr>
          <w:rFonts w:ascii="Times New Roman" w:hAnsi="Times New Roman" w:cs="Times New Roman"/>
          <w:b/>
          <w:sz w:val="36"/>
          <w:szCs w:val="36"/>
        </w:rPr>
      </w:pPr>
    </w:p>
    <w:p w:rsidR="009D6759" w:rsidRPr="00AA5F35" w:rsidRDefault="009D6759" w:rsidP="009D6759">
      <w:pPr>
        <w:spacing w:after="0" w:line="360" w:lineRule="auto"/>
        <w:jc w:val="center"/>
        <w:rPr>
          <w:rFonts w:ascii="Times New Roman" w:hAnsi="Times New Roman" w:cs="Times New Roman"/>
          <w:b/>
          <w:sz w:val="36"/>
          <w:szCs w:val="36"/>
        </w:rPr>
      </w:pPr>
      <w:r w:rsidRPr="00AA5F35">
        <w:rPr>
          <w:rFonts w:ascii="Times New Roman" w:hAnsi="Times New Roman" w:cs="Times New Roman"/>
          <w:b/>
          <w:sz w:val="36"/>
          <w:szCs w:val="36"/>
        </w:rPr>
        <w:t xml:space="preserve"> </w:t>
      </w:r>
    </w:p>
    <w:p w:rsidR="00035228" w:rsidRPr="00AA5F35" w:rsidRDefault="00035228" w:rsidP="009D6759">
      <w:pPr>
        <w:jc w:val="right"/>
        <w:rPr>
          <w:rFonts w:ascii="Times New Roman" w:hAnsi="Times New Roman" w:cs="Times New Roman"/>
          <w:sz w:val="24"/>
          <w:szCs w:val="24"/>
        </w:rPr>
      </w:pPr>
    </w:p>
    <w:p w:rsidR="00035228" w:rsidRPr="00AA5F35" w:rsidRDefault="00035228" w:rsidP="009D6759">
      <w:pPr>
        <w:jc w:val="right"/>
        <w:rPr>
          <w:rFonts w:ascii="Times New Roman" w:hAnsi="Times New Roman" w:cs="Times New Roman"/>
          <w:sz w:val="24"/>
          <w:szCs w:val="24"/>
        </w:rPr>
      </w:pPr>
    </w:p>
    <w:p w:rsidR="009D6759" w:rsidRPr="00AA5F35" w:rsidRDefault="009D6759" w:rsidP="009D6759">
      <w:pPr>
        <w:jc w:val="right"/>
        <w:rPr>
          <w:rFonts w:ascii="Times New Roman" w:hAnsi="Times New Roman" w:cs="Times New Roman"/>
          <w:sz w:val="24"/>
          <w:szCs w:val="24"/>
        </w:rPr>
      </w:pPr>
      <w:r w:rsidRPr="00AA5F35">
        <w:rPr>
          <w:rFonts w:ascii="Times New Roman" w:hAnsi="Times New Roman" w:cs="Times New Roman"/>
          <w:sz w:val="24"/>
          <w:szCs w:val="24"/>
        </w:rPr>
        <w:t>Varaždin, rujan 201</w:t>
      </w:r>
      <w:r w:rsidR="00286873" w:rsidRPr="00AA5F35">
        <w:rPr>
          <w:rFonts w:ascii="Times New Roman" w:hAnsi="Times New Roman" w:cs="Times New Roman"/>
          <w:sz w:val="24"/>
          <w:szCs w:val="24"/>
        </w:rPr>
        <w:t>8</w:t>
      </w:r>
      <w:r w:rsidRPr="00AA5F35">
        <w:rPr>
          <w:rFonts w:ascii="Times New Roman" w:hAnsi="Times New Roman" w:cs="Times New Roman"/>
          <w:sz w:val="24"/>
          <w:szCs w:val="24"/>
        </w:rPr>
        <w:t>.</w:t>
      </w:r>
    </w:p>
    <w:p w:rsidR="00035228" w:rsidRPr="00AA5F35" w:rsidRDefault="00035228" w:rsidP="009D6759">
      <w:pPr>
        <w:jc w:val="right"/>
        <w:rPr>
          <w:rFonts w:ascii="Times New Roman" w:hAnsi="Times New Roman" w:cs="Times New Roman"/>
          <w:sz w:val="24"/>
          <w:szCs w:val="24"/>
        </w:rPr>
      </w:pPr>
    </w:p>
    <w:p w:rsidR="00035228" w:rsidRPr="00AA5F35" w:rsidRDefault="00035228" w:rsidP="009D6759">
      <w:pPr>
        <w:jc w:val="right"/>
        <w:rPr>
          <w:rFonts w:ascii="Times New Roman" w:hAnsi="Times New Roman" w:cs="Times New Roman"/>
          <w:sz w:val="24"/>
          <w:szCs w:val="24"/>
        </w:rPr>
      </w:pPr>
    </w:p>
    <w:p w:rsidR="00954FBD" w:rsidRPr="00AA5F35" w:rsidRDefault="00286873" w:rsidP="00954FBD">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AA5F35">
        <w:rPr>
          <w:rFonts w:ascii="Times New Roman" w:eastAsia="Times New Roman" w:hAnsi="Times New Roman" w:cs="Times New Roman"/>
          <w:sz w:val="24"/>
          <w:szCs w:val="24"/>
          <w:lang w:eastAsia="hr-HR"/>
        </w:rPr>
        <w:lastRenderedPageBreak/>
        <w:t>Ravnatelj dječjeg vrtića je poslovni i stručni voditelj  Ustanove koji uz poslove utvrđene Zakonom o ustanovama : predlaže godišnji plan i program rada, brine se za provođenje odluka upravnog vijeća, odgojiteljskog vijeća i drugih tijela i obavlja druge</w:t>
      </w:r>
      <w:r w:rsidR="00954FBD" w:rsidRPr="00AA5F35">
        <w:rPr>
          <w:rFonts w:ascii="Times New Roman" w:eastAsia="Times New Roman" w:hAnsi="Times New Roman" w:cs="Times New Roman"/>
          <w:sz w:val="24"/>
          <w:szCs w:val="24"/>
          <w:lang w:eastAsia="hr-HR"/>
        </w:rPr>
        <w:t xml:space="preserve"> poslove utvrđene aktom o osnivanju i statutom.</w:t>
      </w:r>
    </w:p>
    <w:p w:rsidR="00286873" w:rsidRPr="00AA5F35" w:rsidRDefault="00286873" w:rsidP="00954FBD">
      <w:pPr>
        <w:spacing w:before="100" w:beforeAutospacing="1" w:after="100" w:afterAutospacing="1" w:line="276" w:lineRule="auto"/>
        <w:ind w:firstLine="708"/>
        <w:jc w:val="both"/>
        <w:rPr>
          <w:rFonts w:ascii="Times New Roman" w:eastAsia="Times New Roman" w:hAnsi="Times New Roman" w:cs="Times New Roman"/>
          <w:sz w:val="24"/>
          <w:szCs w:val="24"/>
          <w:lang w:eastAsia="hr-HR"/>
        </w:rPr>
      </w:pPr>
      <w:r w:rsidRPr="00AA5F35">
        <w:rPr>
          <w:rFonts w:ascii="Times New Roman" w:hAnsi="Times New Roman" w:cs="Times New Roman"/>
          <w:sz w:val="24"/>
          <w:szCs w:val="24"/>
        </w:rPr>
        <w:t>Ravnatelj ima ulogu rukovoditelja i preuzima najveću  odgovornost  planiranja  uspješnosti  vrtića. Podržavajući  timski rad</w:t>
      </w:r>
      <w:r w:rsidRPr="00AA5F35">
        <w:rPr>
          <w:rFonts w:ascii="Times New Roman" w:eastAsia="Times New Roman" w:hAnsi="Times New Roman" w:cs="Times New Roman"/>
          <w:sz w:val="24"/>
          <w:szCs w:val="24"/>
          <w:lang w:eastAsia="hr-HR"/>
        </w:rPr>
        <w:t xml:space="preserve"> r</w:t>
      </w:r>
      <w:r w:rsidRPr="00AA5F35">
        <w:rPr>
          <w:rFonts w:ascii="Times New Roman" w:hAnsi="Times New Roman" w:cs="Times New Roman"/>
          <w:sz w:val="24"/>
          <w:szCs w:val="24"/>
        </w:rPr>
        <w:t>avnatelj utječe na povezanost svih dijelova vrtića u cjelinu, povezanost svih koji u vrtiću djeluju i sudjeluju, na zajedničko promišljanje i građenje kvalitetne odgojno – obrazovne prakse i kurikuluma. Utječe na uspostavljanje suradničkih odnosa djelatnika s obiteljima, drugim vrtićima, sustručnjacima, ostalim institucijama i važnim tijelima lokalne zajednice.</w:t>
      </w:r>
      <w:r w:rsidRPr="00AA5F35">
        <w:rPr>
          <w:rFonts w:ascii="Times New Roman" w:eastAsia="Times New Roman" w:hAnsi="Times New Roman" w:cs="Times New Roman"/>
          <w:sz w:val="24"/>
          <w:szCs w:val="24"/>
          <w:lang w:eastAsia="hr-HR"/>
        </w:rPr>
        <w:t xml:space="preserve"> </w:t>
      </w:r>
      <w:r w:rsidRPr="00AA5F35">
        <w:rPr>
          <w:rFonts w:ascii="Times New Roman" w:hAnsi="Times New Roman" w:cs="Times New Roman"/>
          <w:sz w:val="24"/>
          <w:szCs w:val="24"/>
        </w:rPr>
        <w:t>Ravnatelj omogućava poštovanje prava svakog pojedinca u Ustanovi. Svima koji su uključeni u odgojno – obrazovni proces daje mogućnost doprinosa ostvarivanju zajedničke vizije Ustanove.</w:t>
      </w:r>
    </w:p>
    <w:p w:rsidR="00286873" w:rsidRPr="00AA5F35" w:rsidRDefault="00286873" w:rsidP="00286873">
      <w:pPr>
        <w:autoSpaceDE w:val="0"/>
        <w:autoSpaceDN w:val="0"/>
        <w:adjustRightInd w:val="0"/>
        <w:spacing w:after="0" w:line="276"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Ravnatelj omogućava djeci da od najranijih dana stječu znanja i kompetencije potrebne za aktivno i ravnopravno sudjelovanje u društvu te zadovoljenje specifičnih potreba, osobnih ritmova i individualno različitih strategija učenja djece. Osigurava uvjete visoke razine fleksibilnosti svih čimbenika odgojno – obrazovnoga procesa. Pokazuje senzibiliziranost za prepoznavanje specifičnih potreba roditelja djece i podržava razvoj vrtića u smjeru kvalitetne zajednice koja uči.</w:t>
      </w:r>
    </w:p>
    <w:p w:rsidR="00286873" w:rsidRPr="00AA5F35" w:rsidRDefault="00286873" w:rsidP="00286873">
      <w:pPr>
        <w:autoSpaceDE w:val="0"/>
        <w:autoSpaceDN w:val="0"/>
        <w:adjustRightInd w:val="0"/>
        <w:spacing w:after="0" w:line="276" w:lineRule="auto"/>
        <w:jc w:val="both"/>
        <w:rPr>
          <w:rFonts w:ascii="Times New Roman" w:hAnsi="Times New Roman" w:cs="Times New Roman"/>
          <w:sz w:val="24"/>
          <w:szCs w:val="24"/>
        </w:rPr>
      </w:pPr>
    </w:p>
    <w:p w:rsidR="00286873" w:rsidRPr="00AA5F35" w:rsidRDefault="00286873" w:rsidP="00286873">
      <w:pPr>
        <w:spacing w:after="0" w:line="276"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U okviru svojih obaveza,</w:t>
      </w:r>
      <w:r w:rsidR="004A794D" w:rsidRPr="00AA5F35">
        <w:rPr>
          <w:rFonts w:ascii="Times New Roman" w:hAnsi="Times New Roman" w:cs="Times New Roman"/>
          <w:sz w:val="24"/>
          <w:szCs w:val="24"/>
        </w:rPr>
        <w:t xml:space="preserve"> </w:t>
      </w:r>
      <w:r w:rsidRPr="00AA5F35">
        <w:rPr>
          <w:rFonts w:ascii="Times New Roman" w:hAnsi="Times New Roman" w:cs="Times New Roman"/>
          <w:sz w:val="24"/>
          <w:szCs w:val="24"/>
        </w:rPr>
        <w:t>poslova i radnih zadataka ravnatelj obavlja:</w:t>
      </w:r>
    </w:p>
    <w:p w:rsidR="00286873" w:rsidRPr="00AA5F35" w:rsidRDefault="00286873" w:rsidP="00286873">
      <w:pPr>
        <w:spacing w:after="0" w:line="276" w:lineRule="auto"/>
        <w:ind w:firstLine="708"/>
        <w:jc w:val="both"/>
        <w:rPr>
          <w:rFonts w:ascii="Times New Roman" w:hAnsi="Times New Roman" w:cs="Times New Roman"/>
          <w:sz w:val="24"/>
          <w:szCs w:val="24"/>
        </w:rPr>
      </w:pP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vođenje poslovanja Dječjeg vrtića sa stanovišta pedagoških, financijskih i pravnih poslova,</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usklađivanje organizacijskih uvjeta rada (raspoređivanje odgojitelja u odgojne skupine, utvrđivanje godišnje strukture radnog vremena za sve djelatnike, predlaganje godišnjeg plana i programa rada, praćenje realizacije istog, planiranje i vođenje sastanaka odgojiteljskog vijeća, aktivno sudjelovanje na sjednicama UV, koordiniranje rada tehničkog osoblja, koordiniranje rada odgojitelja sa stručnim suradnicima, organiziranje zamjena odsutnih odgojitelja i drugih djelatnika, praćenje upisa i ispisa djece),</w:t>
      </w:r>
    </w:p>
    <w:p w:rsidR="00286873" w:rsidRPr="00AA5F35" w:rsidRDefault="00286873" w:rsidP="00286873">
      <w:pPr>
        <w:tabs>
          <w:tab w:val="left" w:pos="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praćenje  prilagođavanja prostornih uvjeta  aktualnim potrebama djece,</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koordinirano i povezano djelovanje svih djelatnika u Vrtiću,</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informiranje djelatnika, praćenje i poticanje stručnog usavršavanja odgojitelja, </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unapređenje odgojno-obrazovne prakse primjenom i prilagodbom novih spoznaja i inovacija iz predškolske djelatnosti, doprinos napredovanju rada Vrtića,</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r w:rsidRPr="00AA5F35">
        <w:rPr>
          <w:rFonts w:ascii="Times New Roman" w:hAnsi="Times New Roman" w:cs="Times New Roman"/>
          <w:sz w:val="24"/>
          <w:szCs w:val="24"/>
        </w:rPr>
        <w:t>-  povezivanje Vrtića s vanjskim ustanovama, s ciljem obogaćivanja odgojno-obrazovne prakse te afirmiranja rada Vrtića.</w:t>
      </w:r>
    </w:p>
    <w:p w:rsidR="00286873" w:rsidRPr="00AA5F35" w:rsidRDefault="00286873" w:rsidP="00286873">
      <w:pPr>
        <w:tabs>
          <w:tab w:val="left" w:pos="6090"/>
        </w:tabs>
        <w:spacing w:after="0" w:line="276" w:lineRule="auto"/>
        <w:jc w:val="both"/>
        <w:rPr>
          <w:rFonts w:ascii="Times New Roman" w:hAnsi="Times New Roman" w:cs="Times New Roman"/>
          <w:sz w:val="24"/>
          <w:szCs w:val="24"/>
        </w:rPr>
      </w:pPr>
    </w:p>
    <w:p w:rsidR="00286873" w:rsidRPr="00AA5F35" w:rsidRDefault="00286873" w:rsidP="00286873">
      <w:pPr>
        <w:autoSpaceDE w:val="0"/>
        <w:autoSpaceDN w:val="0"/>
        <w:adjustRightInd w:val="0"/>
        <w:spacing w:after="0" w:line="276" w:lineRule="auto"/>
        <w:ind w:firstLine="708"/>
        <w:jc w:val="both"/>
        <w:rPr>
          <w:rFonts w:ascii="Times New Roman" w:hAnsi="Times New Roman" w:cs="Times New Roman"/>
          <w:sz w:val="24"/>
          <w:szCs w:val="24"/>
        </w:rPr>
      </w:pPr>
    </w:p>
    <w:p w:rsidR="00286873" w:rsidRPr="00AA5F35" w:rsidRDefault="00286873" w:rsidP="00286873">
      <w:pPr>
        <w:tabs>
          <w:tab w:val="left" w:pos="0"/>
        </w:tabs>
        <w:spacing w:after="0" w:line="276" w:lineRule="auto"/>
        <w:jc w:val="both"/>
        <w:rPr>
          <w:rFonts w:ascii="Times New Roman" w:hAnsi="Times New Roman" w:cs="Times New Roman"/>
          <w:sz w:val="24"/>
          <w:szCs w:val="24"/>
        </w:rPr>
      </w:pPr>
    </w:p>
    <w:p w:rsidR="00590C67" w:rsidRPr="00AA5F35" w:rsidRDefault="00590C67" w:rsidP="00286873">
      <w:pPr>
        <w:tabs>
          <w:tab w:val="left" w:pos="0"/>
        </w:tabs>
        <w:spacing w:after="0" w:line="276" w:lineRule="auto"/>
        <w:jc w:val="both"/>
        <w:rPr>
          <w:rFonts w:ascii="Times New Roman" w:hAnsi="Times New Roman" w:cs="Times New Roman"/>
          <w:sz w:val="24"/>
          <w:szCs w:val="24"/>
        </w:rPr>
      </w:pPr>
    </w:p>
    <w:p w:rsidR="00286873" w:rsidRPr="00AA5F35" w:rsidRDefault="00286873" w:rsidP="00286873">
      <w:pPr>
        <w:tabs>
          <w:tab w:val="left" w:pos="0"/>
        </w:tabs>
        <w:spacing w:after="0" w:line="276" w:lineRule="auto"/>
        <w:jc w:val="both"/>
        <w:rPr>
          <w:rFonts w:ascii="Times New Roman" w:hAnsi="Times New Roman" w:cs="Times New Roman"/>
          <w:sz w:val="24"/>
          <w:szCs w:val="24"/>
        </w:rPr>
      </w:pPr>
    </w:p>
    <w:tbl>
      <w:tblPr>
        <w:tblW w:w="10207" w:type="dxa"/>
        <w:tblInd w:w="-654" w:type="dxa"/>
        <w:tblLayout w:type="fixed"/>
        <w:tblCellMar>
          <w:top w:w="55" w:type="dxa"/>
          <w:left w:w="55" w:type="dxa"/>
          <w:bottom w:w="55" w:type="dxa"/>
          <w:right w:w="55" w:type="dxa"/>
        </w:tblCellMar>
        <w:tblLook w:val="0000" w:firstRow="0" w:lastRow="0" w:firstColumn="0" w:lastColumn="0" w:noHBand="0" w:noVBand="0"/>
      </w:tblPr>
      <w:tblGrid>
        <w:gridCol w:w="4395"/>
        <w:gridCol w:w="1984"/>
        <w:gridCol w:w="1831"/>
        <w:gridCol w:w="1997"/>
      </w:tblGrid>
      <w:tr w:rsidR="00AA5F35" w:rsidRPr="00AA5F35" w:rsidTr="00F83879">
        <w:trPr>
          <w:cantSplit/>
          <w:tblHeader/>
        </w:trPr>
        <w:tc>
          <w:tcPr>
            <w:tcW w:w="4395" w:type="dxa"/>
            <w:tcBorders>
              <w:top w:val="single" w:sz="8" w:space="0" w:color="000000"/>
              <w:left w:val="single" w:sz="8" w:space="0" w:color="000000"/>
              <w:bottom w:val="single" w:sz="8" w:space="0" w:color="000000"/>
            </w:tcBorders>
          </w:tcPr>
          <w:p w:rsidR="00286873" w:rsidRPr="00AA5F35" w:rsidRDefault="00286873" w:rsidP="002D6566">
            <w:pPr>
              <w:pStyle w:val="WW-Naslovtablice1"/>
              <w:spacing w:after="0" w:line="360" w:lineRule="auto"/>
              <w:rPr>
                <w:i w:val="0"/>
                <w:iCs w:val="0"/>
                <w:color w:val="auto"/>
                <w:sz w:val="22"/>
                <w:szCs w:val="22"/>
              </w:rPr>
            </w:pPr>
            <w:r w:rsidRPr="00AA5F35">
              <w:rPr>
                <w:i w:val="0"/>
                <w:iCs w:val="0"/>
                <w:color w:val="auto"/>
                <w:sz w:val="22"/>
                <w:szCs w:val="22"/>
              </w:rPr>
              <w:lastRenderedPageBreak/>
              <w:t>SADRŽAJ</w:t>
            </w:r>
            <w:r w:rsidRPr="00AA5F35">
              <w:rPr>
                <w:i w:val="0"/>
                <w:iCs w:val="0"/>
                <w:color w:val="auto"/>
                <w:sz w:val="22"/>
                <w:szCs w:val="22"/>
                <w:lang w:val="hr-HR"/>
              </w:rPr>
              <w:t>,</w:t>
            </w:r>
            <w:r w:rsidRPr="00AA5F35">
              <w:rPr>
                <w:i w:val="0"/>
                <w:iCs w:val="0"/>
                <w:color w:val="auto"/>
                <w:sz w:val="22"/>
                <w:szCs w:val="22"/>
              </w:rPr>
              <w:t xml:space="preserve"> POSLOVI, ZADAĆE</w:t>
            </w:r>
          </w:p>
        </w:tc>
        <w:tc>
          <w:tcPr>
            <w:tcW w:w="1984" w:type="dxa"/>
            <w:tcBorders>
              <w:top w:val="single" w:sz="8" w:space="0" w:color="000000"/>
              <w:left w:val="single" w:sz="8" w:space="0" w:color="000000"/>
              <w:bottom w:val="single" w:sz="8" w:space="0" w:color="000000"/>
              <w:right w:val="single" w:sz="8" w:space="0" w:color="000000"/>
            </w:tcBorders>
          </w:tcPr>
          <w:p w:rsidR="00286873" w:rsidRPr="00AA5F35" w:rsidRDefault="00286873" w:rsidP="002D6566">
            <w:pPr>
              <w:pStyle w:val="WW-Naslovtablice1"/>
              <w:spacing w:after="0" w:line="360" w:lineRule="auto"/>
              <w:rPr>
                <w:i w:val="0"/>
                <w:iCs w:val="0"/>
                <w:color w:val="auto"/>
                <w:sz w:val="22"/>
                <w:szCs w:val="22"/>
              </w:rPr>
            </w:pPr>
            <w:r w:rsidRPr="00AA5F35">
              <w:rPr>
                <w:i w:val="0"/>
                <w:iCs w:val="0"/>
                <w:color w:val="auto"/>
                <w:sz w:val="22"/>
                <w:szCs w:val="22"/>
              </w:rPr>
              <w:t>U ODNOSU NA</w:t>
            </w:r>
          </w:p>
        </w:tc>
        <w:tc>
          <w:tcPr>
            <w:tcW w:w="1831" w:type="dxa"/>
            <w:tcBorders>
              <w:top w:val="single" w:sz="8" w:space="0" w:color="000000"/>
              <w:left w:val="single" w:sz="8" w:space="0" w:color="000000"/>
              <w:bottom w:val="single" w:sz="8" w:space="0" w:color="000000"/>
            </w:tcBorders>
          </w:tcPr>
          <w:p w:rsidR="00286873" w:rsidRPr="00AA5F35" w:rsidRDefault="00286873" w:rsidP="002D6566">
            <w:pPr>
              <w:pStyle w:val="WW-Naslovtablice1"/>
              <w:spacing w:after="0" w:line="360" w:lineRule="auto"/>
              <w:rPr>
                <w:i w:val="0"/>
                <w:iCs w:val="0"/>
                <w:color w:val="auto"/>
                <w:sz w:val="22"/>
                <w:szCs w:val="22"/>
              </w:rPr>
            </w:pPr>
            <w:r w:rsidRPr="00AA5F35">
              <w:rPr>
                <w:i w:val="0"/>
                <w:iCs w:val="0"/>
                <w:color w:val="auto"/>
                <w:sz w:val="22"/>
                <w:szCs w:val="22"/>
              </w:rPr>
              <w:t>VRIJEME REALIZACIJE</w:t>
            </w:r>
          </w:p>
        </w:tc>
        <w:tc>
          <w:tcPr>
            <w:tcW w:w="1997" w:type="dxa"/>
            <w:tcBorders>
              <w:top w:val="single" w:sz="8" w:space="0" w:color="000000"/>
              <w:left w:val="single" w:sz="8" w:space="0" w:color="000000"/>
              <w:bottom w:val="single" w:sz="8" w:space="0" w:color="000000"/>
              <w:right w:val="single" w:sz="8" w:space="0" w:color="000000"/>
            </w:tcBorders>
          </w:tcPr>
          <w:p w:rsidR="00286873" w:rsidRPr="00AA5F35" w:rsidRDefault="00286873" w:rsidP="002D6566">
            <w:pPr>
              <w:pStyle w:val="WW-Naslovtablice1"/>
              <w:spacing w:after="0" w:line="360" w:lineRule="auto"/>
              <w:jc w:val="left"/>
              <w:rPr>
                <w:i w:val="0"/>
                <w:iCs w:val="0"/>
                <w:color w:val="auto"/>
                <w:sz w:val="22"/>
                <w:szCs w:val="22"/>
              </w:rPr>
            </w:pPr>
            <w:r w:rsidRPr="00AA5F35">
              <w:rPr>
                <w:i w:val="0"/>
                <w:iCs w:val="0"/>
                <w:color w:val="auto"/>
                <w:sz w:val="22"/>
                <w:szCs w:val="22"/>
              </w:rPr>
              <w:t>SURADNJA, INTERAKCIJE</w:t>
            </w:r>
          </w:p>
        </w:tc>
      </w:tr>
      <w:tr w:rsidR="00AA5F35" w:rsidRPr="00AA5F35" w:rsidTr="00F83879">
        <w:trPr>
          <w:cantSplit/>
          <w:trHeight w:val="692"/>
        </w:trPr>
        <w:tc>
          <w:tcPr>
            <w:tcW w:w="4395" w:type="dxa"/>
            <w:tcBorders>
              <w:left w:val="single" w:sz="8" w:space="0" w:color="000000"/>
              <w:bottom w:val="single" w:sz="8" w:space="0" w:color="000000"/>
            </w:tcBorders>
          </w:tcPr>
          <w:p w:rsidR="00286873" w:rsidRPr="00AA5F35" w:rsidRDefault="00286873" w:rsidP="002D6566">
            <w:pPr>
              <w:pStyle w:val="WW-Sadrajitablice1"/>
              <w:spacing w:after="0" w:line="360" w:lineRule="auto"/>
              <w:rPr>
                <w:color w:val="auto"/>
                <w:sz w:val="22"/>
                <w:szCs w:val="22"/>
              </w:rPr>
            </w:pPr>
            <w:r w:rsidRPr="00AA5F35">
              <w:rPr>
                <w:color w:val="auto"/>
                <w:sz w:val="22"/>
                <w:szCs w:val="22"/>
              </w:rPr>
              <w:t>POSLOVI USTROJA, PLANIRANJA I PROGRAMIRANJA RADA</w:t>
            </w:r>
          </w:p>
        </w:tc>
        <w:tc>
          <w:tcPr>
            <w:tcW w:w="1984" w:type="dxa"/>
            <w:tcBorders>
              <w:left w:val="single" w:sz="8" w:space="0" w:color="000000"/>
              <w:right w:val="single" w:sz="8" w:space="0" w:color="000000"/>
            </w:tcBorders>
          </w:tcPr>
          <w:p w:rsidR="00286873" w:rsidRPr="00AA5F35" w:rsidRDefault="00286873" w:rsidP="002D6566">
            <w:pPr>
              <w:pStyle w:val="WW-Sadrajitablice1"/>
              <w:spacing w:after="0" w:line="360" w:lineRule="auto"/>
              <w:ind w:left="283"/>
              <w:rPr>
                <w:color w:val="auto"/>
                <w:sz w:val="22"/>
                <w:szCs w:val="22"/>
              </w:rPr>
            </w:pPr>
          </w:p>
        </w:tc>
        <w:tc>
          <w:tcPr>
            <w:tcW w:w="1831" w:type="dxa"/>
            <w:tcBorders>
              <w:left w:val="single" w:sz="8" w:space="0" w:color="000000"/>
            </w:tcBorders>
          </w:tcPr>
          <w:p w:rsidR="00286873" w:rsidRPr="00AA5F35" w:rsidRDefault="00286873" w:rsidP="002D6566">
            <w:pPr>
              <w:pStyle w:val="WW-Sadrajitablice1"/>
              <w:spacing w:after="0" w:line="360" w:lineRule="auto"/>
              <w:ind w:left="283"/>
              <w:rPr>
                <w:color w:val="auto"/>
                <w:sz w:val="22"/>
                <w:szCs w:val="22"/>
              </w:rPr>
            </w:pPr>
          </w:p>
        </w:tc>
        <w:tc>
          <w:tcPr>
            <w:tcW w:w="1997" w:type="dxa"/>
            <w:tcBorders>
              <w:left w:val="single" w:sz="8" w:space="0" w:color="000000"/>
              <w:right w:val="single" w:sz="8" w:space="0" w:color="000000"/>
            </w:tcBorders>
          </w:tcPr>
          <w:p w:rsidR="00286873" w:rsidRPr="00AA5F35" w:rsidRDefault="00286873" w:rsidP="002D6566">
            <w:pPr>
              <w:pStyle w:val="WW-Sadrajitablice1"/>
              <w:spacing w:after="0" w:line="360" w:lineRule="auto"/>
              <w:rPr>
                <w:color w:val="auto"/>
                <w:sz w:val="22"/>
                <w:szCs w:val="22"/>
              </w:rPr>
            </w:pPr>
          </w:p>
        </w:tc>
      </w:tr>
      <w:tr w:rsidR="00AA5F35" w:rsidRPr="00AA5F35" w:rsidTr="00910444">
        <w:trPr>
          <w:cantSplit/>
          <w:trHeight w:val="7676"/>
        </w:trPr>
        <w:tc>
          <w:tcPr>
            <w:tcW w:w="4395" w:type="dxa"/>
            <w:tcBorders>
              <w:left w:val="single" w:sz="8" w:space="0" w:color="000000"/>
            </w:tcBorders>
          </w:tcPr>
          <w:p w:rsidR="00286873" w:rsidRPr="00AA5F35" w:rsidRDefault="00286873" w:rsidP="00CF3066">
            <w:pPr>
              <w:pStyle w:val="WW-Sadrajitablice1"/>
              <w:spacing w:after="0"/>
              <w:jc w:val="both"/>
              <w:rPr>
                <w:b/>
                <w:color w:val="auto"/>
                <w:sz w:val="22"/>
                <w:szCs w:val="22"/>
              </w:rPr>
            </w:pPr>
            <w:r w:rsidRPr="00AA5F35">
              <w:rPr>
                <w:b/>
                <w:color w:val="auto"/>
                <w:sz w:val="22"/>
                <w:szCs w:val="22"/>
              </w:rPr>
              <w:t>Poslovi vezani uz org</w:t>
            </w:r>
            <w:r w:rsidR="007B39E6" w:rsidRPr="00AA5F35">
              <w:rPr>
                <w:b/>
                <w:color w:val="auto"/>
                <w:sz w:val="22"/>
                <w:szCs w:val="22"/>
              </w:rPr>
              <w:t>anizacijsku pripremu na početku ped.</w:t>
            </w:r>
            <w:r w:rsidRPr="00AA5F35">
              <w:rPr>
                <w:b/>
                <w:color w:val="auto"/>
                <w:sz w:val="22"/>
                <w:szCs w:val="22"/>
              </w:rPr>
              <w:t xml:space="preserve"> godine:</w:t>
            </w:r>
          </w:p>
          <w:p w:rsidR="00286873" w:rsidRPr="00AA5F35" w:rsidRDefault="00286873" w:rsidP="00CF3066">
            <w:pPr>
              <w:pStyle w:val="WW-Sadrajitablice1"/>
              <w:spacing w:after="0"/>
              <w:jc w:val="both"/>
              <w:rPr>
                <w:color w:val="auto"/>
                <w:sz w:val="22"/>
                <w:szCs w:val="22"/>
              </w:rPr>
            </w:pPr>
            <w:r w:rsidRPr="00AA5F35">
              <w:rPr>
                <w:color w:val="auto"/>
                <w:sz w:val="22"/>
                <w:szCs w:val="22"/>
              </w:rPr>
              <w:t>- formiranje odgojnih skupina</w:t>
            </w:r>
          </w:p>
          <w:p w:rsidR="00286873" w:rsidRPr="00AA5F35" w:rsidRDefault="007C27BA" w:rsidP="00CF3066">
            <w:pPr>
              <w:pStyle w:val="WW-Sadrajitablice1"/>
              <w:spacing w:after="0"/>
              <w:jc w:val="both"/>
              <w:rPr>
                <w:color w:val="auto"/>
                <w:sz w:val="22"/>
                <w:szCs w:val="22"/>
              </w:rPr>
            </w:pPr>
            <w:r w:rsidRPr="00AA5F35">
              <w:rPr>
                <w:color w:val="auto"/>
                <w:sz w:val="22"/>
                <w:szCs w:val="22"/>
              </w:rPr>
              <w:t>- raspoređivanje odgoji</w:t>
            </w:r>
            <w:r w:rsidR="00286873" w:rsidRPr="00AA5F35">
              <w:rPr>
                <w:color w:val="auto"/>
                <w:sz w:val="22"/>
                <w:szCs w:val="22"/>
              </w:rPr>
              <w:t>telja po skupinama</w:t>
            </w:r>
          </w:p>
          <w:p w:rsidR="00286873" w:rsidRPr="00AA5F35" w:rsidRDefault="00286873" w:rsidP="00CF3066">
            <w:pPr>
              <w:pStyle w:val="WW-Sadrajitablice1"/>
              <w:spacing w:after="0"/>
              <w:jc w:val="both"/>
              <w:rPr>
                <w:color w:val="auto"/>
                <w:sz w:val="22"/>
                <w:szCs w:val="22"/>
              </w:rPr>
            </w:pPr>
            <w:r w:rsidRPr="00AA5F35">
              <w:rPr>
                <w:color w:val="auto"/>
                <w:sz w:val="22"/>
                <w:szCs w:val="22"/>
              </w:rPr>
              <w:t>-praćenje upisa, prihvat nove djece – upis u matičnu knjigu</w:t>
            </w:r>
          </w:p>
          <w:p w:rsidR="00286873" w:rsidRPr="00AA5F35" w:rsidRDefault="00286873" w:rsidP="00CF3066">
            <w:pPr>
              <w:pStyle w:val="WW-Sadrajitablice1"/>
              <w:spacing w:after="0"/>
              <w:jc w:val="both"/>
              <w:rPr>
                <w:color w:val="auto"/>
                <w:sz w:val="22"/>
                <w:szCs w:val="22"/>
              </w:rPr>
            </w:pPr>
            <w:r w:rsidRPr="00AA5F35">
              <w:rPr>
                <w:color w:val="auto"/>
                <w:sz w:val="22"/>
                <w:szCs w:val="22"/>
              </w:rPr>
              <w:t>-utvrđivanje radnog vremena</w:t>
            </w:r>
            <w:r w:rsidR="007C27BA" w:rsidRPr="00AA5F35">
              <w:rPr>
                <w:color w:val="auto"/>
                <w:sz w:val="22"/>
                <w:szCs w:val="22"/>
              </w:rPr>
              <w:t xml:space="preserve"> Vrtića, strukture  odgoji</w:t>
            </w:r>
            <w:r w:rsidRPr="00AA5F35">
              <w:rPr>
                <w:color w:val="auto"/>
                <w:sz w:val="22"/>
                <w:szCs w:val="22"/>
              </w:rPr>
              <w:t>telja i ostalih djelatnika, radno vrijeme stručnih suradnika</w:t>
            </w:r>
          </w:p>
          <w:p w:rsidR="00286873" w:rsidRPr="00AA5F35" w:rsidRDefault="00286873" w:rsidP="00CF3066">
            <w:pPr>
              <w:pStyle w:val="WW-Sadrajitablice1"/>
              <w:spacing w:after="0"/>
              <w:jc w:val="both"/>
              <w:rPr>
                <w:color w:val="auto"/>
                <w:sz w:val="22"/>
                <w:szCs w:val="22"/>
              </w:rPr>
            </w:pPr>
            <w:r w:rsidRPr="00AA5F35">
              <w:rPr>
                <w:color w:val="auto"/>
                <w:sz w:val="22"/>
                <w:szCs w:val="22"/>
              </w:rPr>
              <w:t xml:space="preserve">-prijedlog Godišnjeg plana i programa rada Vrtića za radnu godinu 2018./2019. </w:t>
            </w:r>
          </w:p>
          <w:p w:rsidR="00286873" w:rsidRPr="00AA5F35" w:rsidRDefault="00286873" w:rsidP="00CF3066">
            <w:pPr>
              <w:pStyle w:val="WW-Sadrajitablice1"/>
              <w:spacing w:after="0"/>
              <w:jc w:val="both"/>
              <w:rPr>
                <w:color w:val="auto"/>
                <w:sz w:val="22"/>
                <w:szCs w:val="22"/>
              </w:rPr>
            </w:pPr>
            <w:r w:rsidRPr="00AA5F35">
              <w:rPr>
                <w:color w:val="auto"/>
                <w:sz w:val="22"/>
                <w:szCs w:val="22"/>
              </w:rPr>
              <w:t>-planiranje odgojiteljskih vijeća</w:t>
            </w:r>
          </w:p>
          <w:p w:rsidR="00590C67" w:rsidRPr="00AA5F35" w:rsidRDefault="00286873" w:rsidP="00CF3066">
            <w:pPr>
              <w:pStyle w:val="WW-Sadrajitablice1"/>
              <w:spacing w:after="0"/>
              <w:rPr>
                <w:color w:val="auto"/>
                <w:sz w:val="22"/>
                <w:szCs w:val="22"/>
              </w:rPr>
            </w:pPr>
            <w:r w:rsidRPr="00AA5F35">
              <w:rPr>
                <w:color w:val="auto"/>
                <w:sz w:val="22"/>
                <w:szCs w:val="22"/>
              </w:rPr>
              <w:t>-razmatranje  ponude za provođenje kraćeg programa ranog učenja stranog jezik</w:t>
            </w:r>
          </w:p>
          <w:p w:rsidR="007B39E6" w:rsidRPr="00AA5F35" w:rsidRDefault="002F2E3F" w:rsidP="00CF3066">
            <w:pPr>
              <w:pStyle w:val="WW-Sadrajitablice1"/>
              <w:spacing w:after="0"/>
              <w:rPr>
                <w:color w:val="auto"/>
                <w:sz w:val="22"/>
                <w:szCs w:val="22"/>
              </w:rPr>
            </w:pPr>
            <w:r w:rsidRPr="00AA5F35">
              <w:rPr>
                <w:color w:val="auto"/>
                <w:sz w:val="22"/>
                <w:szCs w:val="22"/>
              </w:rPr>
              <w:t>-sudjelovanje u planiranju rada UV</w:t>
            </w:r>
          </w:p>
          <w:p w:rsidR="002F2E3F" w:rsidRPr="00AA5F35" w:rsidRDefault="002F2E3F" w:rsidP="00CF3066">
            <w:pPr>
              <w:pStyle w:val="WW-Sadrajitablice1"/>
              <w:spacing w:after="0"/>
              <w:rPr>
                <w:color w:val="auto"/>
                <w:sz w:val="22"/>
                <w:szCs w:val="22"/>
              </w:rPr>
            </w:pPr>
          </w:p>
          <w:p w:rsidR="00590C67" w:rsidRPr="00AA5F35" w:rsidRDefault="00590C67" w:rsidP="00CF3066">
            <w:pPr>
              <w:pStyle w:val="WW-Sadrajitablice1"/>
              <w:spacing w:after="0"/>
              <w:rPr>
                <w:b/>
                <w:color w:val="auto"/>
                <w:sz w:val="22"/>
                <w:szCs w:val="22"/>
              </w:rPr>
            </w:pPr>
            <w:r w:rsidRPr="00AA5F35">
              <w:rPr>
                <w:color w:val="auto"/>
                <w:sz w:val="22"/>
                <w:szCs w:val="22"/>
              </w:rPr>
              <w:t xml:space="preserve"> </w:t>
            </w:r>
            <w:r w:rsidRPr="00AA5F35">
              <w:rPr>
                <w:b/>
                <w:color w:val="auto"/>
                <w:sz w:val="22"/>
                <w:szCs w:val="22"/>
              </w:rPr>
              <w:t>Praćenje odgojno-obrazovnog rada odgojitelja:</w:t>
            </w:r>
          </w:p>
          <w:p w:rsidR="00590C67" w:rsidRPr="00AA5F35" w:rsidRDefault="00590C67" w:rsidP="00CF3066">
            <w:pPr>
              <w:pStyle w:val="WW-Sadrajitablice1"/>
              <w:spacing w:after="0"/>
              <w:rPr>
                <w:color w:val="auto"/>
                <w:sz w:val="22"/>
                <w:szCs w:val="22"/>
              </w:rPr>
            </w:pPr>
            <w:r w:rsidRPr="00AA5F35">
              <w:rPr>
                <w:color w:val="auto"/>
                <w:sz w:val="22"/>
                <w:szCs w:val="22"/>
              </w:rPr>
              <w:t>- osiguravanje kvalitetnog ozračja za rad</w:t>
            </w:r>
          </w:p>
          <w:p w:rsidR="00590C67" w:rsidRPr="00AA5F35" w:rsidRDefault="00590C67" w:rsidP="00CF3066">
            <w:pPr>
              <w:pStyle w:val="WW-Sadrajitablice1"/>
              <w:spacing w:after="0"/>
              <w:rPr>
                <w:color w:val="auto"/>
                <w:sz w:val="22"/>
                <w:szCs w:val="22"/>
              </w:rPr>
            </w:pPr>
            <w:r w:rsidRPr="00AA5F35">
              <w:rPr>
                <w:color w:val="auto"/>
                <w:sz w:val="22"/>
                <w:szCs w:val="22"/>
              </w:rPr>
              <w:t>- redovito</w:t>
            </w:r>
            <w:r w:rsidR="004E4BAC" w:rsidRPr="00AA5F35">
              <w:rPr>
                <w:color w:val="auto"/>
                <w:sz w:val="22"/>
                <w:szCs w:val="22"/>
              </w:rPr>
              <w:t>st</w:t>
            </w:r>
            <w:r w:rsidRPr="00AA5F35">
              <w:rPr>
                <w:color w:val="auto"/>
                <w:sz w:val="22"/>
                <w:szCs w:val="22"/>
              </w:rPr>
              <w:t xml:space="preserve"> i pravilno</w:t>
            </w:r>
            <w:r w:rsidR="004E4BAC" w:rsidRPr="00AA5F35">
              <w:rPr>
                <w:color w:val="auto"/>
                <w:sz w:val="22"/>
                <w:szCs w:val="22"/>
              </w:rPr>
              <w:t>st vođenja</w:t>
            </w:r>
            <w:r w:rsidRPr="00AA5F35">
              <w:rPr>
                <w:color w:val="auto"/>
                <w:sz w:val="22"/>
                <w:szCs w:val="22"/>
              </w:rPr>
              <w:t xml:space="preserve"> pedagoške dokumentacije</w:t>
            </w:r>
          </w:p>
          <w:p w:rsidR="00590C67" w:rsidRPr="00AA5F35" w:rsidRDefault="00590C67" w:rsidP="00CF3066">
            <w:pPr>
              <w:pStyle w:val="WW-Sadrajitablice1"/>
              <w:spacing w:after="0"/>
              <w:rPr>
                <w:color w:val="auto"/>
                <w:sz w:val="22"/>
                <w:szCs w:val="22"/>
              </w:rPr>
            </w:pPr>
            <w:r w:rsidRPr="00AA5F35">
              <w:rPr>
                <w:color w:val="auto"/>
                <w:sz w:val="22"/>
                <w:szCs w:val="22"/>
              </w:rPr>
              <w:t>-uspješnosti interakcije s djecom i roditeljima</w:t>
            </w:r>
          </w:p>
          <w:p w:rsidR="00590C67" w:rsidRPr="00AA5F35" w:rsidRDefault="004E4BAC" w:rsidP="00CF3066">
            <w:pPr>
              <w:pStyle w:val="WW-Sadrajitablice1"/>
              <w:spacing w:after="0"/>
              <w:rPr>
                <w:color w:val="auto"/>
                <w:sz w:val="22"/>
                <w:szCs w:val="22"/>
              </w:rPr>
            </w:pPr>
            <w:r w:rsidRPr="00AA5F35">
              <w:rPr>
                <w:color w:val="auto"/>
                <w:sz w:val="22"/>
                <w:szCs w:val="22"/>
              </w:rPr>
              <w:t>- organizacija stručnog usavršavanja djelatnika</w:t>
            </w:r>
          </w:p>
          <w:p w:rsidR="00590C67" w:rsidRPr="00AA5F35" w:rsidRDefault="00590C67" w:rsidP="00CF3066">
            <w:pPr>
              <w:pStyle w:val="WW-Sadrajitablice1"/>
              <w:spacing w:after="0"/>
              <w:rPr>
                <w:color w:val="auto"/>
                <w:sz w:val="22"/>
                <w:szCs w:val="22"/>
              </w:rPr>
            </w:pPr>
            <w:r w:rsidRPr="00AA5F35">
              <w:rPr>
                <w:color w:val="auto"/>
                <w:sz w:val="22"/>
                <w:szCs w:val="22"/>
              </w:rPr>
              <w:t>-savjetovanje, konzultacije, radni dogovori</w:t>
            </w:r>
          </w:p>
          <w:p w:rsidR="00CF3066" w:rsidRPr="00AA5F35" w:rsidRDefault="00590C67" w:rsidP="00CF3066">
            <w:pPr>
              <w:pStyle w:val="WW-Sadrajitablice1"/>
              <w:spacing w:after="0"/>
              <w:rPr>
                <w:color w:val="auto"/>
                <w:sz w:val="22"/>
                <w:szCs w:val="22"/>
              </w:rPr>
            </w:pPr>
            <w:r w:rsidRPr="00AA5F35">
              <w:rPr>
                <w:color w:val="auto"/>
                <w:sz w:val="22"/>
                <w:szCs w:val="22"/>
              </w:rPr>
              <w:t>-sudjelovanje u projektima</w:t>
            </w:r>
            <w:r w:rsidR="004E4BAC" w:rsidRPr="00AA5F35">
              <w:rPr>
                <w:color w:val="auto"/>
                <w:sz w:val="22"/>
                <w:szCs w:val="22"/>
              </w:rPr>
              <w:t>, akcijama, manifestacijama koje</w:t>
            </w:r>
            <w:r w:rsidRPr="00AA5F35">
              <w:rPr>
                <w:color w:val="auto"/>
                <w:sz w:val="22"/>
                <w:szCs w:val="22"/>
              </w:rPr>
              <w:t xml:space="preserve"> će se provoditi u skupinama ili na nivou ustanove</w:t>
            </w:r>
          </w:p>
          <w:p w:rsidR="00286873" w:rsidRPr="00AA5F35" w:rsidRDefault="00B71602" w:rsidP="00CF3066">
            <w:pPr>
              <w:pStyle w:val="WW-Sadrajitablice1"/>
              <w:spacing w:after="0"/>
              <w:jc w:val="both"/>
              <w:rPr>
                <w:color w:val="auto"/>
                <w:sz w:val="22"/>
                <w:szCs w:val="22"/>
              </w:rPr>
            </w:pPr>
            <w:r w:rsidRPr="00AA5F35">
              <w:rPr>
                <w:color w:val="auto"/>
                <w:sz w:val="22"/>
                <w:szCs w:val="22"/>
              </w:rPr>
              <w:t>-praćenje odgovornog odnosa djelatnika prema radu i imovini</w:t>
            </w:r>
          </w:p>
        </w:tc>
        <w:tc>
          <w:tcPr>
            <w:tcW w:w="1984" w:type="dxa"/>
            <w:tcBorders>
              <w:left w:val="single" w:sz="8" w:space="0" w:color="000000"/>
              <w:right w:val="single" w:sz="8" w:space="0" w:color="000000"/>
            </w:tcBorders>
          </w:tcPr>
          <w:p w:rsidR="007B39E6" w:rsidRPr="00AA5F35" w:rsidRDefault="007B39E6"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286873" w:rsidRPr="00AA5F35" w:rsidRDefault="00286873" w:rsidP="00CF3066">
            <w:pPr>
              <w:pStyle w:val="WW-Sadrajitablice1"/>
              <w:spacing w:after="0"/>
              <w:rPr>
                <w:color w:val="auto"/>
                <w:sz w:val="22"/>
                <w:szCs w:val="22"/>
              </w:rPr>
            </w:pPr>
            <w:r w:rsidRPr="00AA5F35">
              <w:rPr>
                <w:color w:val="auto"/>
                <w:sz w:val="22"/>
                <w:szCs w:val="22"/>
              </w:rPr>
              <w:t>-odg</w:t>
            </w:r>
            <w:r w:rsidR="007C27BA" w:rsidRPr="00AA5F35">
              <w:rPr>
                <w:color w:val="auto"/>
                <w:sz w:val="22"/>
                <w:szCs w:val="22"/>
              </w:rPr>
              <w:t>oji</w:t>
            </w:r>
            <w:r w:rsidRPr="00AA5F35">
              <w:rPr>
                <w:color w:val="auto"/>
                <w:sz w:val="22"/>
                <w:szCs w:val="22"/>
              </w:rPr>
              <w:t>telje, ostale djelatnike  i roditelje</w:t>
            </w:r>
          </w:p>
          <w:p w:rsidR="00286873" w:rsidRPr="00AA5F35" w:rsidRDefault="00286873" w:rsidP="00CF3066">
            <w:pPr>
              <w:pStyle w:val="WW-Sadrajitablice1"/>
              <w:spacing w:after="0"/>
              <w:rPr>
                <w:color w:val="auto"/>
                <w:sz w:val="22"/>
                <w:szCs w:val="22"/>
              </w:rPr>
            </w:pPr>
          </w:p>
          <w:p w:rsidR="00286873" w:rsidRPr="00AA5F35" w:rsidRDefault="00286873" w:rsidP="00CF3066">
            <w:pPr>
              <w:pStyle w:val="WW-Sadrajitablice1"/>
              <w:spacing w:after="0"/>
              <w:rPr>
                <w:color w:val="auto"/>
                <w:sz w:val="22"/>
                <w:szCs w:val="22"/>
              </w:rPr>
            </w:pPr>
          </w:p>
          <w:p w:rsidR="00286873" w:rsidRPr="00AA5F35" w:rsidRDefault="00286873" w:rsidP="00CF3066">
            <w:pPr>
              <w:pStyle w:val="WW-Sadrajitablice1"/>
              <w:spacing w:after="0"/>
              <w:rPr>
                <w:color w:val="auto"/>
                <w:sz w:val="22"/>
                <w:szCs w:val="22"/>
              </w:rPr>
            </w:pPr>
          </w:p>
          <w:p w:rsidR="00286873" w:rsidRPr="00AA5F35" w:rsidRDefault="00286873"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CF3066" w:rsidRPr="00AA5F35" w:rsidRDefault="00CF3066" w:rsidP="00CF3066">
            <w:pPr>
              <w:pStyle w:val="WW-Sadrajitablice1"/>
              <w:spacing w:after="0"/>
              <w:rPr>
                <w:color w:val="auto"/>
                <w:sz w:val="22"/>
                <w:szCs w:val="22"/>
              </w:rPr>
            </w:pPr>
          </w:p>
          <w:p w:rsidR="00286873" w:rsidRPr="00AA5F35" w:rsidRDefault="002F2E3F" w:rsidP="00CF3066">
            <w:pPr>
              <w:pStyle w:val="WW-Sadrajitablice1"/>
              <w:spacing w:after="0"/>
              <w:rPr>
                <w:color w:val="auto"/>
                <w:sz w:val="22"/>
                <w:szCs w:val="22"/>
              </w:rPr>
            </w:pPr>
            <w:r w:rsidRPr="00AA5F35">
              <w:rPr>
                <w:color w:val="auto"/>
                <w:sz w:val="22"/>
                <w:szCs w:val="22"/>
              </w:rPr>
              <w:t>-UV</w:t>
            </w:r>
          </w:p>
          <w:p w:rsidR="00B71602" w:rsidRPr="00AA5F35" w:rsidRDefault="00B71602" w:rsidP="00CF3066">
            <w:pPr>
              <w:pStyle w:val="WW-Sadrajitablice1"/>
              <w:spacing w:after="0"/>
              <w:rPr>
                <w:color w:val="auto"/>
                <w:sz w:val="22"/>
                <w:szCs w:val="22"/>
              </w:rPr>
            </w:pPr>
          </w:p>
          <w:p w:rsidR="002F2E3F" w:rsidRPr="00AA5F35" w:rsidRDefault="002F2E3F" w:rsidP="00CF3066">
            <w:pPr>
              <w:pStyle w:val="WW-Sadrajitablice1"/>
              <w:spacing w:after="0"/>
              <w:rPr>
                <w:color w:val="auto"/>
                <w:sz w:val="22"/>
                <w:szCs w:val="22"/>
              </w:rPr>
            </w:pPr>
          </w:p>
          <w:p w:rsidR="002F2E3F" w:rsidRPr="00AA5F35" w:rsidRDefault="002F2E3F" w:rsidP="00CF3066">
            <w:pPr>
              <w:pStyle w:val="WW-Sadrajitablice1"/>
              <w:spacing w:after="0"/>
              <w:rPr>
                <w:color w:val="auto"/>
                <w:sz w:val="22"/>
                <w:szCs w:val="22"/>
              </w:rPr>
            </w:pPr>
          </w:p>
          <w:p w:rsidR="00B71602" w:rsidRPr="00AA5F35" w:rsidRDefault="00590C67" w:rsidP="00CF3066">
            <w:pPr>
              <w:pStyle w:val="WW-Sadrajitablice1"/>
              <w:spacing w:after="0"/>
              <w:rPr>
                <w:color w:val="auto"/>
                <w:sz w:val="22"/>
                <w:szCs w:val="22"/>
              </w:rPr>
            </w:pPr>
            <w:r w:rsidRPr="00AA5F35">
              <w:rPr>
                <w:color w:val="auto"/>
                <w:sz w:val="22"/>
                <w:szCs w:val="22"/>
              </w:rPr>
              <w:t>-sve odg.-obr. djelatnike</w:t>
            </w:r>
          </w:p>
          <w:p w:rsidR="00B71602" w:rsidRPr="00AA5F35" w:rsidRDefault="00B71602" w:rsidP="00CF3066">
            <w:pPr>
              <w:spacing w:line="240" w:lineRule="auto"/>
              <w:rPr>
                <w:rFonts w:ascii="Times New Roman" w:hAnsi="Times New Roman" w:cs="Times New Roman"/>
                <w:lang w:val="en-US" w:eastAsia="ar-SA"/>
              </w:rPr>
            </w:pPr>
          </w:p>
          <w:p w:rsidR="00B71602" w:rsidRPr="00AA5F35" w:rsidRDefault="00B71602" w:rsidP="00CF3066">
            <w:pPr>
              <w:spacing w:line="240" w:lineRule="auto"/>
              <w:rPr>
                <w:rFonts w:ascii="Times New Roman" w:hAnsi="Times New Roman" w:cs="Times New Roman"/>
                <w:lang w:val="en-US" w:eastAsia="ar-SA"/>
              </w:rPr>
            </w:pPr>
          </w:p>
          <w:p w:rsidR="00776E45" w:rsidRPr="00AA5F35" w:rsidRDefault="00776E45" w:rsidP="00CF3066">
            <w:pPr>
              <w:spacing w:line="240" w:lineRule="auto"/>
              <w:rPr>
                <w:rFonts w:ascii="Times New Roman" w:hAnsi="Times New Roman" w:cs="Times New Roman"/>
                <w:lang w:val="en-US" w:eastAsia="ar-SA"/>
              </w:rPr>
            </w:pPr>
          </w:p>
          <w:p w:rsidR="0097317B" w:rsidRPr="00AA5F35" w:rsidRDefault="00B71602"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-sve djelatnike</w:t>
            </w:r>
          </w:p>
        </w:tc>
        <w:tc>
          <w:tcPr>
            <w:tcW w:w="1831" w:type="dxa"/>
            <w:vMerge w:val="restart"/>
            <w:tcBorders>
              <w:left w:val="single" w:sz="8" w:space="0" w:color="000000"/>
            </w:tcBorders>
          </w:tcPr>
          <w:p w:rsidR="007B39E6" w:rsidRPr="00AA5F35" w:rsidRDefault="007B39E6" w:rsidP="00CF3066">
            <w:pPr>
              <w:pStyle w:val="WW-Sadrajitablice1"/>
              <w:spacing w:after="0"/>
              <w:rPr>
                <w:color w:val="auto"/>
                <w:sz w:val="22"/>
                <w:szCs w:val="22"/>
              </w:rPr>
            </w:pPr>
          </w:p>
          <w:p w:rsidR="007B39E6" w:rsidRPr="00AA5F35" w:rsidRDefault="007B39E6" w:rsidP="00CF3066">
            <w:pPr>
              <w:pStyle w:val="WW-Sadrajitablice1"/>
              <w:spacing w:after="0"/>
              <w:rPr>
                <w:color w:val="auto"/>
                <w:sz w:val="22"/>
                <w:szCs w:val="22"/>
              </w:rPr>
            </w:pPr>
          </w:p>
          <w:p w:rsidR="00286873" w:rsidRPr="00AA5F35" w:rsidRDefault="00286873" w:rsidP="00CF3066">
            <w:pPr>
              <w:pStyle w:val="WW-Sadrajitablice1"/>
              <w:spacing w:after="0"/>
              <w:rPr>
                <w:color w:val="auto"/>
                <w:sz w:val="22"/>
                <w:szCs w:val="22"/>
              </w:rPr>
            </w:pPr>
            <w:r w:rsidRPr="00AA5F35">
              <w:rPr>
                <w:color w:val="auto"/>
                <w:sz w:val="22"/>
                <w:szCs w:val="22"/>
              </w:rPr>
              <w:t>-rujan 2018.</w:t>
            </w:r>
          </w:p>
          <w:p w:rsidR="00286873" w:rsidRPr="00AA5F35" w:rsidRDefault="00286873"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B71602" w:rsidRPr="00AA5F35" w:rsidRDefault="002F2E3F" w:rsidP="00CF3066">
            <w:pPr>
              <w:pStyle w:val="WW-Sadrajitablice1"/>
              <w:spacing w:after="0"/>
              <w:rPr>
                <w:color w:val="auto"/>
                <w:sz w:val="22"/>
                <w:szCs w:val="22"/>
              </w:rPr>
            </w:pPr>
            <w:r w:rsidRPr="00AA5F35">
              <w:rPr>
                <w:color w:val="auto"/>
                <w:sz w:val="22"/>
                <w:szCs w:val="22"/>
              </w:rPr>
              <w:t>-na početku i tijekom godine</w:t>
            </w:r>
          </w:p>
          <w:p w:rsidR="00286873" w:rsidRPr="00AA5F35" w:rsidRDefault="00286873" w:rsidP="00CF3066">
            <w:pPr>
              <w:pStyle w:val="WW-Sadrajitablice1"/>
              <w:spacing w:after="0"/>
              <w:rPr>
                <w:color w:val="auto"/>
                <w:sz w:val="22"/>
                <w:szCs w:val="22"/>
              </w:rPr>
            </w:pPr>
          </w:p>
          <w:p w:rsidR="00776E45" w:rsidRPr="00AA5F35" w:rsidRDefault="00776E45" w:rsidP="00CF3066">
            <w:pPr>
              <w:pStyle w:val="WW-Sadrajitablice1"/>
              <w:spacing w:after="0"/>
              <w:rPr>
                <w:color w:val="auto"/>
                <w:sz w:val="22"/>
                <w:szCs w:val="22"/>
              </w:rPr>
            </w:pPr>
          </w:p>
          <w:p w:rsidR="002F2E3F" w:rsidRPr="00AA5F35" w:rsidRDefault="002F2E3F" w:rsidP="00CF3066">
            <w:pPr>
              <w:pStyle w:val="WW-Sadrajitablice1"/>
              <w:spacing w:after="0"/>
              <w:rPr>
                <w:color w:val="auto"/>
                <w:sz w:val="22"/>
                <w:szCs w:val="22"/>
              </w:rPr>
            </w:pPr>
          </w:p>
          <w:p w:rsidR="00B71602" w:rsidRPr="00AA5F35" w:rsidRDefault="00590C67" w:rsidP="00CF3066">
            <w:pPr>
              <w:pStyle w:val="WW-Sadrajitablice1"/>
              <w:spacing w:after="0"/>
              <w:rPr>
                <w:color w:val="auto"/>
                <w:sz w:val="22"/>
                <w:szCs w:val="22"/>
              </w:rPr>
            </w:pPr>
            <w:r w:rsidRPr="00AA5F35">
              <w:rPr>
                <w:color w:val="auto"/>
                <w:sz w:val="22"/>
                <w:szCs w:val="22"/>
              </w:rPr>
              <w:t>-kontinuirano tijekom godine</w:t>
            </w:r>
          </w:p>
          <w:p w:rsidR="00B71602" w:rsidRPr="00AA5F35" w:rsidRDefault="00B71602" w:rsidP="00CF3066">
            <w:pPr>
              <w:spacing w:line="240" w:lineRule="auto"/>
              <w:rPr>
                <w:rFonts w:ascii="Times New Roman" w:hAnsi="Times New Roman" w:cs="Times New Roman"/>
                <w:lang w:val="en-US" w:eastAsia="ar-SA"/>
              </w:rPr>
            </w:pPr>
          </w:p>
          <w:p w:rsidR="00B71602" w:rsidRPr="00AA5F35" w:rsidRDefault="00B71602" w:rsidP="00CF3066">
            <w:pPr>
              <w:spacing w:line="240" w:lineRule="auto"/>
              <w:rPr>
                <w:rFonts w:ascii="Times New Roman" w:hAnsi="Times New Roman" w:cs="Times New Roman"/>
                <w:lang w:val="en-US" w:eastAsia="ar-SA"/>
              </w:rPr>
            </w:pPr>
          </w:p>
          <w:p w:rsidR="00910444" w:rsidRPr="00AA5F35" w:rsidRDefault="00910444" w:rsidP="00CF3066">
            <w:pPr>
              <w:spacing w:line="240" w:lineRule="auto"/>
              <w:rPr>
                <w:rFonts w:ascii="Times New Roman" w:hAnsi="Times New Roman" w:cs="Times New Roman"/>
                <w:lang w:val="en-US" w:eastAsia="ar-SA"/>
              </w:rPr>
            </w:pPr>
          </w:p>
          <w:p w:rsidR="00910444" w:rsidRPr="00AA5F35" w:rsidRDefault="00910444" w:rsidP="00CF3066">
            <w:pPr>
              <w:spacing w:line="240" w:lineRule="auto"/>
              <w:rPr>
                <w:rFonts w:ascii="Times New Roman" w:hAnsi="Times New Roman" w:cs="Times New Roman"/>
                <w:lang w:val="en-US" w:eastAsia="ar-SA"/>
              </w:rPr>
            </w:pPr>
          </w:p>
          <w:p w:rsidR="00776E45" w:rsidRPr="00AA5F35" w:rsidRDefault="00B71602"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-kontinuirano</w:t>
            </w:r>
          </w:p>
          <w:p w:rsidR="00693B0A" w:rsidRPr="00AA5F35" w:rsidRDefault="00693B0A" w:rsidP="00CF3066">
            <w:pPr>
              <w:spacing w:line="240" w:lineRule="auto"/>
              <w:rPr>
                <w:rFonts w:ascii="Times New Roman" w:hAnsi="Times New Roman" w:cs="Times New Roman"/>
                <w:lang w:val="en-US" w:eastAsia="ar-SA"/>
              </w:rPr>
            </w:pPr>
          </w:p>
          <w:p w:rsidR="00776E45" w:rsidRPr="00AA5F35" w:rsidRDefault="00776E45"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-prema planu uvođenja pripravnika</w:t>
            </w:r>
          </w:p>
          <w:p w:rsidR="00964FBB" w:rsidRPr="00AA5F35" w:rsidRDefault="00964FBB" w:rsidP="00CF3066">
            <w:pPr>
              <w:pStyle w:val="WW-Sadrajitablice1"/>
              <w:spacing w:after="0"/>
              <w:rPr>
                <w:color w:val="auto"/>
                <w:sz w:val="22"/>
                <w:szCs w:val="22"/>
              </w:rPr>
            </w:pPr>
          </w:p>
          <w:p w:rsidR="00776E45" w:rsidRPr="00AA5F35" w:rsidRDefault="00776E45" w:rsidP="00CF3066">
            <w:pPr>
              <w:pStyle w:val="WW-Sadrajitablice1"/>
              <w:spacing w:after="0"/>
              <w:rPr>
                <w:color w:val="auto"/>
                <w:sz w:val="22"/>
                <w:szCs w:val="22"/>
              </w:rPr>
            </w:pPr>
            <w:r w:rsidRPr="00AA5F35">
              <w:rPr>
                <w:color w:val="auto"/>
                <w:sz w:val="22"/>
                <w:szCs w:val="22"/>
              </w:rPr>
              <w:t xml:space="preserve">-kontinuirano </w:t>
            </w:r>
          </w:p>
          <w:p w:rsidR="00776E45" w:rsidRPr="00AA5F35" w:rsidRDefault="00776E45" w:rsidP="00CF3066">
            <w:pPr>
              <w:pStyle w:val="WW-Sadrajitablice1"/>
              <w:spacing w:after="0"/>
              <w:rPr>
                <w:color w:val="auto"/>
                <w:sz w:val="22"/>
                <w:szCs w:val="22"/>
              </w:rPr>
            </w:pPr>
          </w:p>
          <w:p w:rsidR="00964FBB" w:rsidRPr="00AA5F35" w:rsidRDefault="00964FBB" w:rsidP="00CF3066">
            <w:pPr>
              <w:pStyle w:val="WW-Sadrajitablice1"/>
              <w:spacing w:after="0"/>
              <w:rPr>
                <w:color w:val="auto"/>
                <w:sz w:val="22"/>
                <w:szCs w:val="22"/>
              </w:rPr>
            </w:pPr>
          </w:p>
          <w:p w:rsidR="00776E45" w:rsidRPr="00AA5F35" w:rsidRDefault="00CF3066" w:rsidP="00CF3066">
            <w:pPr>
              <w:pStyle w:val="WW-Sadrajitablice1"/>
              <w:spacing w:after="0"/>
              <w:rPr>
                <w:color w:val="auto"/>
                <w:sz w:val="22"/>
                <w:szCs w:val="22"/>
              </w:rPr>
            </w:pPr>
            <w:r w:rsidRPr="00AA5F35">
              <w:rPr>
                <w:color w:val="auto"/>
                <w:sz w:val="22"/>
                <w:szCs w:val="22"/>
              </w:rPr>
              <w:t>-</w:t>
            </w:r>
            <w:r w:rsidR="00776E45" w:rsidRPr="00AA5F35">
              <w:rPr>
                <w:color w:val="auto"/>
                <w:sz w:val="22"/>
                <w:szCs w:val="22"/>
              </w:rPr>
              <w:t>lipanj  2019.</w:t>
            </w:r>
          </w:p>
          <w:p w:rsidR="00590C67" w:rsidRPr="00AA5F35" w:rsidRDefault="00590C67" w:rsidP="00CF3066">
            <w:pPr>
              <w:spacing w:line="240" w:lineRule="auto"/>
              <w:rPr>
                <w:rFonts w:ascii="Times New Roman" w:hAnsi="Times New Roman" w:cs="Times New Roman"/>
                <w:lang w:val="en-US" w:eastAsia="ar-SA"/>
              </w:rPr>
            </w:pPr>
          </w:p>
        </w:tc>
        <w:tc>
          <w:tcPr>
            <w:tcW w:w="1997" w:type="dxa"/>
            <w:vMerge w:val="restart"/>
            <w:tcBorders>
              <w:left w:val="single" w:sz="8" w:space="0" w:color="000000"/>
              <w:right w:val="single" w:sz="8" w:space="0" w:color="000000"/>
            </w:tcBorders>
          </w:tcPr>
          <w:p w:rsidR="007B39E6" w:rsidRPr="00AA5F35" w:rsidRDefault="007B39E6" w:rsidP="00CF3066">
            <w:pPr>
              <w:pStyle w:val="WW-Sadrajitablice1"/>
              <w:spacing w:after="0"/>
              <w:rPr>
                <w:color w:val="auto"/>
                <w:sz w:val="22"/>
                <w:szCs w:val="22"/>
              </w:rPr>
            </w:pPr>
          </w:p>
          <w:p w:rsidR="007B39E6" w:rsidRPr="00AA5F35" w:rsidRDefault="007B39E6" w:rsidP="00CF3066">
            <w:pPr>
              <w:pStyle w:val="WW-Sadrajitablice1"/>
              <w:spacing w:after="0"/>
              <w:rPr>
                <w:color w:val="auto"/>
                <w:sz w:val="22"/>
                <w:szCs w:val="22"/>
              </w:rPr>
            </w:pPr>
          </w:p>
          <w:p w:rsidR="00286873" w:rsidRPr="00AA5F35" w:rsidRDefault="007C27BA" w:rsidP="00CF3066">
            <w:pPr>
              <w:pStyle w:val="WW-Sadrajitablice1"/>
              <w:spacing w:after="0"/>
              <w:rPr>
                <w:color w:val="auto"/>
                <w:sz w:val="22"/>
                <w:szCs w:val="22"/>
              </w:rPr>
            </w:pPr>
            <w:r w:rsidRPr="00AA5F35">
              <w:rPr>
                <w:color w:val="auto"/>
                <w:sz w:val="22"/>
                <w:szCs w:val="22"/>
              </w:rPr>
              <w:t>-s odgoji</w:t>
            </w:r>
            <w:r w:rsidR="00286873" w:rsidRPr="00AA5F35">
              <w:rPr>
                <w:color w:val="auto"/>
                <w:sz w:val="22"/>
                <w:szCs w:val="22"/>
              </w:rPr>
              <w:t>teljima</w:t>
            </w:r>
          </w:p>
          <w:p w:rsidR="00286873" w:rsidRPr="00AA5F35" w:rsidRDefault="00286873" w:rsidP="00CF3066">
            <w:pPr>
              <w:pStyle w:val="WW-Sadrajitablice1"/>
              <w:spacing w:after="0"/>
              <w:rPr>
                <w:color w:val="auto"/>
                <w:sz w:val="22"/>
                <w:szCs w:val="22"/>
              </w:rPr>
            </w:pPr>
            <w:r w:rsidRPr="00AA5F35">
              <w:rPr>
                <w:color w:val="auto"/>
                <w:sz w:val="22"/>
                <w:szCs w:val="22"/>
              </w:rPr>
              <w:t xml:space="preserve">-s roditeljima </w:t>
            </w:r>
          </w:p>
          <w:p w:rsidR="00286873" w:rsidRPr="00AA5F35" w:rsidRDefault="00286873" w:rsidP="00CF3066">
            <w:pPr>
              <w:pStyle w:val="WW-Sadrajitablice1"/>
              <w:spacing w:after="0"/>
              <w:rPr>
                <w:color w:val="auto"/>
                <w:sz w:val="22"/>
                <w:szCs w:val="22"/>
              </w:rPr>
            </w:pPr>
            <w:r w:rsidRPr="00AA5F35">
              <w:rPr>
                <w:color w:val="auto"/>
                <w:sz w:val="22"/>
                <w:szCs w:val="22"/>
              </w:rPr>
              <w:t xml:space="preserve">-s  kuharicom, </w:t>
            </w:r>
            <w:r w:rsidR="007B39E6" w:rsidRPr="00AA5F35">
              <w:rPr>
                <w:color w:val="auto"/>
                <w:sz w:val="22"/>
                <w:szCs w:val="22"/>
              </w:rPr>
              <w:t>adm.,</w:t>
            </w:r>
            <w:r w:rsidRPr="00AA5F35">
              <w:rPr>
                <w:color w:val="auto"/>
                <w:sz w:val="22"/>
                <w:szCs w:val="22"/>
              </w:rPr>
              <w:t>spremačicom, stručnim suradnicima</w:t>
            </w:r>
          </w:p>
          <w:p w:rsidR="007B39E6" w:rsidRPr="00AA5F35" w:rsidRDefault="007B39E6" w:rsidP="00CF3066">
            <w:pPr>
              <w:pStyle w:val="WW-Sadrajitablice1"/>
              <w:spacing w:after="0"/>
              <w:rPr>
                <w:color w:val="auto"/>
                <w:sz w:val="22"/>
                <w:szCs w:val="22"/>
              </w:rPr>
            </w:pPr>
            <w:r w:rsidRPr="00AA5F35">
              <w:rPr>
                <w:color w:val="auto"/>
                <w:sz w:val="22"/>
                <w:szCs w:val="22"/>
              </w:rPr>
              <w:t>-s članovima OV i UV</w:t>
            </w:r>
          </w:p>
          <w:p w:rsidR="007B39E6" w:rsidRPr="00AA5F35" w:rsidRDefault="007B39E6" w:rsidP="00CF3066">
            <w:pPr>
              <w:pStyle w:val="WW-Sadrajitablice1"/>
              <w:spacing w:after="0"/>
              <w:rPr>
                <w:color w:val="auto"/>
                <w:sz w:val="22"/>
                <w:szCs w:val="22"/>
              </w:rPr>
            </w:pPr>
            <w:r w:rsidRPr="00AA5F35">
              <w:rPr>
                <w:color w:val="auto"/>
                <w:sz w:val="22"/>
                <w:szCs w:val="22"/>
              </w:rPr>
              <w:t>-s članovima OV</w:t>
            </w:r>
          </w:p>
          <w:p w:rsidR="007B39E6" w:rsidRPr="00AA5F35" w:rsidRDefault="00286873" w:rsidP="00CF3066">
            <w:pPr>
              <w:pStyle w:val="WW-Sadrajitablice1"/>
              <w:spacing w:after="0"/>
              <w:rPr>
                <w:color w:val="auto"/>
                <w:sz w:val="22"/>
                <w:szCs w:val="22"/>
              </w:rPr>
            </w:pPr>
            <w:r w:rsidRPr="00AA5F35">
              <w:rPr>
                <w:color w:val="auto"/>
                <w:sz w:val="22"/>
                <w:szCs w:val="22"/>
              </w:rPr>
              <w:t>- sa Školom stranih jezika “Žiger”</w:t>
            </w:r>
          </w:p>
          <w:p w:rsidR="007B39E6" w:rsidRPr="00AA5F35" w:rsidRDefault="002F2E3F"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-članovimaUV</w:t>
            </w:r>
          </w:p>
          <w:p w:rsidR="00910444" w:rsidRPr="00AA5F35" w:rsidRDefault="00910444" w:rsidP="00CF3066">
            <w:pPr>
              <w:spacing w:line="240" w:lineRule="auto"/>
              <w:rPr>
                <w:rFonts w:ascii="Times New Roman" w:hAnsi="Times New Roman" w:cs="Times New Roman"/>
                <w:lang w:val="en-US" w:eastAsia="ar-SA"/>
              </w:rPr>
            </w:pPr>
          </w:p>
          <w:p w:rsidR="000168AE" w:rsidRPr="00AA5F35" w:rsidRDefault="000168AE" w:rsidP="00CF3066">
            <w:pPr>
              <w:pStyle w:val="WW-Sadrajitablice1"/>
              <w:spacing w:after="0"/>
              <w:rPr>
                <w:color w:val="auto"/>
                <w:sz w:val="22"/>
                <w:szCs w:val="22"/>
              </w:rPr>
            </w:pPr>
          </w:p>
          <w:p w:rsidR="00910444" w:rsidRPr="00AA5F35" w:rsidRDefault="00910444" w:rsidP="00CF3066">
            <w:pPr>
              <w:pStyle w:val="WW-Sadrajitablice1"/>
              <w:spacing w:after="0"/>
              <w:rPr>
                <w:color w:val="auto"/>
                <w:sz w:val="22"/>
                <w:szCs w:val="22"/>
              </w:rPr>
            </w:pPr>
          </w:p>
          <w:p w:rsidR="007B39E6" w:rsidRPr="00AA5F35" w:rsidRDefault="007B39E6" w:rsidP="00CF3066">
            <w:pPr>
              <w:pStyle w:val="WW-Sadrajitablice1"/>
              <w:spacing w:after="0"/>
              <w:rPr>
                <w:color w:val="auto"/>
                <w:sz w:val="22"/>
                <w:szCs w:val="22"/>
              </w:rPr>
            </w:pPr>
            <w:r w:rsidRPr="00AA5F35">
              <w:rPr>
                <w:color w:val="auto"/>
                <w:sz w:val="22"/>
                <w:szCs w:val="22"/>
              </w:rPr>
              <w:t>-s odgojiteljima , stručnim suradnicima, djecom i drugim institucijama prema potrebi</w:t>
            </w:r>
          </w:p>
          <w:p w:rsidR="00B71602" w:rsidRPr="00AA5F35" w:rsidRDefault="00B71602" w:rsidP="00CF3066">
            <w:pPr>
              <w:spacing w:line="240" w:lineRule="auto"/>
              <w:rPr>
                <w:rFonts w:ascii="Times New Roman" w:hAnsi="Times New Roman" w:cs="Times New Roman"/>
                <w:lang w:val="en-US" w:eastAsia="ar-SA"/>
              </w:rPr>
            </w:pPr>
          </w:p>
          <w:p w:rsidR="00B71602" w:rsidRPr="00AA5F35" w:rsidRDefault="00B71602" w:rsidP="00CF3066">
            <w:pPr>
              <w:spacing w:line="240" w:lineRule="auto"/>
              <w:rPr>
                <w:rFonts w:ascii="Times New Roman" w:hAnsi="Times New Roman" w:cs="Times New Roman"/>
                <w:lang w:val="en-US" w:eastAsia="ar-SA"/>
              </w:rPr>
            </w:pPr>
          </w:p>
          <w:p w:rsidR="00910444" w:rsidRPr="00AA5F35" w:rsidRDefault="00910444" w:rsidP="00CF3066">
            <w:pPr>
              <w:spacing w:line="240" w:lineRule="auto"/>
              <w:rPr>
                <w:rFonts w:ascii="Times New Roman" w:hAnsi="Times New Roman" w:cs="Times New Roman"/>
                <w:lang w:val="en-US" w:eastAsia="ar-SA"/>
              </w:rPr>
            </w:pPr>
          </w:p>
          <w:p w:rsidR="00B71602" w:rsidRPr="00AA5F35" w:rsidRDefault="00B71602" w:rsidP="00CF3066">
            <w:pPr>
              <w:spacing w:line="240" w:lineRule="auto"/>
              <w:rPr>
                <w:rFonts w:ascii="Times New Roman" w:hAnsi="Times New Roman" w:cs="Times New Roman"/>
                <w:lang w:val="en-US" w:eastAsia="ar-SA"/>
              </w:rPr>
            </w:pPr>
          </w:p>
          <w:p w:rsidR="00776E45" w:rsidRPr="00AA5F35" w:rsidRDefault="00B71602"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-svi djelatnici, vanjski čimbenici</w:t>
            </w:r>
          </w:p>
          <w:p w:rsidR="00776E45" w:rsidRPr="00AA5F35" w:rsidRDefault="00776E45"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-sa stručnim suradnicima i povjerenstvom za praćenje</w:t>
            </w:r>
          </w:p>
          <w:p w:rsidR="00693B0A" w:rsidRPr="00AA5F35" w:rsidRDefault="00776E45"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-svi djelatnici, roditelji</w:t>
            </w:r>
          </w:p>
          <w:p w:rsidR="00F14CDE" w:rsidRPr="00AA5F35" w:rsidRDefault="00F14CDE" w:rsidP="00CF3066">
            <w:pPr>
              <w:spacing w:line="240" w:lineRule="auto"/>
              <w:rPr>
                <w:rFonts w:ascii="Times New Roman" w:hAnsi="Times New Roman" w:cs="Times New Roman"/>
                <w:lang w:val="en-US" w:eastAsia="ar-SA"/>
              </w:rPr>
            </w:pPr>
          </w:p>
          <w:p w:rsidR="00286873" w:rsidRPr="00AA5F35" w:rsidRDefault="00693B0A" w:rsidP="00693B0A">
            <w:pPr>
              <w:rPr>
                <w:rFonts w:ascii="Times New Roman" w:hAnsi="Times New Roman" w:cs="Times New Roman"/>
                <w:lang w:val="en-US" w:eastAsia="ar-SA"/>
              </w:rPr>
            </w:pPr>
            <w:r w:rsidRPr="00AA5F35">
              <w:rPr>
                <w:rFonts w:ascii="Times New Roman" w:hAnsi="Times New Roman" w:cs="Times New Roman"/>
                <w:lang w:val="en-US" w:eastAsia="ar-SA"/>
              </w:rPr>
              <w:t>-svi djelatnici</w:t>
            </w:r>
          </w:p>
        </w:tc>
      </w:tr>
      <w:tr w:rsidR="00AA5F35" w:rsidRPr="00AA5F35" w:rsidTr="00F83879">
        <w:trPr>
          <w:cantSplit/>
          <w:trHeight w:val="1852"/>
        </w:trPr>
        <w:tc>
          <w:tcPr>
            <w:tcW w:w="4395" w:type="dxa"/>
            <w:tcBorders>
              <w:left w:val="single" w:sz="8" w:space="0" w:color="000000"/>
              <w:bottom w:val="single" w:sz="8" w:space="0" w:color="000000"/>
            </w:tcBorders>
          </w:tcPr>
          <w:p w:rsidR="00776E45" w:rsidRPr="00AA5F35" w:rsidRDefault="00776E45" w:rsidP="00CF3066">
            <w:pPr>
              <w:pStyle w:val="WW-Sadrajitablice1"/>
              <w:spacing w:after="0"/>
              <w:rPr>
                <w:color w:val="auto"/>
                <w:sz w:val="22"/>
                <w:szCs w:val="22"/>
              </w:rPr>
            </w:pPr>
            <w:r w:rsidRPr="00AA5F35">
              <w:rPr>
                <w:color w:val="auto"/>
                <w:sz w:val="22"/>
                <w:szCs w:val="22"/>
              </w:rPr>
              <w:t>-sudjelovanje u komisiji za uvođenje pripravnika u samostalan  rad, praćenje rada pripravnika</w:t>
            </w:r>
          </w:p>
          <w:p w:rsidR="00776E45" w:rsidRPr="00AA5F35" w:rsidRDefault="00776E45" w:rsidP="00CF3066">
            <w:pPr>
              <w:pStyle w:val="WW-Sadrajitablice1"/>
              <w:spacing w:after="0"/>
              <w:rPr>
                <w:color w:val="auto"/>
                <w:sz w:val="22"/>
                <w:szCs w:val="22"/>
              </w:rPr>
            </w:pPr>
          </w:p>
          <w:p w:rsidR="00776E45" w:rsidRPr="00AA5F35" w:rsidRDefault="00776E45" w:rsidP="00CF3066">
            <w:pPr>
              <w:pStyle w:val="WW-Sadrajitablice1"/>
              <w:spacing w:after="0"/>
              <w:rPr>
                <w:color w:val="auto"/>
                <w:sz w:val="22"/>
                <w:szCs w:val="22"/>
              </w:rPr>
            </w:pPr>
            <w:r w:rsidRPr="00AA5F35">
              <w:rPr>
                <w:color w:val="auto"/>
                <w:sz w:val="22"/>
                <w:szCs w:val="22"/>
              </w:rPr>
              <w:t>-vrednovanje odgojno-obrazovnog rada odgojitelja</w:t>
            </w:r>
          </w:p>
          <w:p w:rsidR="00776E45" w:rsidRPr="00AA5F35" w:rsidRDefault="00776E45" w:rsidP="00CF3066">
            <w:pPr>
              <w:pStyle w:val="WW-Sadrajitablice1"/>
              <w:spacing w:after="0"/>
              <w:rPr>
                <w:color w:val="auto"/>
                <w:sz w:val="22"/>
                <w:szCs w:val="22"/>
              </w:rPr>
            </w:pPr>
          </w:p>
          <w:p w:rsidR="00776E45" w:rsidRPr="00AA5F35" w:rsidRDefault="00776E45" w:rsidP="00CF3066">
            <w:pPr>
              <w:pStyle w:val="WW-Sadrajitablice1"/>
              <w:spacing w:after="0"/>
              <w:rPr>
                <w:color w:val="auto"/>
                <w:sz w:val="22"/>
                <w:szCs w:val="22"/>
              </w:rPr>
            </w:pPr>
            <w:r w:rsidRPr="00AA5F35">
              <w:rPr>
                <w:color w:val="auto"/>
                <w:sz w:val="22"/>
                <w:szCs w:val="22"/>
              </w:rPr>
              <w:t>-plan rada  ljeti</w:t>
            </w:r>
          </w:p>
          <w:p w:rsidR="00286873" w:rsidRPr="00AA5F35" w:rsidRDefault="00286873" w:rsidP="00CF3066">
            <w:pPr>
              <w:pStyle w:val="WW-Sadrajitablice1"/>
              <w:spacing w:after="0"/>
              <w:rPr>
                <w:color w:val="auto"/>
                <w:sz w:val="22"/>
                <w:szCs w:val="22"/>
              </w:rPr>
            </w:pPr>
          </w:p>
        </w:tc>
        <w:tc>
          <w:tcPr>
            <w:tcW w:w="1984" w:type="dxa"/>
            <w:tcBorders>
              <w:left w:val="single" w:sz="8" w:space="0" w:color="000000"/>
              <w:bottom w:val="single" w:sz="8" w:space="0" w:color="000000"/>
              <w:right w:val="single" w:sz="8" w:space="0" w:color="000000"/>
            </w:tcBorders>
          </w:tcPr>
          <w:p w:rsidR="00776E45" w:rsidRPr="00AA5F35" w:rsidRDefault="00776E45" w:rsidP="00CF3066">
            <w:pPr>
              <w:pStyle w:val="WW-Sadrajitablice1"/>
              <w:spacing w:after="0"/>
              <w:rPr>
                <w:color w:val="auto"/>
                <w:sz w:val="22"/>
                <w:szCs w:val="22"/>
              </w:rPr>
            </w:pPr>
            <w:r w:rsidRPr="00AA5F35">
              <w:rPr>
                <w:color w:val="auto"/>
                <w:sz w:val="22"/>
                <w:szCs w:val="22"/>
              </w:rPr>
              <w:t>-pripravnika</w:t>
            </w:r>
          </w:p>
          <w:p w:rsidR="002F2E3F" w:rsidRPr="00AA5F35" w:rsidRDefault="002F2E3F" w:rsidP="00CF3066">
            <w:pPr>
              <w:spacing w:line="240" w:lineRule="auto"/>
              <w:rPr>
                <w:rFonts w:ascii="Times New Roman" w:hAnsi="Times New Roman" w:cs="Times New Roman"/>
                <w:lang w:val="en-US" w:eastAsia="ar-SA"/>
              </w:rPr>
            </w:pPr>
          </w:p>
          <w:p w:rsidR="00776E45" w:rsidRPr="00AA5F35" w:rsidRDefault="00776E45" w:rsidP="00CF3066">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-sve odg.-obr. djelatnike</w:t>
            </w:r>
          </w:p>
          <w:p w:rsidR="00693B0A" w:rsidRPr="00AA5F35" w:rsidRDefault="00693B0A" w:rsidP="00CF3066">
            <w:pPr>
              <w:spacing w:line="240" w:lineRule="auto"/>
              <w:rPr>
                <w:lang w:val="en-US" w:eastAsia="ar-SA"/>
              </w:rPr>
            </w:pPr>
          </w:p>
          <w:p w:rsidR="00286873" w:rsidRPr="00AA5F35" w:rsidRDefault="00776E45" w:rsidP="00CF3066">
            <w:pPr>
              <w:spacing w:line="240" w:lineRule="auto"/>
              <w:rPr>
                <w:lang w:val="en-US" w:eastAsia="ar-SA"/>
              </w:rPr>
            </w:pPr>
            <w:r w:rsidRPr="00AA5F35">
              <w:rPr>
                <w:lang w:val="en-US" w:eastAsia="ar-SA"/>
              </w:rPr>
              <w:t>-</w:t>
            </w:r>
            <w:r w:rsidRPr="00AA5F35">
              <w:rPr>
                <w:rFonts w:ascii="Times New Roman" w:hAnsi="Times New Roman" w:cs="Times New Roman"/>
                <w:lang w:val="en-US" w:eastAsia="ar-SA"/>
              </w:rPr>
              <w:t>svi djelatnici, roditelji</w:t>
            </w:r>
          </w:p>
        </w:tc>
        <w:tc>
          <w:tcPr>
            <w:tcW w:w="1831" w:type="dxa"/>
            <w:vMerge/>
            <w:tcBorders>
              <w:left w:val="single" w:sz="8" w:space="0" w:color="000000"/>
              <w:bottom w:val="single" w:sz="8" w:space="0" w:color="000000"/>
            </w:tcBorders>
          </w:tcPr>
          <w:p w:rsidR="00286873" w:rsidRPr="00AA5F35" w:rsidRDefault="00286873" w:rsidP="00CF3066">
            <w:pPr>
              <w:pStyle w:val="WW-Sadrajitablice1"/>
              <w:spacing w:after="0"/>
              <w:rPr>
                <w:color w:val="auto"/>
                <w:sz w:val="22"/>
                <w:szCs w:val="22"/>
              </w:rPr>
            </w:pPr>
          </w:p>
        </w:tc>
        <w:tc>
          <w:tcPr>
            <w:tcW w:w="1997" w:type="dxa"/>
            <w:vMerge/>
            <w:tcBorders>
              <w:left w:val="single" w:sz="8" w:space="0" w:color="000000"/>
              <w:bottom w:val="single" w:sz="8" w:space="0" w:color="000000"/>
              <w:right w:val="single" w:sz="8" w:space="0" w:color="000000"/>
            </w:tcBorders>
          </w:tcPr>
          <w:p w:rsidR="00286873" w:rsidRPr="00AA5F35" w:rsidRDefault="00286873" w:rsidP="00CF3066">
            <w:pPr>
              <w:pStyle w:val="WW-Sadrajitablice1"/>
              <w:spacing w:after="0"/>
              <w:rPr>
                <w:color w:val="auto"/>
                <w:sz w:val="22"/>
                <w:szCs w:val="22"/>
              </w:rPr>
            </w:pPr>
          </w:p>
        </w:tc>
      </w:tr>
      <w:tr w:rsidR="00AA5F35" w:rsidRPr="00AA5F35" w:rsidTr="00F14CDE">
        <w:trPr>
          <w:cantSplit/>
          <w:trHeight w:val="4858"/>
        </w:trPr>
        <w:tc>
          <w:tcPr>
            <w:tcW w:w="4395" w:type="dxa"/>
            <w:tcBorders>
              <w:left w:val="single" w:sz="8" w:space="0" w:color="000000"/>
              <w:bottom w:val="single" w:sz="8" w:space="0" w:color="000000"/>
            </w:tcBorders>
          </w:tcPr>
          <w:p w:rsidR="00286873" w:rsidRPr="00AA5F35" w:rsidRDefault="00286873" w:rsidP="007B39E6">
            <w:pPr>
              <w:pStyle w:val="WW-Sadrajitablice1"/>
              <w:spacing w:after="0"/>
              <w:rPr>
                <w:color w:val="auto"/>
                <w:sz w:val="22"/>
                <w:szCs w:val="22"/>
              </w:rPr>
            </w:pPr>
            <w:r w:rsidRPr="00AA5F35">
              <w:rPr>
                <w:color w:val="auto"/>
                <w:sz w:val="22"/>
                <w:szCs w:val="22"/>
              </w:rPr>
              <w:lastRenderedPageBreak/>
              <w:t>FINANCIJSKO POSLOVANJE I OSIGURAVANJE MATERIJALNIH UVJETA</w:t>
            </w:r>
          </w:p>
          <w:p w:rsidR="00256085" w:rsidRPr="00AA5F35" w:rsidRDefault="00256085" w:rsidP="007B39E6">
            <w:pPr>
              <w:pStyle w:val="WW-Sadrajitablice1"/>
              <w:spacing w:after="0"/>
              <w:rPr>
                <w:color w:val="auto"/>
                <w:sz w:val="22"/>
                <w:szCs w:val="22"/>
              </w:rPr>
            </w:pPr>
            <w:r w:rsidRPr="00AA5F35">
              <w:rPr>
                <w:color w:val="auto"/>
                <w:sz w:val="22"/>
                <w:szCs w:val="22"/>
              </w:rPr>
              <w:t>__________________________________</w:t>
            </w:r>
          </w:p>
          <w:p w:rsidR="000168AE" w:rsidRPr="00AA5F35" w:rsidRDefault="000168AE"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-snima</w:t>
            </w:r>
            <w:r w:rsidR="00B71602" w:rsidRPr="00AA5F35">
              <w:rPr>
                <w:color w:val="auto"/>
                <w:sz w:val="22"/>
                <w:szCs w:val="22"/>
              </w:rPr>
              <w:t>nje postojećih materijalnih uvje</w:t>
            </w:r>
            <w:r w:rsidRPr="00AA5F35">
              <w:rPr>
                <w:color w:val="auto"/>
                <w:sz w:val="22"/>
                <w:szCs w:val="22"/>
              </w:rPr>
              <w:t>ta  i utvrđivanje potreba za nabavom i dopunom novom opremom i didaktikom, stručnom literaturom, potrošnim materijalom</w:t>
            </w:r>
          </w:p>
          <w:p w:rsidR="00286873" w:rsidRPr="00AA5F35" w:rsidRDefault="00286873" w:rsidP="007B39E6">
            <w:pPr>
              <w:pStyle w:val="WW-Sadrajitablice1"/>
              <w:spacing w:after="0"/>
              <w:rPr>
                <w:color w:val="auto"/>
                <w:sz w:val="22"/>
                <w:szCs w:val="22"/>
              </w:rPr>
            </w:pPr>
            <w:r w:rsidRPr="00AA5F35">
              <w:rPr>
                <w:color w:val="auto"/>
                <w:sz w:val="22"/>
                <w:szCs w:val="22"/>
              </w:rPr>
              <w:t>-financijsko planiranje sredstava, raspoređivanje i korištenje</w:t>
            </w: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-nabava pedagoški neoblikovanog materijala</w:t>
            </w: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 xml:space="preserve">-planiranje održavanja i uređenja </w:t>
            </w:r>
            <w:r w:rsidR="006F0B9A" w:rsidRPr="00AA5F35">
              <w:rPr>
                <w:color w:val="auto"/>
                <w:sz w:val="22"/>
                <w:szCs w:val="22"/>
              </w:rPr>
              <w:t xml:space="preserve">unutarnjeg i </w:t>
            </w:r>
            <w:r w:rsidRPr="00AA5F35">
              <w:rPr>
                <w:color w:val="auto"/>
                <w:sz w:val="22"/>
                <w:szCs w:val="22"/>
              </w:rPr>
              <w:t>vanjskog prostora</w:t>
            </w:r>
            <w:r w:rsidR="006F0B9A" w:rsidRPr="00AA5F35">
              <w:rPr>
                <w:color w:val="auto"/>
                <w:sz w:val="22"/>
                <w:szCs w:val="22"/>
              </w:rPr>
              <w:t xml:space="preserve"> Vrtića</w:t>
            </w:r>
          </w:p>
        </w:tc>
        <w:tc>
          <w:tcPr>
            <w:tcW w:w="1984" w:type="dxa"/>
            <w:tcBorders>
              <w:left w:val="single" w:sz="8" w:space="0" w:color="000000"/>
              <w:bottom w:val="single" w:sz="8" w:space="0" w:color="000000"/>
              <w:right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56085" w:rsidRPr="00AA5F35" w:rsidRDefault="00256085" w:rsidP="007B39E6">
            <w:pPr>
              <w:pStyle w:val="WW-Sadrajitablice1"/>
              <w:spacing w:after="0"/>
              <w:rPr>
                <w:color w:val="auto"/>
                <w:sz w:val="22"/>
                <w:szCs w:val="22"/>
              </w:rPr>
            </w:pPr>
          </w:p>
          <w:p w:rsidR="00286873" w:rsidRPr="00AA5F35" w:rsidRDefault="007C27BA" w:rsidP="007B39E6">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 i djecu</w:t>
            </w: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-ustanovu</w:t>
            </w: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F14CDE" w:rsidRPr="00AA5F35" w:rsidRDefault="00F14CDE" w:rsidP="007B39E6">
            <w:pPr>
              <w:pStyle w:val="WW-Sadrajitablice1"/>
              <w:spacing w:after="0"/>
              <w:rPr>
                <w:color w:val="auto"/>
                <w:sz w:val="22"/>
                <w:szCs w:val="22"/>
              </w:rPr>
            </w:pPr>
          </w:p>
          <w:p w:rsidR="00286873" w:rsidRPr="00AA5F35" w:rsidRDefault="00787ACC" w:rsidP="007B39E6">
            <w:pPr>
              <w:pStyle w:val="WW-Sadrajitablice1"/>
              <w:spacing w:after="0"/>
              <w:rPr>
                <w:color w:val="auto"/>
                <w:sz w:val="22"/>
                <w:szCs w:val="22"/>
              </w:rPr>
            </w:pPr>
            <w:r w:rsidRPr="00AA5F35">
              <w:rPr>
                <w:color w:val="auto"/>
                <w:sz w:val="22"/>
                <w:szCs w:val="22"/>
              </w:rPr>
              <w:t>-odgoji</w:t>
            </w:r>
            <w:r w:rsidR="00B71602" w:rsidRPr="00AA5F35">
              <w:rPr>
                <w:color w:val="auto"/>
                <w:sz w:val="22"/>
                <w:szCs w:val="22"/>
              </w:rPr>
              <w:t>telje , roditelje i</w:t>
            </w:r>
            <w:r w:rsidR="00286873" w:rsidRPr="00AA5F35">
              <w:rPr>
                <w:color w:val="auto"/>
                <w:sz w:val="22"/>
                <w:szCs w:val="22"/>
              </w:rPr>
              <w:t xml:space="preserve"> djecu</w:t>
            </w:r>
          </w:p>
          <w:p w:rsidR="007B39E6" w:rsidRPr="00AA5F35" w:rsidRDefault="007B39E6" w:rsidP="007B39E6">
            <w:pPr>
              <w:pStyle w:val="WW-Sadrajitablice1"/>
              <w:spacing w:after="0"/>
              <w:rPr>
                <w:color w:val="auto"/>
                <w:sz w:val="22"/>
                <w:szCs w:val="22"/>
              </w:rPr>
            </w:pPr>
          </w:p>
          <w:p w:rsidR="00286873" w:rsidRPr="00AA5F35" w:rsidRDefault="00787ACC" w:rsidP="007B39E6">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 i djecu</w:t>
            </w:r>
          </w:p>
        </w:tc>
        <w:tc>
          <w:tcPr>
            <w:tcW w:w="1831" w:type="dxa"/>
            <w:tcBorders>
              <w:left w:val="single" w:sz="8" w:space="0" w:color="000000"/>
              <w:bottom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56085" w:rsidRPr="00AA5F35" w:rsidRDefault="00256085"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-na početku i tijekom godine</w:t>
            </w: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r w:rsidRPr="00AA5F35">
              <w:rPr>
                <w:rFonts w:ascii="Times New Roman" w:hAnsi="Times New Roman" w:cs="Times New Roman"/>
              </w:rPr>
              <w:t>-tijekom godine</w:t>
            </w: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r w:rsidRPr="00AA5F35">
              <w:rPr>
                <w:rFonts w:ascii="Times New Roman" w:hAnsi="Times New Roman" w:cs="Times New Roman"/>
              </w:rPr>
              <w:t>-tijekom godine</w:t>
            </w: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7B39E6" w:rsidRPr="00AA5F35" w:rsidRDefault="007B39E6"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r w:rsidRPr="00AA5F35">
              <w:rPr>
                <w:rFonts w:ascii="Times New Roman" w:hAnsi="Times New Roman" w:cs="Times New Roman"/>
              </w:rPr>
              <w:t>-tijekom godine</w:t>
            </w:r>
          </w:p>
        </w:tc>
        <w:tc>
          <w:tcPr>
            <w:tcW w:w="1997" w:type="dxa"/>
            <w:tcBorders>
              <w:left w:val="single" w:sz="8" w:space="0" w:color="000000"/>
              <w:bottom w:val="single" w:sz="8" w:space="0" w:color="000000"/>
              <w:right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spacing w:after="0" w:line="240" w:lineRule="auto"/>
              <w:rPr>
                <w:rFonts w:ascii="Times New Roman" w:hAnsi="Times New Roman" w:cs="Times New Roman"/>
              </w:rPr>
            </w:pPr>
          </w:p>
          <w:p w:rsidR="00256085" w:rsidRPr="00AA5F35" w:rsidRDefault="00256085"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286873" w:rsidRPr="00AA5F35" w:rsidRDefault="007C27BA" w:rsidP="007B39E6">
            <w:pPr>
              <w:spacing w:after="0" w:line="240" w:lineRule="auto"/>
              <w:rPr>
                <w:rFonts w:ascii="Times New Roman" w:hAnsi="Times New Roman" w:cs="Times New Roman"/>
              </w:rPr>
            </w:pPr>
            <w:r w:rsidRPr="00AA5F35">
              <w:rPr>
                <w:rFonts w:ascii="Times New Roman" w:hAnsi="Times New Roman" w:cs="Times New Roman"/>
              </w:rPr>
              <w:t>-s osnivačem, s odgoji</w:t>
            </w:r>
            <w:r w:rsidR="00286873" w:rsidRPr="00AA5F35">
              <w:rPr>
                <w:rFonts w:ascii="Times New Roman" w:hAnsi="Times New Roman" w:cs="Times New Roman"/>
              </w:rPr>
              <w:t>teljima</w:t>
            </w: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p>
          <w:p w:rsidR="00286873" w:rsidRPr="00AA5F35" w:rsidRDefault="00286873" w:rsidP="007B39E6">
            <w:pPr>
              <w:spacing w:after="0" w:line="240" w:lineRule="auto"/>
              <w:rPr>
                <w:rFonts w:ascii="Times New Roman" w:hAnsi="Times New Roman" w:cs="Times New Roman"/>
              </w:rPr>
            </w:pPr>
            <w:r w:rsidRPr="00AA5F35">
              <w:rPr>
                <w:rFonts w:ascii="Times New Roman" w:hAnsi="Times New Roman" w:cs="Times New Roman"/>
              </w:rPr>
              <w:t>-s osnivačem i</w:t>
            </w:r>
          </w:p>
          <w:p w:rsidR="00286873" w:rsidRPr="00AA5F35" w:rsidRDefault="00286873" w:rsidP="007B39E6">
            <w:pPr>
              <w:spacing w:after="0" w:line="240" w:lineRule="auto"/>
              <w:rPr>
                <w:rFonts w:ascii="Times New Roman" w:hAnsi="Times New Roman" w:cs="Times New Roman"/>
              </w:rPr>
            </w:pPr>
            <w:r w:rsidRPr="00AA5F35">
              <w:rPr>
                <w:rFonts w:ascii="Times New Roman" w:hAnsi="Times New Roman" w:cs="Times New Roman"/>
              </w:rPr>
              <w:t>adm.-rač. radnikom, računovod</w:t>
            </w:r>
            <w:r w:rsidR="007C27BA" w:rsidRPr="00AA5F35">
              <w:rPr>
                <w:rFonts w:ascii="Times New Roman" w:hAnsi="Times New Roman" w:cs="Times New Roman"/>
              </w:rPr>
              <w:t>stvenim biroom, UV</w:t>
            </w:r>
          </w:p>
          <w:p w:rsidR="00286873" w:rsidRPr="00AA5F35" w:rsidRDefault="00787ACC" w:rsidP="007B39E6">
            <w:pPr>
              <w:spacing w:after="0" w:line="240" w:lineRule="auto"/>
              <w:rPr>
                <w:rFonts w:ascii="Times New Roman" w:hAnsi="Times New Roman" w:cs="Times New Roman"/>
              </w:rPr>
            </w:pPr>
            <w:r w:rsidRPr="00AA5F35">
              <w:rPr>
                <w:rFonts w:ascii="Times New Roman" w:hAnsi="Times New Roman" w:cs="Times New Roman"/>
              </w:rPr>
              <w:t>-s odgoji</w:t>
            </w:r>
            <w:r w:rsidR="00286873" w:rsidRPr="00AA5F35">
              <w:rPr>
                <w:rFonts w:ascii="Times New Roman" w:hAnsi="Times New Roman" w:cs="Times New Roman"/>
              </w:rPr>
              <w:t>teljima,s roditeljima</w:t>
            </w:r>
          </w:p>
          <w:p w:rsidR="00286873" w:rsidRPr="00AA5F35" w:rsidRDefault="00286873" w:rsidP="007B39E6">
            <w:pPr>
              <w:spacing w:after="0" w:line="240" w:lineRule="auto"/>
              <w:rPr>
                <w:rFonts w:ascii="Times New Roman" w:hAnsi="Times New Roman" w:cs="Times New Roman"/>
              </w:rPr>
            </w:pPr>
          </w:p>
          <w:p w:rsidR="007B39E6" w:rsidRPr="00AA5F35" w:rsidRDefault="007B39E6" w:rsidP="007B39E6">
            <w:pPr>
              <w:spacing w:after="0" w:line="240" w:lineRule="auto"/>
              <w:rPr>
                <w:rFonts w:ascii="Times New Roman" w:hAnsi="Times New Roman" w:cs="Times New Roman"/>
              </w:rPr>
            </w:pPr>
          </w:p>
          <w:p w:rsidR="00286873" w:rsidRPr="00AA5F35" w:rsidRDefault="00787ACC" w:rsidP="007B39E6">
            <w:pPr>
              <w:spacing w:after="0" w:line="240" w:lineRule="auto"/>
              <w:rPr>
                <w:rFonts w:ascii="Times New Roman" w:hAnsi="Times New Roman" w:cs="Times New Roman"/>
              </w:rPr>
            </w:pPr>
            <w:r w:rsidRPr="00AA5F35">
              <w:rPr>
                <w:rFonts w:ascii="Times New Roman" w:hAnsi="Times New Roman" w:cs="Times New Roman"/>
              </w:rPr>
              <w:t>-sa osnivačem, odgoji</w:t>
            </w:r>
            <w:r w:rsidR="00286873" w:rsidRPr="00AA5F35">
              <w:rPr>
                <w:rFonts w:ascii="Times New Roman" w:hAnsi="Times New Roman" w:cs="Times New Roman"/>
              </w:rPr>
              <w:t>teljima</w:t>
            </w:r>
          </w:p>
        </w:tc>
      </w:tr>
      <w:tr w:rsidR="00AA5F35" w:rsidRPr="00AA5F35" w:rsidTr="00BA4F57">
        <w:trPr>
          <w:cantSplit/>
          <w:trHeight w:val="5282"/>
        </w:trPr>
        <w:tc>
          <w:tcPr>
            <w:tcW w:w="4395" w:type="dxa"/>
            <w:tcBorders>
              <w:left w:val="single" w:sz="8" w:space="0" w:color="000000"/>
              <w:bottom w:val="single" w:sz="8" w:space="0" w:color="000000"/>
            </w:tcBorders>
          </w:tcPr>
          <w:p w:rsidR="00286873" w:rsidRPr="00AA5F35" w:rsidRDefault="00286873" w:rsidP="007B39E6">
            <w:pPr>
              <w:pStyle w:val="WW-Sadrajitablice1"/>
              <w:spacing w:after="0"/>
              <w:rPr>
                <w:color w:val="auto"/>
                <w:sz w:val="22"/>
                <w:szCs w:val="22"/>
              </w:rPr>
            </w:pPr>
            <w:r w:rsidRPr="00AA5F35">
              <w:rPr>
                <w:color w:val="auto"/>
                <w:sz w:val="22"/>
                <w:szCs w:val="22"/>
              </w:rPr>
              <w:t>PROVOĐENJE POSLOVA U PODRUČJU RADNIH ODNOSA</w:t>
            </w:r>
          </w:p>
          <w:p w:rsidR="00286873" w:rsidRPr="00AA5F35" w:rsidRDefault="00286873" w:rsidP="007B39E6">
            <w:pPr>
              <w:pStyle w:val="WW-Sadrajitablice1"/>
              <w:spacing w:after="0"/>
              <w:rPr>
                <w:color w:val="auto"/>
                <w:sz w:val="22"/>
                <w:szCs w:val="22"/>
              </w:rPr>
            </w:pPr>
            <w:r w:rsidRPr="00AA5F35">
              <w:rPr>
                <w:color w:val="auto"/>
                <w:sz w:val="22"/>
                <w:szCs w:val="22"/>
              </w:rPr>
              <w:t>_______________________________</w:t>
            </w:r>
            <w:r w:rsidR="00256085" w:rsidRPr="00AA5F35">
              <w:rPr>
                <w:color w:val="auto"/>
                <w:sz w:val="22"/>
                <w:szCs w:val="22"/>
              </w:rPr>
              <w:t>___</w:t>
            </w:r>
          </w:p>
          <w:p w:rsidR="004E4BAC" w:rsidRPr="00AA5F35" w:rsidRDefault="00256085" w:rsidP="007B39E6">
            <w:pPr>
              <w:pStyle w:val="WW-Sadrajitablice1"/>
              <w:spacing w:after="0"/>
              <w:jc w:val="both"/>
              <w:rPr>
                <w:color w:val="auto"/>
                <w:sz w:val="22"/>
                <w:szCs w:val="22"/>
              </w:rPr>
            </w:pPr>
            <w:r w:rsidRPr="00AA5F35">
              <w:rPr>
                <w:color w:val="auto"/>
                <w:sz w:val="22"/>
                <w:szCs w:val="22"/>
              </w:rPr>
              <w:t>-</w:t>
            </w:r>
            <w:r w:rsidR="004E4BAC" w:rsidRPr="00AA5F35">
              <w:rPr>
                <w:color w:val="auto"/>
                <w:sz w:val="22"/>
                <w:szCs w:val="22"/>
              </w:rPr>
              <w:t>sklapanje</w:t>
            </w:r>
            <w:r w:rsidR="00B71602" w:rsidRPr="00AA5F35">
              <w:rPr>
                <w:color w:val="auto"/>
                <w:sz w:val="22"/>
                <w:szCs w:val="22"/>
              </w:rPr>
              <w:t>/raskidanje</w:t>
            </w:r>
            <w:r w:rsidR="004E4BAC" w:rsidRPr="00AA5F35">
              <w:rPr>
                <w:color w:val="auto"/>
                <w:sz w:val="22"/>
                <w:szCs w:val="22"/>
              </w:rPr>
              <w:t xml:space="preserve"> ugovora o radu</w:t>
            </w:r>
          </w:p>
          <w:p w:rsidR="00B71602" w:rsidRPr="00AA5F35" w:rsidRDefault="00B71602" w:rsidP="007B39E6">
            <w:pPr>
              <w:pStyle w:val="WW-Sadrajitablice1"/>
              <w:spacing w:after="0"/>
              <w:jc w:val="both"/>
              <w:rPr>
                <w:color w:val="auto"/>
                <w:sz w:val="22"/>
                <w:szCs w:val="22"/>
              </w:rPr>
            </w:pPr>
          </w:p>
          <w:p w:rsidR="00B71602" w:rsidRPr="00AA5F35" w:rsidRDefault="00B71602" w:rsidP="007B39E6">
            <w:pPr>
              <w:pStyle w:val="WW-Sadrajitablice1"/>
              <w:spacing w:after="0"/>
              <w:jc w:val="both"/>
              <w:rPr>
                <w:color w:val="auto"/>
                <w:sz w:val="22"/>
                <w:szCs w:val="22"/>
              </w:rPr>
            </w:pPr>
            <w:r w:rsidRPr="00AA5F35">
              <w:rPr>
                <w:color w:val="auto"/>
                <w:sz w:val="22"/>
                <w:szCs w:val="22"/>
              </w:rPr>
              <w:t>-sklapanje ugovora s korisnicima usluga</w:t>
            </w:r>
          </w:p>
          <w:p w:rsidR="00B71602" w:rsidRPr="00AA5F35" w:rsidRDefault="00B71602" w:rsidP="007B39E6">
            <w:pPr>
              <w:pStyle w:val="WW-Sadrajitablice1"/>
              <w:spacing w:after="0"/>
              <w:jc w:val="both"/>
              <w:rPr>
                <w:color w:val="auto"/>
                <w:sz w:val="22"/>
                <w:szCs w:val="22"/>
              </w:rPr>
            </w:pPr>
          </w:p>
          <w:p w:rsidR="00B71602" w:rsidRPr="00AA5F35" w:rsidRDefault="00B71602" w:rsidP="007B39E6">
            <w:pPr>
              <w:pStyle w:val="WW-Sadrajitablice1"/>
              <w:spacing w:after="0"/>
              <w:jc w:val="both"/>
              <w:rPr>
                <w:color w:val="auto"/>
                <w:sz w:val="22"/>
                <w:szCs w:val="22"/>
              </w:rPr>
            </w:pPr>
          </w:p>
          <w:p w:rsidR="00286873" w:rsidRPr="00AA5F35" w:rsidRDefault="004E4BAC" w:rsidP="007B39E6">
            <w:pPr>
              <w:pStyle w:val="WW-Sadrajitablice1"/>
              <w:spacing w:after="0"/>
              <w:jc w:val="both"/>
              <w:rPr>
                <w:color w:val="auto"/>
                <w:sz w:val="22"/>
                <w:szCs w:val="22"/>
              </w:rPr>
            </w:pPr>
            <w:r w:rsidRPr="00AA5F35">
              <w:rPr>
                <w:color w:val="auto"/>
                <w:sz w:val="22"/>
                <w:szCs w:val="22"/>
              </w:rPr>
              <w:t>-</w:t>
            </w:r>
            <w:r w:rsidR="00256085" w:rsidRPr="00AA5F35">
              <w:rPr>
                <w:color w:val="auto"/>
                <w:sz w:val="22"/>
                <w:szCs w:val="22"/>
              </w:rPr>
              <w:t>stvaranje pozitivnog ozračja u kolektivu</w:t>
            </w:r>
          </w:p>
          <w:p w:rsidR="00256085" w:rsidRPr="00AA5F35" w:rsidRDefault="00256085" w:rsidP="007B39E6">
            <w:pPr>
              <w:pStyle w:val="WW-Sadrajitablice1"/>
              <w:spacing w:after="0"/>
              <w:jc w:val="both"/>
              <w:rPr>
                <w:color w:val="auto"/>
                <w:sz w:val="22"/>
                <w:szCs w:val="22"/>
              </w:rPr>
            </w:pPr>
          </w:p>
          <w:p w:rsidR="00256085" w:rsidRPr="00AA5F35" w:rsidRDefault="00256085" w:rsidP="007B39E6">
            <w:pPr>
              <w:pStyle w:val="WW-Sadrajitablice1"/>
              <w:spacing w:after="0"/>
              <w:jc w:val="both"/>
              <w:rPr>
                <w:color w:val="auto"/>
                <w:sz w:val="22"/>
                <w:szCs w:val="22"/>
              </w:rPr>
            </w:pPr>
          </w:p>
          <w:p w:rsidR="00256085" w:rsidRPr="00AA5F35" w:rsidRDefault="00256085" w:rsidP="007B39E6">
            <w:pPr>
              <w:pStyle w:val="WW-Sadrajitablice1"/>
              <w:spacing w:after="0"/>
              <w:jc w:val="both"/>
              <w:rPr>
                <w:color w:val="auto"/>
                <w:sz w:val="22"/>
                <w:szCs w:val="22"/>
              </w:rPr>
            </w:pPr>
          </w:p>
          <w:p w:rsidR="007B39E6" w:rsidRPr="00AA5F35" w:rsidRDefault="007B39E6" w:rsidP="007B39E6">
            <w:pPr>
              <w:pStyle w:val="WW-Sadrajitablice1"/>
              <w:spacing w:after="0"/>
              <w:jc w:val="both"/>
              <w:rPr>
                <w:color w:val="auto"/>
                <w:sz w:val="22"/>
                <w:szCs w:val="22"/>
              </w:rPr>
            </w:pPr>
            <w:r w:rsidRPr="00AA5F35">
              <w:rPr>
                <w:color w:val="auto"/>
                <w:sz w:val="22"/>
                <w:szCs w:val="22"/>
              </w:rPr>
              <w:t>-</w:t>
            </w:r>
            <w:r w:rsidR="00286873" w:rsidRPr="00AA5F35">
              <w:rPr>
                <w:color w:val="auto"/>
                <w:sz w:val="22"/>
                <w:szCs w:val="22"/>
              </w:rPr>
              <w:t xml:space="preserve"> praćenje ostvarivanja zadaća</w:t>
            </w:r>
            <w:r w:rsidR="00246AE6" w:rsidRPr="00AA5F35">
              <w:rPr>
                <w:color w:val="auto"/>
                <w:sz w:val="22"/>
                <w:szCs w:val="22"/>
              </w:rPr>
              <w:t xml:space="preserve"> djelatnika</w:t>
            </w:r>
            <w:r w:rsidR="004E4BAC" w:rsidRPr="00AA5F35">
              <w:rPr>
                <w:color w:val="auto"/>
                <w:sz w:val="22"/>
                <w:szCs w:val="22"/>
              </w:rPr>
              <w:t xml:space="preserve"> sukladno ugovornim obvezama</w:t>
            </w:r>
          </w:p>
          <w:p w:rsidR="007B39E6" w:rsidRPr="00AA5F35" w:rsidRDefault="007B39E6" w:rsidP="007B39E6">
            <w:pPr>
              <w:rPr>
                <w:lang w:val="en-US" w:eastAsia="ar-SA"/>
              </w:rPr>
            </w:pPr>
          </w:p>
          <w:p w:rsidR="00256085" w:rsidRPr="00AA5F35" w:rsidRDefault="00256085" w:rsidP="00246AE6">
            <w:pPr>
              <w:pStyle w:val="WW-Sadrajitablice1"/>
              <w:spacing w:after="0"/>
              <w:rPr>
                <w:color w:val="auto"/>
                <w:sz w:val="22"/>
                <w:szCs w:val="22"/>
              </w:rPr>
            </w:pPr>
            <w:r w:rsidRPr="00AA5F35">
              <w:rPr>
                <w:color w:val="auto"/>
                <w:sz w:val="22"/>
                <w:szCs w:val="22"/>
              </w:rPr>
              <w:t>-usuglašavanje normativnih akata Vrtića s aktualnim propisima i zakonskim odrednicima  sukladno zakonskim promjenama</w:t>
            </w:r>
          </w:p>
          <w:p w:rsidR="00286873" w:rsidRPr="00AA5F35" w:rsidRDefault="00286873" w:rsidP="007B39E6">
            <w:pPr>
              <w:rPr>
                <w:lang w:val="en-US" w:eastAsia="ar-SA"/>
              </w:rPr>
            </w:pPr>
          </w:p>
        </w:tc>
        <w:tc>
          <w:tcPr>
            <w:tcW w:w="1984" w:type="dxa"/>
            <w:tcBorders>
              <w:left w:val="single" w:sz="8" w:space="0" w:color="000000"/>
              <w:bottom w:val="single" w:sz="8" w:space="0" w:color="000000"/>
              <w:right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B71602" w:rsidRPr="00AA5F35" w:rsidRDefault="004E4BAC" w:rsidP="00256085">
            <w:pPr>
              <w:pStyle w:val="WW-Sadrajitablice1"/>
              <w:spacing w:after="0"/>
              <w:rPr>
                <w:color w:val="auto"/>
                <w:sz w:val="22"/>
                <w:szCs w:val="22"/>
              </w:rPr>
            </w:pPr>
            <w:r w:rsidRPr="00AA5F35">
              <w:rPr>
                <w:color w:val="auto"/>
                <w:sz w:val="22"/>
                <w:szCs w:val="22"/>
              </w:rPr>
              <w:t>-novi djelatnic</w:t>
            </w:r>
            <w:r w:rsidR="00B71602" w:rsidRPr="00AA5F35">
              <w:rPr>
                <w:color w:val="auto"/>
                <w:sz w:val="22"/>
                <w:szCs w:val="22"/>
              </w:rPr>
              <w:t>i</w:t>
            </w:r>
          </w:p>
          <w:p w:rsidR="004E4BAC" w:rsidRPr="00AA5F35" w:rsidRDefault="00B71602" w:rsidP="00256085">
            <w:pPr>
              <w:pStyle w:val="WW-Sadrajitablice1"/>
              <w:spacing w:after="0"/>
              <w:rPr>
                <w:color w:val="auto"/>
                <w:sz w:val="22"/>
                <w:szCs w:val="22"/>
              </w:rPr>
            </w:pPr>
            <w:r w:rsidRPr="00AA5F35">
              <w:rPr>
                <w:color w:val="auto"/>
                <w:sz w:val="22"/>
                <w:szCs w:val="22"/>
              </w:rPr>
              <w:t>-korisnike</w:t>
            </w:r>
          </w:p>
          <w:p w:rsidR="00B71602" w:rsidRPr="00AA5F35" w:rsidRDefault="00B71602" w:rsidP="00256085">
            <w:pPr>
              <w:pStyle w:val="WW-Sadrajitablice1"/>
              <w:spacing w:after="0"/>
              <w:rPr>
                <w:color w:val="auto"/>
                <w:sz w:val="22"/>
                <w:szCs w:val="22"/>
              </w:rPr>
            </w:pPr>
          </w:p>
          <w:p w:rsidR="00B71602" w:rsidRPr="00AA5F35" w:rsidRDefault="00B71602" w:rsidP="00256085">
            <w:pPr>
              <w:pStyle w:val="WW-Sadrajitablice1"/>
              <w:spacing w:after="0"/>
              <w:rPr>
                <w:color w:val="auto"/>
                <w:sz w:val="22"/>
                <w:szCs w:val="22"/>
              </w:rPr>
            </w:pPr>
          </w:p>
          <w:p w:rsidR="00256085" w:rsidRPr="00AA5F35" w:rsidRDefault="004E4BAC" w:rsidP="00256085">
            <w:pPr>
              <w:pStyle w:val="WW-Sadrajitablice1"/>
              <w:spacing w:after="0"/>
              <w:rPr>
                <w:color w:val="auto"/>
                <w:sz w:val="22"/>
                <w:szCs w:val="22"/>
              </w:rPr>
            </w:pPr>
            <w:r w:rsidRPr="00AA5F35">
              <w:rPr>
                <w:color w:val="auto"/>
                <w:sz w:val="22"/>
                <w:szCs w:val="22"/>
              </w:rPr>
              <w:t>-</w:t>
            </w:r>
            <w:r w:rsidR="00256085" w:rsidRPr="00AA5F35">
              <w:rPr>
                <w:color w:val="auto"/>
                <w:sz w:val="22"/>
                <w:szCs w:val="22"/>
              </w:rPr>
              <w:t>odgojitelje i ostale djelatnike</w:t>
            </w:r>
            <w:r w:rsidRPr="00AA5F35">
              <w:rPr>
                <w:color w:val="auto"/>
                <w:sz w:val="22"/>
                <w:szCs w:val="22"/>
              </w:rPr>
              <w:t>,</w:t>
            </w:r>
            <w:r w:rsidR="00256085" w:rsidRPr="00AA5F35">
              <w:rPr>
                <w:color w:val="auto"/>
                <w:sz w:val="22"/>
                <w:szCs w:val="22"/>
              </w:rPr>
              <w:t>djecu, roditelje</w:t>
            </w:r>
          </w:p>
          <w:p w:rsidR="00286873" w:rsidRPr="00AA5F35" w:rsidRDefault="00286873" w:rsidP="007B39E6">
            <w:pPr>
              <w:pStyle w:val="WW-Sadrajitablice1"/>
              <w:spacing w:after="0"/>
              <w:rPr>
                <w:color w:val="auto"/>
                <w:sz w:val="22"/>
                <w:szCs w:val="22"/>
              </w:rPr>
            </w:pPr>
          </w:p>
          <w:p w:rsidR="004E4BAC" w:rsidRPr="00AA5F35" w:rsidRDefault="004E4BAC" w:rsidP="004E4BAC">
            <w:pPr>
              <w:pStyle w:val="WW-Sadrajitablice1"/>
              <w:spacing w:after="0"/>
              <w:rPr>
                <w:color w:val="auto"/>
                <w:sz w:val="22"/>
                <w:szCs w:val="22"/>
              </w:rPr>
            </w:pPr>
          </w:p>
          <w:p w:rsidR="00246AE6" w:rsidRPr="00AA5F35" w:rsidRDefault="004E4BAC" w:rsidP="004E4BAC">
            <w:pPr>
              <w:pStyle w:val="WW-Sadrajitablice1"/>
              <w:spacing w:after="0"/>
              <w:rPr>
                <w:color w:val="auto"/>
                <w:sz w:val="22"/>
                <w:szCs w:val="22"/>
              </w:rPr>
            </w:pPr>
            <w:r w:rsidRPr="00AA5F35">
              <w:rPr>
                <w:color w:val="auto"/>
                <w:sz w:val="22"/>
                <w:szCs w:val="22"/>
              </w:rPr>
              <w:t xml:space="preserve">-sve </w:t>
            </w:r>
            <w:r w:rsidR="00286873" w:rsidRPr="00AA5F35">
              <w:rPr>
                <w:color w:val="auto"/>
                <w:sz w:val="22"/>
                <w:szCs w:val="22"/>
              </w:rPr>
              <w:t>djelatnike Vrtića</w:t>
            </w:r>
          </w:p>
          <w:p w:rsidR="00246AE6" w:rsidRPr="00AA5F35" w:rsidRDefault="00246AE6" w:rsidP="00246AE6">
            <w:pPr>
              <w:pStyle w:val="WW-Sadrajitablice1"/>
              <w:spacing w:after="0"/>
              <w:rPr>
                <w:color w:val="auto"/>
                <w:sz w:val="22"/>
                <w:szCs w:val="22"/>
              </w:rPr>
            </w:pPr>
          </w:p>
          <w:p w:rsidR="004E4BAC" w:rsidRPr="00AA5F35" w:rsidRDefault="004E4BAC" w:rsidP="00246AE6">
            <w:pPr>
              <w:pStyle w:val="WW-Sadrajitablice1"/>
              <w:spacing w:after="0"/>
              <w:rPr>
                <w:color w:val="auto"/>
                <w:sz w:val="22"/>
                <w:szCs w:val="22"/>
              </w:rPr>
            </w:pPr>
          </w:p>
          <w:p w:rsidR="00246AE6" w:rsidRPr="00AA5F35" w:rsidRDefault="00246AE6" w:rsidP="00246AE6">
            <w:pPr>
              <w:pStyle w:val="WW-Sadrajitablice1"/>
              <w:spacing w:after="0"/>
              <w:rPr>
                <w:color w:val="auto"/>
                <w:sz w:val="22"/>
                <w:szCs w:val="22"/>
              </w:rPr>
            </w:pPr>
            <w:r w:rsidRPr="00AA5F35">
              <w:rPr>
                <w:color w:val="auto"/>
                <w:sz w:val="22"/>
                <w:szCs w:val="22"/>
              </w:rPr>
              <w:t>-</w:t>
            </w:r>
            <w:r w:rsidR="004E4BAC" w:rsidRPr="00AA5F35">
              <w:rPr>
                <w:color w:val="auto"/>
                <w:sz w:val="22"/>
                <w:szCs w:val="22"/>
              </w:rPr>
              <w:t>Ustanovu</w:t>
            </w:r>
          </w:p>
          <w:p w:rsidR="00286873" w:rsidRPr="00AA5F35" w:rsidRDefault="00286873" w:rsidP="007B39E6">
            <w:pPr>
              <w:pStyle w:val="WW-Sadrajitablice1"/>
              <w:spacing w:after="0"/>
              <w:rPr>
                <w:color w:val="auto"/>
                <w:sz w:val="22"/>
                <w:szCs w:val="22"/>
              </w:rPr>
            </w:pPr>
          </w:p>
        </w:tc>
        <w:tc>
          <w:tcPr>
            <w:tcW w:w="1831" w:type="dxa"/>
            <w:tcBorders>
              <w:left w:val="single" w:sz="8" w:space="0" w:color="000000"/>
              <w:bottom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4E4BAC" w:rsidRPr="00AA5F35" w:rsidRDefault="00B71602" w:rsidP="007B39E6">
            <w:pPr>
              <w:pStyle w:val="WW-Sadrajitablice1"/>
              <w:spacing w:after="0"/>
              <w:rPr>
                <w:color w:val="auto"/>
                <w:sz w:val="22"/>
                <w:szCs w:val="22"/>
              </w:rPr>
            </w:pPr>
            <w:r w:rsidRPr="00AA5F35">
              <w:rPr>
                <w:color w:val="auto"/>
                <w:sz w:val="22"/>
                <w:szCs w:val="22"/>
              </w:rPr>
              <w:t>-tijekom godine</w:t>
            </w:r>
          </w:p>
          <w:p w:rsidR="00B71602" w:rsidRPr="00AA5F35" w:rsidRDefault="00B71602" w:rsidP="007B39E6">
            <w:pPr>
              <w:pStyle w:val="WW-Sadrajitablice1"/>
              <w:spacing w:after="0"/>
              <w:rPr>
                <w:color w:val="auto"/>
                <w:sz w:val="22"/>
                <w:szCs w:val="22"/>
              </w:rPr>
            </w:pPr>
          </w:p>
          <w:p w:rsidR="00B71602" w:rsidRPr="00AA5F35" w:rsidRDefault="00B71602" w:rsidP="007B39E6">
            <w:pPr>
              <w:pStyle w:val="WW-Sadrajitablice1"/>
              <w:spacing w:after="0"/>
              <w:rPr>
                <w:color w:val="auto"/>
                <w:sz w:val="22"/>
                <w:szCs w:val="22"/>
              </w:rPr>
            </w:pPr>
            <w:r w:rsidRPr="00AA5F35">
              <w:rPr>
                <w:color w:val="auto"/>
                <w:sz w:val="22"/>
                <w:szCs w:val="22"/>
              </w:rPr>
              <w:t>-tijekom godine</w:t>
            </w:r>
          </w:p>
          <w:p w:rsidR="00B71602" w:rsidRPr="00AA5F35" w:rsidRDefault="00B71602" w:rsidP="007B39E6">
            <w:pPr>
              <w:pStyle w:val="WW-Sadrajitablice1"/>
              <w:spacing w:after="0"/>
              <w:rPr>
                <w:color w:val="auto"/>
                <w:sz w:val="22"/>
                <w:szCs w:val="22"/>
              </w:rPr>
            </w:pPr>
          </w:p>
          <w:p w:rsidR="00B71602" w:rsidRPr="00AA5F35" w:rsidRDefault="00B71602" w:rsidP="007B39E6">
            <w:pPr>
              <w:pStyle w:val="WW-Sadrajitablice1"/>
              <w:spacing w:after="0"/>
              <w:rPr>
                <w:color w:val="auto"/>
                <w:sz w:val="22"/>
                <w:szCs w:val="22"/>
              </w:rPr>
            </w:pPr>
          </w:p>
          <w:p w:rsidR="00286873" w:rsidRPr="00AA5F35" w:rsidRDefault="00256085" w:rsidP="007B39E6">
            <w:pPr>
              <w:pStyle w:val="WW-Sadrajitablice1"/>
              <w:spacing w:after="0"/>
              <w:rPr>
                <w:color w:val="auto"/>
                <w:sz w:val="22"/>
                <w:szCs w:val="22"/>
              </w:rPr>
            </w:pPr>
            <w:r w:rsidRPr="00AA5F35">
              <w:rPr>
                <w:color w:val="auto"/>
                <w:sz w:val="22"/>
                <w:szCs w:val="22"/>
              </w:rPr>
              <w:t>-tijekom godine</w:t>
            </w:r>
          </w:p>
          <w:p w:rsidR="00256085" w:rsidRPr="00AA5F35" w:rsidRDefault="00256085" w:rsidP="007B39E6">
            <w:pPr>
              <w:pStyle w:val="WW-Sadrajitablice1"/>
              <w:spacing w:after="0"/>
              <w:rPr>
                <w:color w:val="auto"/>
                <w:sz w:val="22"/>
                <w:szCs w:val="22"/>
              </w:rPr>
            </w:pPr>
          </w:p>
          <w:p w:rsidR="00256085" w:rsidRPr="00AA5F35" w:rsidRDefault="00256085" w:rsidP="007B39E6">
            <w:pPr>
              <w:pStyle w:val="WW-Sadrajitablice1"/>
              <w:spacing w:after="0"/>
              <w:rPr>
                <w:color w:val="auto"/>
                <w:sz w:val="22"/>
                <w:szCs w:val="22"/>
              </w:rPr>
            </w:pPr>
          </w:p>
          <w:p w:rsidR="00256085" w:rsidRPr="00AA5F35" w:rsidRDefault="00256085" w:rsidP="007B39E6">
            <w:pPr>
              <w:pStyle w:val="WW-Sadrajitablice1"/>
              <w:spacing w:after="0"/>
              <w:rPr>
                <w:color w:val="auto"/>
                <w:sz w:val="22"/>
                <w:szCs w:val="22"/>
              </w:rPr>
            </w:pPr>
          </w:p>
          <w:p w:rsidR="00256085" w:rsidRPr="00AA5F35" w:rsidRDefault="00256085"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-tijekom godine</w:t>
            </w:r>
          </w:p>
          <w:p w:rsidR="00286873" w:rsidRPr="00AA5F35" w:rsidRDefault="00286873" w:rsidP="007B39E6">
            <w:pPr>
              <w:pStyle w:val="WW-Sadrajitablice1"/>
              <w:spacing w:after="0"/>
              <w:rPr>
                <w:color w:val="auto"/>
                <w:sz w:val="22"/>
                <w:szCs w:val="22"/>
              </w:rPr>
            </w:pPr>
          </w:p>
          <w:p w:rsidR="004E4BAC" w:rsidRPr="00AA5F35" w:rsidRDefault="004E4BAC" w:rsidP="007B39E6">
            <w:pPr>
              <w:pStyle w:val="WW-Sadrajitablice1"/>
              <w:spacing w:after="0"/>
              <w:rPr>
                <w:color w:val="auto"/>
                <w:sz w:val="22"/>
                <w:szCs w:val="22"/>
              </w:rPr>
            </w:pPr>
          </w:p>
          <w:p w:rsidR="00286873" w:rsidRPr="00AA5F35" w:rsidRDefault="004E4BAC" w:rsidP="007B39E6">
            <w:pPr>
              <w:pStyle w:val="WW-Sadrajitablice1"/>
              <w:spacing w:after="0"/>
              <w:rPr>
                <w:color w:val="auto"/>
                <w:sz w:val="22"/>
                <w:szCs w:val="22"/>
              </w:rPr>
            </w:pPr>
            <w:r w:rsidRPr="00AA5F35">
              <w:rPr>
                <w:color w:val="auto"/>
                <w:sz w:val="22"/>
                <w:szCs w:val="22"/>
              </w:rPr>
              <w:t>-prema ukazanoj potrebi</w:t>
            </w:r>
          </w:p>
        </w:tc>
        <w:tc>
          <w:tcPr>
            <w:tcW w:w="1997" w:type="dxa"/>
            <w:tcBorders>
              <w:left w:val="single" w:sz="8" w:space="0" w:color="000000"/>
              <w:bottom w:val="single" w:sz="8" w:space="0" w:color="000000"/>
              <w:right w:val="single" w:sz="8" w:space="0" w:color="000000"/>
            </w:tcBorders>
          </w:tcPr>
          <w:p w:rsidR="00286873" w:rsidRPr="00AA5F35" w:rsidRDefault="00286873"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p>
          <w:p w:rsidR="004E4BAC" w:rsidRPr="00AA5F35" w:rsidRDefault="004E4BAC" w:rsidP="007B39E6">
            <w:pPr>
              <w:pStyle w:val="WW-Sadrajitablice1"/>
              <w:spacing w:after="0"/>
              <w:rPr>
                <w:color w:val="auto"/>
                <w:sz w:val="22"/>
                <w:szCs w:val="22"/>
              </w:rPr>
            </w:pPr>
          </w:p>
          <w:p w:rsidR="00B71602" w:rsidRPr="00AA5F35" w:rsidRDefault="00B71602" w:rsidP="007B39E6">
            <w:pPr>
              <w:pStyle w:val="WW-Sadrajitablice1"/>
              <w:spacing w:after="0"/>
              <w:rPr>
                <w:color w:val="auto"/>
                <w:sz w:val="22"/>
                <w:szCs w:val="22"/>
              </w:rPr>
            </w:pPr>
            <w:r w:rsidRPr="00AA5F35">
              <w:rPr>
                <w:color w:val="auto"/>
                <w:sz w:val="22"/>
                <w:szCs w:val="22"/>
              </w:rPr>
              <w:t>-FIS računovodstveni biro, Eduka savjet</w:t>
            </w:r>
          </w:p>
          <w:p w:rsidR="00286873" w:rsidRPr="00AA5F35" w:rsidRDefault="00B71602" w:rsidP="007B39E6">
            <w:pPr>
              <w:pStyle w:val="WW-Sadrajitablice1"/>
              <w:spacing w:after="0"/>
              <w:rPr>
                <w:color w:val="auto"/>
                <w:sz w:val="22"/>
                <w:szCs w:val="22"/>
              </w:rPr>
            </w:pPr>
            <w:r w:rsidRPr="00AA5F35">
              <w:rPr>
                <w:color w:val="auto"/>
                <w:sz w:val="22"/>
                <w:szCs w:val="22"/>
              </w:rPr>
              <w:t>-roditelji/Grad/općine</w:t>
            </w:r>
          </w:p>
          <w:p w:rsidR="00B71602" w:rsidRPr="00AA5F35" w:rsidRDefault="00B71602" w:rsidP="007B39E6">
            <w:pPr>
              <w:pStyle w:val="WW-Sadrajitablice1"/>
              <w:spacing w:after="0"/>
              <w:rPr>
                <w:color w:val="auto"/>
                <w:sz w:val="22"/>
                <w:szCs w:val="22"/>
              </w:rPr>
            </w:pPr>
          </w:p>
          <w:p w:rsidR="00B71602" w:rsidRPr="00AA5F35" w:rsidRDefault="00B71602" w:rsidP="007B39E6">
            <w:pPr>
              <w:pStyle w:val="WW-Sadrajitablice1"/>
              <w:spacing w:after="0"/>
              <w:rPr>
                <w:color w:val="auto"/>
                <w:sz w:val="22"/>
                <w:szCs w:val="22"/>
              </w:rPr>
            </w:pPr>
          </w:p>
          <w:p w:rsidR="00286873" w:rsidRPr="00AA5F35" w:rsidRDefault="00256085" w:rsidP="007B39E6">
            <w:pPr>
              <w:pStyle w:val="WW-Sadrajitablice1"/>
              <w:spacing w:after="0"/>
              <w:rPr>
                <w:color w:val="auto"/>
                <w:sz w:val="22"/>
                <w:szCs w:val="22"/>
              </w:rPr>
            </w:pPr>
            <w:r w:rsidRPr="00AA5F35">
              <w:rPr>
                <w:color w:val="auto"/>
                <w:sz w:val="22"/>
                <w:szCs w:val="22"/>
              </w:rPr>
              <w:t>-svi djelatnici</w:t>
            </w:r>
          </w:p>
          <w:p w:rsidR="00256085" w:rsidRPr="00AA5F35" w:rsidRDefault="00256085" w:rsidP="007B39E6">
            <w:pPr>
              <w:pStyle w:val="WW-Sadrajitablice1"/>
              <w:spacing w:after="0"/>
              <w:rPr>
                <w:color w:val="auto"/>
                <w:sz w:val="22"/>
                <w:szCs w:val="22"/>
              </w:rPr>
            </w:pPr>
          </w:p>
          <w:p w:rsidR="00286873" w:rsidRPr="00AA5F35" w:rsidRDefault="00286873" w:rsidP="007B39E6">
            <w:pPr>
              <w:pStyle w:val="WW-Sadrajitablice1"/>
              <w:spacing w:after="0"/>
              <w:rPr>
                <w:color w:val="auto"/>
                <w:sz w:val="22"/>
                <w:szCs w:val="22"/>
              </w:rPr>
            </w:pPr>
            <w:r w:rsidRPr="00AA5F35">
              <w:rPr>
                <w:color w:val="auto"/>
                <w:sz w:val="22"/>
                <w:szCs w:val="22"/>
              </w:rPr>
              <w:t>-s ostalim djelatnicima</w:t>
            </w:r>
          </w:p>
          <w:p w:rsidR="00286873" w:rsidRPr="00AA5F35" w:rsidRDefault="00286873" w:rsidP="007B39E6">
            <w:pPr>
              <w:pStyle w:val="WW-Sadrajitablice1"/>
              <w:spacing w:after="0"/>
              <w:rPr>
                <w:color w:val="auto"/>
                <w:sz w:val="22"/>
                <w:szCs w:val="22"/>
              </w:rPr>
            </w:pPr>
            <w:r w:rsidRPr="00AA5F35">
              <w:rPr>
                <w:color w:val="auto"/>
                <w:sz w:val="22"/>
                <w:szCs w:val="22"/>
              </w:rPr>
              <w:t>-osnivačem  vrtića</w:t>
            </w:r>
          </w:p>
          <w:p w:rsidR="004E4BAC" w:rsidRPr="00AA5F35" w:rsidRDefault="004E4BAC" w:rsidP="007B39E6">
            <w:pPr>
              <w:pStyle w:val="WW-Sadrajitablice1"/>
              <w:spacing w:after="0"/>
              <w:rPr>
                <w:color w:val="auto"/>
                <w:sz w:val="22"/>
                <w:szCs w:val="22"/>
              </w:rPr>
            </w:pPr>
          </w:p>
          <w:p w:rsidR="004E4BAC" w:rsidRPr="00AA5F35" w:rsidRDefault="004E4BAC" w:rsidP="007B39E6">
            <w:pPr>
              <w:pStyle w:val="WW-Sadrajitablice1"/>
              <w:spacing w:after="0"/>
              <w:rPr>
                <w:color w:val="auto"/>
                <w:sz w:val="22"/>
                <w:szCs w:val="22"/>
              </w:rPr>
            </w:pPr>
          </w:p>
          <w:p w:rsidR="00246AE6" w:rsidRPr="00AA5F35" w:rsidRDefault="00246AE6" w:rsidP="00246AE6">
            <w:pPr>
              <w:pStyle w:val="WW-Sadrajitablice1"/>
              <w:spacing w:after="0"/>
              <w:rPr>
                <w:color w:val="auto"/>
                <w:sz w:val="22"/>
                <w:szCs w:val="22"/>
              </w:rPr>
            </w:pPr>
            <w:r w:rsidRPr="00AA5F35">
              <w:rPr>
                <w:color w:val="auto"/>
                <w:sz w:val="22"/>
                <w:szCs w:val="22"/>
              </w:rPr>
              <w:t>-s predsjednikom i članovima  UV i osnivačem Vrtića</w:t>
            </w:r>
          </w:p>
          <w:p w:rsidR="00286873" w:rsidRPr="00AA5F35" w:rsidRDefault="00286873" w:rsidP="007B39E6">
            <w:pPr>
              <w:pStyle w:val="WW-Sadrajitablice1"/>
              <w:spacing w:after="0"/>
              <w:rPr>
                <w:color w:val="auto"/>
                <w:sz w:val="22"/>
                <w:szCs w:val="22"/>
              </w:rPr>
            </w:pPr>
          </w:p>
        </w:tc>
      </w:tr>
      <w:tr w:rsidR="00AA5F35" w:rsidRPr="00AA5F35" w:rsidTr="00BA4F57">
        <w:trPr>
          <w:cantSplit/>
          <w:trHeight w:val="9820"/>
        </w:trPr>
        <w:tc>
          <w:tcPr>
            <w:tcW w:w="4395" w:type="dxa"/>
            <w:tcBorders>
              <w:left w:val="single" w:sz="8" w:space="0" w:color="000000"/>
              <w:bottom w:val="single" w:sz="8" w:space="0" w:color="000000"/>
            </w:tcBorders>
          </w:tcPr>
          <w:p w:rsidR="00256085" w:rsidRPr="00AA5F35" w:rsidRDefault="00256085" w:rsidP="00256085">
            <w:pPr>
              <w:pStyle w:val="WW-Sadrajitablice1"/>
              <w:spacing w:after="0"/>
              <w:rPr>
                <w:color w:val="auto"/>
                <w:sz w:val="22"/>
                <w:szCs w:val="22"/>
              </w:rPr>
            </w:pPr>
            <w:r w:rsidRPr="00AA5F35">
              <w:rPr>
                <w:color w:val="auto"/>
                <w:sz w:val="22"/>
                <w:szCs w:val="22"/>
              </w:rPr>
              <w:lastRenderedPageBreak/>
              <w:t>SURADNJA S RODITELJIMA</w:t>
            </w:r>
            <w:r w:rsidR="006F0B9A" w:rsidRPr="00AA5F35">
              <w:rPr>
                <w:color w:val="auto"/>
                <w:sz w:val="22"/>
                <w:szCs w:val="22"/>
              </w:rPr>
              <w:t xml:space="preserve"> I VANJSKIM USTANOVAMA</w:t>
            </w:r>
          </w:p>
          <w:p w:rsidR="00256085" w:rsidRPr="00AA5F35" w:rsidRDefault="00256085" w:rsidP="00256085">
            <w:pPr>
              <w:pStyle w:val="WW-Sadrajitablice1"/>
              <w:spacing w:after="0"/>
              <w:rPr>
                <w:color w:val="auto"/>
                <w:sz w:val="22"/>
                <w:szCs w:val="22"/>
              </w:rPr>
            </w:pPr>
            <w:r w:rsidRPr="00AA5F35">
              <w:rPr>
                <w:color w:val="auto"/>
                <w:sz w:val="22"/>
                <w:szCs w:val="22"/>
              </w:rPr>
              <w:t>__________________________________</w:t>
            </w:r>
          </w:p>
          <w:p w:rsidR="00286873" w:rsidRPr="00AA5F35" w:rsidRDefault="00286873" w:rsidP="00256085">
            <w:pPr>
              <w:pStyle w:val="WW-Sadrajitablice1"/>
              <w:spacing w:after="0"/>
              <w:rPr>
                <w:color w:val="auto"/>
                <w:sz w:val="22"/>
                <w:szCs w:val="22"/>
              </w:rPr>
            </w:pPr>
            <w:r w:rsidRPr="00AA5F35">
              <w:rPr>
                <w:color w:val="auto"/>
                <w:sz w:val="22"/>
                <w:szCs w:val="22"/>
              </w:rPr>
              <w:t>-pismene i usmene upute i informacije za roditelje novoupisane djece</w:t>
            </w:r>
          </w:p>
          <w:p w:rsidR="00286873" w:rsidRPr="00AA5F35" w:rsidRDefault="00286873" w:rsidP="00256085">
            <w:pPr>
              <w:pStyle w:val="WW-Sadrajitablice1"/>
              <w:spacing w:after="0"/>
              <w:rPr>
                <w:color w:val="auto"/>
                <w:sz w:val="22"/>
                <w:szCs w:val="22"/>
              </w:rPr>
            </w:pPr>
            <w:r w:rsidRPr="00AA5F35">
              <w:rPr>
                <w:color w:val="auto"/>
                <w:sz w:val="22"/>
                <w:szCs w:val="22"/>
              </w:rPr>
              <w:t>-informiranje roditelja o dnevnim aktivnostima</w:t>
            </w:r>
          </w:p>
          <w:p w:rsidR="000168AE" w:rsidRPr="00AA5F35" w:rsidRDefault="000168AE"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 saznavanje potreba, očekivanja, želja, zadovoljstva kroz komunikaciju</w:t>
            </w:r>
          </w:p>
          <w:p w:rsidR="00286873" w:rsidRPr="00AA5F35" w:rsidRDefault="002A4930" w:rsidP="00256085">
            <w:pPr>
              <w:pStyle w:val="WW-Sadrajitablice1"/>
              <w:spacing w:after="0"/>
              <w:rPr>
                <w:color w:val="auto"/>
                <w:sz w:val="22"/>
                <w:szCs w:val="22"/>
              </w:rPr>
            </w:pPr>
            <w:r w:rsidRPr="00AA5F35">
              <w:rPr>
                <w:color w:val="auto"/>
                <w:sz w:val="22"/>
                <w:szCs w:val="22"/>
              </w:rPr>
              <w:t>-pomoć kod ostvarivanja suradnje s roditeljima</w:t>
            </w:r>
          </w:p>
          <w:p w:rsidR="00286873" w:rsidRPr="00AA5F35" w:rsidRDefault="00286873" w:rsidP="00256085">
            <w:pPr>
              <w:pStyle w:val="WW-Sadrajitablice1"/>
              <w:spacing w:after="0"/>
              <w:rPr>
                <w:color w:val="auto"/>
                <w:sz w:val="22"/>
                <w:szCs w:val="22"/>
              </w:rPr>
            </w:pPr>
            <w:r w:rsidRPr="00AA5F35">
              <w:rPr>
                <w:color w:val="auto"/>
                <w:sz w:val="22"/>
                <w:szCs w:val="22"/>
              </w:rPr>
              <w:t>-praćenje roditeljskih sastanaka za svaku odgojnu skupinu</w:t>
            </w:r>
          </w:p>
          <w:p w:rsidR="00286873" w:rsidRPr="00AA5F35" w:rsidRDefault="00286873" w:rsidP="00256085">
            <w:pPr>
              <w:pStyle w:val="WW-Sadrajitablice1"/>
              <w:spacing w:after="0"/>
              <w:rPr>
                <w:color w:val="auto"/>
                <w:sz w:val="22"/>
                <w:szCs w:val="22"/>
              </w:rPr>
            </w:pPr>
            <w:r w:rsidRPr="00AA5F35">
              <w:rPr>
                <w:color w:val="auto"/>
                <w:sz w:val="22"/>
                <w:szCs w:val="22"/>
              </w:rPr>
              <w:t>-kreativne radionice, zajednički susreti, obilježavanja, proslave, svečanosti, izleti</w:t>
            </w:r>
          </w:p>
          <w:p w:rsidR="000168AE" w:rsidRPr="00AA5F35" w:rsidRDefault="000168AE"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1469D8" w:rsidRPr="00AA5F35" w:rsidRDefault="001469D8"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-uključivanje u stručne skupove, savjetovanja</w:t>
            </w:r>
          </w:p>
          <w:p w:rsidR="000168AE" w:rsidRPr="00AA5F35" w:rsidRDefault="000168AE"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-izvještavanje nadležnih organa o radu ustanove</w:t>
            </w: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0168AE" w:rsidRPr="00AA5F35" w:rsidRDefault="000168AE" w:rsidP="00256085">
            <w:pPr>
              <w:pStyle w:val="WW-Sadrajitablice1"/>
              <w:spacing w:after="0"/>
              <w:rPr>
                <w:color w:val="auto"/>
                <w:sz w:val="22"/>
                <w:szCs w:val="22"/>
              </w:rPr>
            </w:pPr>
          </w:p>
          <w:p w:rsidR="007D5892" w:rsidRPr="00AA5F35" w:rsidRDefault="007D5892"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97317B">
            <w:pPr>
              <w:pStyle w:val="WW-Sadrajitablice1"/>
              <w:spacing w:after="0"/>
              <w:rPr>
                <w:color w:val="auto"/>
                <w:sz w:val="22"/>
                <w:szCs w:val="22"/>
              </w:rPr>
            </w:pPr>
            <w:r w:rsidRPr="00AA5F35">
              <w:rPr>
                <w:color w:val="auto"/>
                <w:sz w:val="22"/>
                <w:szCs w:val="22"/>
              </w:rPr>
              <w:t>-praćenje provođenja kraćeg programa stranog jezika</w:t>
            </w:r>
          </w:p>
          <w:p w:rsidR="0097317B" w:rsidRPr="00AA5F35" w:rsidRDefault="0097317B" w:rsidP="0097317B">
            <w:pPr>
              <w:pStyle w:val="WW-Sadrajitablice1"/>
              <w:spacing w:after="0"/>
              <w:rPr>
                <w:color w:val="auto"/>
                <w:sz w:val="22"/>
                <w:szCs w:val="22"/>
              </w:rPr>
            </w:pPr>
          </w:p>
          <w:p w:rsidR="0097317B" w:rsidRPr="00AA5F35" w:rsidRDefault="0097317B" w:rsidP="0097317B">
            <w:pPr>
              <w:pStyle w:val="WW-Sadrajitablice1"/>
              <w:spacing w:after="0"/>
              <w:rPr>
                <w:color w:val="auto"/>
                <w:sz w:val="22"/>
                <w:szCs w:val="22"/>
              </w:rPr>
            </w:pPr>
          </w:p>
          <w:p w:rsidR="00212781" w:rsidRPr="00AA5F35" w:rsidRDefault="00212781" w:rsidP="00256085">
            <w:pPr>
              <w:spacing w:after="0" w:line="240" w:lineRule="auto"/>
              <w:rPr>
                <w:rFonts w:ascii="Times New Roman" w:hAnsi="Times New Roman" w:cs="Times New Roman"/>
              </w:rPr>
            </w:pPr>
          </w:p>
          <w:p w:rsidR="00286873" w:rsidRPr="00AA5F35" w:rsidRDefault="00286873" w:rsidP="007D5892">
            <w:pPr>
              <w:pStyle w:val="WW-Sadrajitablice1"/>
              <w:spacing w:after="0"/>
              <w:rPr>
                <w:color w:val="auto"/>
                <w:sz w:val="22"/>
                <w:szCs w:val="22"/>
              </w:rPr>
            </w:pPr>
          </w:p>
        </w:tc>
        <w:tc>
          <w:tcPr>
            <w:tcW w:w="1984" w:type="dxa"/>
            <w:tcBorders>
              <w:left w:val="single" w:sz="8" w:space="0" w:color="000000"/>
              <w:bottom w:val="single" w:sz="8" w:space="0" w:color="000000"/>
              <w:right w:val="single" w:sz="8" w:space="0" w:color="000000"/>
            </w:tcBorders>
          </w:tcPr>
          <w:p w:rsidR="00256085" w:rsidRPr="00AA5F35" w:rsidRDefault="00256085" w:rsidP="00256085">
            <w:pPr>
              <w:pStyle w:val="WW-Sadrajitablice1"/>
              <w:spacing w:after="0"/>
              <w:rPr>
                <w:color w:val="auto"/>
                <w:sz w:val="22"/>
                <w:szCs w:val="22"/>
              </w:rPr>
            </w:pPr>
          </w:p>
          <w:p w:rsidR="006F0B9A" w:rsidRPr="00AA5F35" w:rsidRDefault="006F0B9A" w:rsidP="00256085">
            <w:pPr>
              <w:pStyle w:val="WW-Sadrajitablice1"/>
              <w:spacing w:after="0"/>
              <w:rPr>
                <w:color w:val="auto"/>
                <w:sz w:val="22"/>
                <w:szCs w:val="22"/>
              </w:rPr>
            </w:pPr>
          </w:p>
          <w:p w:rsidR="00256085" w:rsidRPr="00AA5F35" w:rsidRDefault="00256085"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-roditelje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-roditelje</w:t>
            </w:r>
          </w:p>
          <w:p w:rsidR="00286873" w:rsidRPr="00AA5F35" w:rsidRDefault="00286873" w:rsidP="00256085">
            <w:pPr>
              <w:pStyle w:val="WW-Sadrajitablice1"/>
              <w:tabs>
                <w:tab w:val="left" w:pos="1311"/>
              </w:tabs>
              <w:spacing w:after="0"/>
              <w:rPr>
                <w:color w:val="auto"/>
                <w:sz w:val="22"/>
                <w:szCs w:val="22"/>
              </w:rPr>
            </w:pPr>
            <w:r w:rsidRPr="00AA5F35">
              <w:rPr>
                <w:color w:val="auto"/>
                <w:sz w:val="22"/>
                <w:szCs w:val="22"/>
              </w:rPr>
              <w:tab/>
            </w:r>
          </w:p>
          <w:p w:rsidR="00286873" w:rsidRPr="00AA5F35" w:rsidRDefault="00286873" w:rsidP="00256085">
            <w:pPr>
              <w:pStyle w:val="WW-Sadrajitablice1"/>
              <w:tabs>
                <w:tab w:val="left" w:pos="1311"/>
              </w:tabs>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-roditelje</w:t>
            </w:r>
          </w:p>
          <w:p w:rsidR="00286873" w:rsidRPr="00AA5F35" w:rsidRDefault="00286873" w:rsidP="00256085">
            <w:pPr>
              <w:pStyle w:val="WW-Sadrajitablice1"/>
              <w:spacing w:after="0"/>
              <w:rPr>
                <w:color w:val="auto"/>
                <w:sz w:val="22"/>
                <w:szCs w:val="22"/>
              </w:rPr>
            </w:pPr>
          </w:p>
          <w:p w:rsidR="00286873" w:rsidRPr="00AA5F35" w:rsidRDefault="001469D8" w:rsidP="00256085">
            <w:pPr>
              <w:pStyle w:val="WW-Sadrajitablice1"/>
              <w:spacing w:after="0"/>
              <w:rPr>
                <w:color w:val="auto"/>
                <w:sz w:val="22"/>
                <w:szCs w:val="22"/>
              </w:rPr>
            </w:pPr>
            <w:r w:rsidRPr="00AA5F35">
              <w:rPr>
                <w:color w:val="auto"/>
                <w:sz w:val="22"/>
                <w:szCs w:val="22"/>
              </w:rPr>
              <w:t>-roditelje , odgoji</w:t>
            </w:r>
            <w:r w:rsidR="00286873" w:rsidRPr="00AA5F35">
              <w:rPr>
                <w:color w:val="auto"/>
                <w:sz w:val="22"/>
                <w:szCs w:val="22"/>
              </w:rPr>
              <w:t>telje</w:t>
            </w:r>
          </w:p>
          <w:p w:rsidR="00286873" w:rsidRPr="00AA5F35" w:rsidRDefault="001469D8" w:rsidP="00256085">
            <w:pPr>
              <w:pStyle w:val="WW-Sadrajitablice1"/>
              <w:spacing w:after="0"/>
              <w:rPr>
                <w:color w:val="auto"/>
                <w:sz w:val="22"/>
                <w:szCs w:val="22"/>
              </w:rPr>
            </w:pPr>
            <w:r w:rsidRPr="00AA5F35">
              <w:rPr>
                <w:color w:val="auto"/>
                <w:sz w:val="22"/>
                <w:szCs w:val="22"/>
              </w:rPr>
              <w:t>-roditelje i odgoji</w:t>
            </w:r>
            <w:r w:rsidR="00286873" w:rsidRPr="00AA5F35">
              <w:rPr>
                <w:color w:val="auto"/>
                <w:sz w:val="22"/>
                <w:szCs w:val="22"/>
              </w:rPr>
              <w:t>telje</w:t>
            </w:r>
          </w:p>
          <w:p w:rsidR="00286873" w:rsidRPr="00AA5F35" w:rsidRDefault="001469D8" w:rsidP="00256085">
            <w:pPr>
              <w:pStyle w:val="WW-Sadrajitablice1"/>
              <w:spacing w:after="0"/>
              <w:rPr>
                <w:color w:val="auto"/>
                <w:sz w:val="22"/>
                <w:szCs w:val="22"/>
              </w:rPr>
            </w:pPr>
            <w:r w:rsidRPr="00AA5F35">
              <w:rPr>
                <w:color w:val="auto"/>
                <w:sz w:val="22"/>
                <w:szCs w:val="22"/>
              </w:rPr>
              <w:t>-roditelje, odgoji</w:t>
            </w:r>
            <w:r w:rsidR="00286873" w:rsidRPr="00AA5F35">
              <w:rPr>
                <w:color w:val="auto"/>
                <w:sz w:val="22"/>
                <w:szCs w:val="22"/>
              </w:rPr>
              <w:t>telje, djecu</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-ustanovu</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-ustanovu i okruženje</w:t>
            </w: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7D5892" w:rsidRPr="00AA5F35" w:rsidRDefault="007D5892"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0168AE" w:rsidRPr="00AA5F35" w:rsidRDefault="000168AE"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97317B">
            <w:pPr>
              <w:pStyle w:val="WW-Sadrajitablice1"/>
              <w:spacing w:after="0"/>
              <w:rPr>
                <w:color w:val="auto"/>
                <w:sz w:val="22"/>
                <w:szCs w:val="22"/>
              </w:rPr>
            </w:pPr>
            <w:r w:rsidRPr="00AA5F35">
              <w:rPr>
                <w:color w:val="auto"/>
                <w:sz w:val="22"/>
                <w:szCs w:val="22"/>
              </w:rPr>
              <w:t>-odgojitelje, roditelje, djecu</w:t>
            </w:r>
          </w:p>
          <w:p w:rsidR="00212781" w:rsidRPr="00AA5F35" w:rsidRDefault="00212781" w:rsidP="0097317B">
            <w:pPr>
              <w:pStyle w:val="WW-Sadrajitablice1"/>
              <w:spacing w:after="0"/>
              <w:rPr>
                <w:color w:val="auto"/>
                <w:sz w:val="22"/>
                <w:szCs w:val="22"/>
              </w:rPr>
            </w:pPr>
          </w:p>
          <w:p w:rsidR="00212781" w:rsidRPr="00AA5F35" w:rsidRDefault="00212781" w:rsidP="0097317B">
            <w:pPr>
              <w:pStyle w:val="WW-Sadrajitablice1"/>
              <w:spacing w:after="0"/>
              <w:rPr>
                <w:color w:val="auto"/>
                <w:sz w:val="22"/>
                <w:szCs w:val="22"/>
              </w:rPr>
            </w:pPr>
          </w:p>
          <w:p w:rsidR="00212781" w:rsidRPr="00AA5F35" w:rsidRDefault="00212781" w:rsidP="0097317B">
            <w:pPr>
              <w:pStyle w:val="WW-Sadrajitablice1"/>
              <w:spacing w:after="0"/>
              <w:rPr>
                <w:color w:val="auto"/>
                <w:sz w:val="22"/>
                <w:szCs w:val="22"/>
              </w:rPr>
            </w:pPr>
          </w:p>
          <w:p w:rsidR="00212781" w:rsidRPr="00AA5F35" w:rsidRDefault="00212781" w:rsidP="0097317B">
            <w:pPr>
              <w:pStyle w:val="WW-Sadrajitablice1"/>
              <w:spacing w:after="0"/>
              <w:rPr>
                <w:color w:val="auto"/>
                <w:sz w:val="22"/>
                <w:szCs w:val="22"/>
              </w:rPr>
            </w:pPr>
          </w:p>
          <w:p w:rsidR="00212781" w:rsidRPr="00AA5F35" w:rsidRDefault="00212781" w:rsidP="0097317B">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tc>
        <w:tc>
          <w:tcPr>
            <w:tcW w:w="1831" w:type="dxa"/>
            <w:tcBorders>
              <w:left w:val="single" w:sz="8" w:space="0" w:color="000000"/>
              <w:bottom w:val="single" w:sz="8" w:space="0" w:color="000000"/>
            </w:tcBorders>
          </w:tcPr>
          <w:p w:rsidR="00256085" w:rsidRPr="00AA5F35" w:rsidRDefault="00256085" w:rsidP="00256085">
            <w:pPr>
              <w:pStyle w:val="WW-Sadrajitablice1"/>
              <w:spacing w:after="0"/>
              <w:rPr>
                <w:color w:val="auto"/>
                <w:sz w:val="22"/>
                <w:szCs w:val="22"/>
              </w:rPr>
            </w:pPr>
          </w:p>
          <w:p w:rsidR="006F0B9A" w:rsidRPr="00AA5F35" w:rsidRDefault="006F0B9A" w:rsidP="00256085">
            <w:pPr>
              <w:pStyle w:val="WW-Sadrajitablice1"/>
              <w:spacing w:after="0"/>
              <w:rPr>
                <w:color w:val="auto"/>
                <w:sz w:val="22"/>
                <w:szCs w:val="22"/>
              </w:rPr>
            </w:pPr>
          </w:p>
          <w:p w:rsidR="00256085" w:rsidRPr="00AA5F35" w:rsidRDefault="00256085"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-prema potrebi</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-na početku godine i prema potrebi</w:t>
            </w:r>
          </w:p>
          <w:p w:rsidR="00286873"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12781"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r w:rsidRPr="00AA5F35">
              <w:rPr>
                <w:color w:val="auto"/>
                <w:sz w:val="22"/>
                <w:szCs w:val="22"/>
              </w:rPr>
              <w:t xml:space="preserve"> </w:t>
            </w:r>
          </w:p>
          <w:p w:rsidR="00286873" w:rsidRPr="00AA5F35" w:rsidRDefault="00286873" w:rsidP="00256085">
            <w:pPr>
              <w:pStyle w:val="WW-Sadrajitablice1"/>
              <w:spacing w:after="0"/>
              <w:rPr>
                <w:color w:val="auto"/>
                <w:sz w:val="22"/>
                <w:szCs w:val="22"/>
              </w:rPr>
            </w:pPr>
            <w:r w:rsidRPr="00AA5F35">
              <w:rPr>
                <w:color w:val="auto"/>
                <w:sz w:val="22"/>
                <w:szCs w:val="22"/>
              </w:rPr>
              <w:t>-tijekom godine</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7D5892" w:rsidRPr="00AA5F35" w:rsidRDefault="007D5892"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97317B" w:rsidRPr="00AA5F35" w:rsidRDefault="0097317B" w:rsidP="00256085">
            <w:pPr>
              <w:pStyle w:val="WW-Sadrajitablice1"/>
              <w:spacing w:after="0"/>
              <w:rPr>
                <w:color w:val="auto"/>
                <w:sz w:val="22"/>
                <w:szCs w:val="22"/>
              </w:rPr>
            </w:pPr>
          </w:p>
          <w:p w:rsidR="000168AE" w:rsidRPr="00AA5F35" w:rsidRDefault="000168AE" w:rsidP="00256085">
            <w:pPr>
              <w:pStyle w:val="WW-Sadrajitablice1"/>
              <w:spacing w:after="0"/>
              <w:rPr>
                <w:color w:val="auto"/>
                <w:sz w:val="22"/>
                <w:szCs w:val="22"/>
              </w:rPr>
            </w:pPr>
          </w:p>
          <w:p w:rsidR="00212781" w:rsidRPr="00AA5F35" w:rsidRDefault="0097317B" w:rsidP="00212781">
            <w:pPr>
              <w:pStyle w:val="WW-Sadrajitablice1"/>
              <w:spacing w:after="0"/>
              <w:rPr>
                <w:color w:val="auto"/>
                <w:sz w:val="22"/>
                <w:szCs w:val="22"/>
              </w:rPr>
            </w:pPr>
            <w:r w:rsidRPr="00AA5F35">
              <w:rPr>
                <w:color w:val="auto"/>
                <w:sz w:val="22"/>
                <w:szCs w:val="22"/>
              </w:rPr>
              <w:t>-tijekom godine</w:t>
            </w: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12781" w:rsidRPr="00AA5F35" w:rsidRDefault="00212781" w:rsidP="00212781">
            <w:pPr>
              <w:pStyle w:val="WW-Sadrajitablice1"/>
              <w:spacing w:after="0"/>
              <w:rPr>
                <w:color w:val="auto"/>
                <w:sz w:val="22"/>
                <w:szCs w:val="22"/>
              </w:rPr>
            </w:pPr>
          </w:p>
          <w:p w:rsidR="00286873" w:rsidRPr="00AA5F35" w:rsidRDefault="00286873" w:rsidP="00256085">
            <w:pPr>
              <w:spacing w:after="0" w:line="240" w:lineRule="auto"/>
              <w:rPr>
                <w:rFonts w:ascii="Times New Roman" w:hAnsi="Times New Roman" w:cs="Times New Roman"/>
              </w:rPr>
            </w:pPr>
          </w:p>
        </w:tc>
        <w:tc>
          <w:tcPr>
            <w:tcW w:w="1997" w:type="dxa"/>
            <w:tcBorders>
              <w:left w:val="single" w:sz="8" w:space="0" w:color="000000"/>
              <w:bottom w:val="single" w:sz="8" w:space="0" w:color="000000"/>
              <w:right w:val="single" w:sz="8" w:space="0" w:color="000000"/>
            </w:tcBorders>
          </w:tcPr>
          <w:p w:rsidR="00256085" w:rsidRPr="00AA5F35" w:rsidRDefault="00256085" w:rsidP="00256085">
            <w:pPr>
              <w:pStyle w:val="WW-Sadrajitablice1"/>
              <w:spacing w:after="0"/>
              <w:rPr>
                <w:color w:val="auto"/>
                <w:sz w:val="22"/>
                <w:szCs w:val="22"/>
              </w:rPr>
            </w:pPr>
          </w:p>
          <w:p w:rsidR="00256085" w:rsidRPr="00AA5F35" w:rsidRDefault="00256085" w:rsidP="00256085">
            <w:pPr>
              <w:pStyle w:val="WW-Sadrajitablice1"/>
              <w:spacing w:after="0"/>
              <w:rPr>
                <w:color w:val="auto"/>
                <w:sz w:val="22"/>
                <w:szCs w:val="22"/>
              </w:rPr>
            </w:pPr>
          </w:p>
          <w:p w:rsidR="006F0B9A" w:rsidRPr="00AA5F35" w:rsidRDefault="006F0B9A"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 xml:space="preserve">-s roditeljima, sa stručnim suradnicima </w:t>
            </w:r>
          </w:p>
          <w:p w:rsidR="00286873" w:rsidRPr="00AA5F35" w:rsidRDefault="00286873" w:rsidP="00256085">
            <w:pPr>
              <w:pStyle w:val="WW-Sadrajitablice1"/>
              <w:spacing w:after="0"/>
              <w:rPr>
                <w:color w:val="auto"/>
                <w:sz w:val="22"/>
                <w:szCs w:val="22"/>
              </w:rPr>
            </w:pPr>
            <w:r w:rsidRPr="00AA5F35">
              <w:rPr>
                <w:color w:val="auto"/>
                <w:sz w:val="22"/>
                <w:szCs w:val="22"/>
              </w:rPr>
              <w:t>-s roditeljima</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-s roditeljima</w:t>
            </w:r>
          </w:p>
          <w:p w:rsidR="00286873" w:rsidRPr="00AA5F35" w:rsidRDefault="00286873" w:rsidP="00256085">
            <w:pPr>
              <w:pStyle w:val="WW-Sadrajitablice1"/>
              <w:spacing w:after="0"/>
              <w:rPr>
                <w:color w:val="auto"/>
                <w:sz w:val="22"/>
                <w:szCs w:val="22"/>
              </w:rPr>
            </w:pPr>
          </w:p>
          <w:p w:rsidR="00286873" w:rsidRPr="00AA5F35" w:rsidRDefault="001469D8" w:rsidP="00256085">
            <w:pPr>
              <w:pStyle w:val="WW-Sadrajitablice1"/>
              <w:spacing w:after="0"/>
              <w:rPr>
                <w:color w:val="auto"/>
                <w:sz w:val="22"/>
                <w:szCs w:val="22"/>
              </w:rPr>
            </w:pPr>
            <w:r w:rsidRPr="00AA5F35">
              <w:rPr>
                <w:color w:val="auto"/>
                <w:sz w:val="22"/>
                <w:szCs w:val="22"/>
              </w:rPr>
              <w:t>-s roditeljima i odgoji</w:t>
            </w:r>
            <w:r w:rsidR="00286873" w:rsidRPr="00AA5F35">
              <w:rPr>
                <w:color w:val="auto"/>
                <w:sz w:val="22"/>
                <w:szCs w:val="22"/>
              </w:rPr>
              <w:t>teljima</w:t>
            </w:r>
          </w:p>
          <w:p w:rsidR="00286873" w:rsidRPr="00AA5F35" w:rsidRDefault="001469D8" w:rsidP="00256085">
            <w:pPr>
              <w:pStyle w:val="WW-Sadrajitablice1"/>
              <w:spacing w:after="0"/>
              <w:rPr>
                <w:color w:val="auto"/>
                <w:sz w:val="22"/>
                <w:szCs w:val="22"/>
              </w:rPr>
            </w:pPr>
            <w:r w:rsidRPr="00AA5F35">
              <w:rPr>
                <w:color w:val="auto"/>
                <w:sz w:val="22"/>
                <w:szCs w:val="22"/>
              </w:rPr>
              <w:t>-s roditeljima i odgoji</w:t>
            </w:r>
            <w:r w:rsidR="00286873" w:rsidRPr="00AA5F35">
              <w:rPr>
                <w:color w:val="auto"/>
                <w:sz w:val="22"/>
                <w:szCs w:val="22"/>
              </w:rPr>
              <w:t>teljima</w:t>
            </w:r>
          </w:p>
          <w:p w:rsidR="00286873" w:rsidRPr="00AA5F35" w:rsidRDefault="001469D8" w:rsidP="00256085">
            <w:pPr>
              <w:pStyle w:val="WW-Sadrajitablice1"/>
              <w:spacing w:after="0"/>
              <w:rPr>
                <w:color w:val="auto"/>
                <w:sz w:val="22"/>
                <w:szCs w:val="22"/>
              </w:rPr>
            </w:pPr>
            <w:r w:rsidRPr="00AA5F35">
              <w:rPr>
                <w:color w:val="auto"/>
                <w:sz w:val="22"/>
                <w:szCs w:val="22"/>
              </w:rPr>
              <w:t>- s roditeljima i odgoji</w:t>
            </w:r>
            <w:r w:rsidR="00286873" w:rsidRPr="00AA5F35">
              <w:rPr>
                <w:color w:val="auto"/>
                <w:sz w:val="22"/>
                <w:szCs w:val="22"/>
              </w:rPr>
              <w:t xml:space="preserve">teljima </w:t>
            </w:r>
          </w:p>
          <w:p w:rsidR="00286873" w:rsidRPr="00AA5F35" w:rsidRDefault="00286873" w:rsidP="00256085">
            <w:pPr>
              <w:pStyle w:val="WW-Sadrajitablice1"/>
              <w:spacing w:after="0"/>
              <w:rPr>
                <w:color w:val="auto"/>
                <w:sz w:val="22"/>
                <w:szCs w:val="22"/>
              </w:rPr>
            </w:pPr>
          </w:p>
          <w:p w:rsidR="00286873" w:rsidRPr="00AA5F35" w:rsidRDefault="00286873" w:rsidP="00256085">
            <w:pPr>
              <w:pStyle w:val="WW-Sadrajitablice1"/>
              <w:spacing w:after="0"/>
              <w:rPr>
                <w:color w:val="auto"/>
                <w:sz w:val="22"/>
                <w:szCs w:val="22"/>
              </w:rPr>
            </w:pPr>
            <w:r w:rsidRPr="00AA5F35">
              <w:rPr>
                <w:color w:val="auto"/>
                <w:sz w:val="22"/>
                <w:szCs w:val="22"/>
              </w:rPr>
              <w:t>-sa sustručnjacima</w:t>
            </w:r>
          </w:p>
          <w:p w:rsidR="00286873" w:rsidRPr="00AA5F35" w:rsidRDefault="00286873" w:rsidP="00256085">
            <w:pPr>
              <w:spacing w:after="0" w:line="240" w:lineRule="auto"/>
              <w:rPr>
                <w:rFonts w:ascii="Times New Roman" w:hAnsi="Times New Roman" w:cs="Times New Roman"/>
              </w:rPr>
            </w:pPr>
          </w:p>
          <w:p w:rsidR="00286873" w:rsidRPr="00AA5F35" w:rsidRDefault="00286873" w:rsidP="00256085">
            <w:pPr>
              <w:spacing w:after="0" w:line="240" w:lineRule="auto"/>
              <w:rPr>
                <w:rFonts w:ascii="Times New Roman" w:hAnsi="Times New Roman" w:cs="Times New Roman"/>
              </w:rPr>
            </w:pPr>
            <w:r w:rsidRPr="00AA5F35">
              <w:rPr>
                <w:rFonts w:ascii="Times New Roman" w:hAnsi="Times New Roman" w:cs="Times New Roman"/>
              </w:rPr>
              <w:t>-s Gradskim poglavarstvom i Županijskim uredima</w:t>
            </w:r>
          </w:p>
          <w:p w:rsidR="00286873" w:rsidRPr="00AA5F35" w:rsidRDefault="00286873" w:rsidP="00256085">
            <w:pPr>
              <w:spacing w:after="0" w:line="240" w:lineRule="auto"/>
              <w:rPr>
                <w:rFonts w:ascii="Times New Roman" w:hAnsi="Times New Roman" w:cs="Times New Roman"/>
              </w:rPr>
            </w:pPr>
            <w:r w:rsidRPr="00AA5F35">
              <w:rPr>
                <w:rFonts w:ascii="Times New Roman" w:hAnsi="Times New Roman" w:cs="Times New Roman"/>
              </w:rPr>
              <w:t>-sa Službom za društvene djelatnosti</w:t>
            </w:r>
          </w:p>
          <w:p w:rsidR="00286873" w:rsidRPr="00AA5F35" w:rsidRDefault="00286873" w:rsidP="00256085">
            <w:pPr>
              <w:spacing w:after="0" w:line="240" w:lineRule="auto"/>
              <w:rPr>
                <w:rFonts w:ascii="Times New Roman" w:hAnsi="Times New Roman" w:cs="Times New Roman"/>
              </w:rPr>
            </w:pPr>
            <w:r w:rsidRPr="00AA5F35">
              <w:rPr>
                <w:rFonts w:ascii="Times New Roman" w:hAnsi="Times New Roman" w:cs="Times New Roman"/>
              </w:rPr>
              <w:t xml:space="preserve">-s </w:t>
            </w:r>
            <w:r w:rsidR="001469D8" w:rsidRPr="00AA5F35">
              <w:rPr>
                <w:rFonts w:ascii="Times New Roman" w:hAnsi="Times New Roman" w:cs="Times New Roman"/>
              </w:rPr>
              <w:t>Ministarstvom znanosti i obrazovanja</w:t>
            </w:r>
          </w:p>
          <w:p w:rsidR="00286873" w:rsidRPr="00AA5F35" w:rsidRDefault="00286873" w:rsidP="00256085">
            <w:pPr>
              <w:spacing w:after="0" w:line="240" w:lineRule="auto"/>
              <w:rPr>
                <w:rFonts w:ascii="Times New Roman" w:hAnsi="Times New Roman" w:cs="Times New Roman"/>
              </w:rPr>
            </w:pPr>
            <w:r w:rsidRPr="00AA5F35">
              <w:rPr>
                <w:rFonts w:ascii="Times New Roman" w:hAnsi="Times New Roman" w:cs="Times New Roman"/>
              </w:rPr>
              <w:t>-sa Agencijom za odgoj i obrazovanje</w:t>
            </w:r>
          </w:p>
          <w:p w:rsidR="0097317B" w:rsidRPr="00AA5F35" w:rsidRDefault="00286873" w:rsidP="0097317B">
            <w:pPr>
              <w:spacing w:after="0" w:line="240" w:lineRule="auto"/>
              <w:rPr>
                <w:rFonts w:ascii="Times New Roman" w:hAnsi="Times New Roman" w:cs="Times New Roman"/>
              </w:rPr>
            </w:pPr>
            <w:r w:rsidRPr="00AA5F35">
              <w:rPr>
                <w:rFonts w:ascii="Times New Roman" w:hAnsi="Times New Roman" w:cs="Times New Roman"/>
              </w:rPr>
              <w:t>-razne institucije</w:t>
            </w:r>
          </w:p>
          <w:p w:rsidR="00212781" w:rsidRPr="00AA5F35" w:rsidRDefault="00212781" w:rsidP="0097317B">
            <w:pPr>
              <w:spacing w:after="0" w:line="240" w:lineRule="auto"/>
              <w:rPr>
                <w:rFonts w:ascii="Times New Roman" w:hAnsi="Times New Roman" w:cs="Times New Roman"/>
              </w:rPr>
            </w:pPr>
          </w:p>
          <w:p w:rsidR="0097317B" w:rsidRPr="00AA5F35" w:rsidRDefault="0097317B" w:rsidP="0097317B">
            <w:pPr>
              <w:spacing w:after="0" w:line="240" w:lineRule="auto"/>
              <w:rPr>
                <w:rFonts w:ascii="Times New Roman" w:hAnsi="Times New Roman" w:cs="Times New Roman"/>
              </w:rPr>
            </w:pPr>
            <w:r w:rsidRPr="00AA5F35">
              <w:rPr>
                <w:rFonts w:ascii="Times New Roman" w:hAnsi="Times New Roman" w:cs="Times New Roman"/>
              </w:rPr>
              <w:t>-s djecom i voditeljicom programa stranog jezika</w:t>
            </w:r>
          </w:p>
          <w:p w:rsidR="00286873" w:rsidRPr="00AA5F35" w:rsidRDefault="0097317B" w:rsidP="00BA4F57">
            <w:pPr>
              <w:spacing w:after="0" w:line="240" w:lineRule="auto"/>
            </w:pPr>
            <w:r w:rsidRPr="00AA5F35">
              <w:rPr>
                <w:rFonts w:ascii="Times New Roman" w:hAnsi="Times New Roman" w:cs="Times New Roman"/>
              </w:rPr>
              <w:t>Škole stranih jezika“Žiger“</w:t>
            </w:r>
          </w:p>
        </w:tc>
      </w:tr>
      <w:tr w:rsidR="00AA5F35" w:rsidRPr="00AA5F35" w:rsidTr="00F83879">
        <w:trPr>
          <w:cantSplit/>
          <w:trHeight w:val="1117"/>
        </w:trPr>
        <w:tc>
          <w:tcPr>
            <w:tcW w:w="4395" w:type="dxa"/>
            <w:tcBorders>
              <w:left w:val="single" w:sz="8" w:space="0" w:color="000000"/>
              <w:bottom w:val="single" w:sz="8" w:space="0" w:color="000000"/>
            </w:tcBorders>
          </w:tcPr>
          <w:p w:rsidR="00286873" w:rsidRPr="00AA5F35" w:rsidRDefault="007D5892" w:rsidP="00F83879">
            <w:pPr>
              <w:pStyle w:val="WW-Sadrajitablice1"/>
              <w:spacing w:after="0"/>
              <w:rPr>
                <w:color w:val="auto"/>
                <w:sz w:val="22"/>
                <w:szCs w:val="22"/>
              </w:rPr>
            </w:pPr>
            <w:r w:rsidRPr="00AA5F35">
              <w:rPr>
                <w:color w:val="auto"/>
                <w:sz w:val="22"/>
                <w:szCs w:val="22"/>
              </w:rPr>
              <w:t>-suradnja s drugim predškolskim ustanovama,osnovnim školama i ostalim ustanovama, zastupanje i predstavljanje Vrtića</w:t>
            </w:r>
          </w:p>
        </w:tc>
        <w:tc>
          <w:tcPr>
            <w:tcW w:w="1984" w:type="dxa"/>
            <w:tcBorders>
              <w:left w:val="single" w:sz="8" w:space="0" w:color="000000"/>
              <w:bottom w:val="single" w:sz="8" w:space="0" w:color="000000"/>
              <w:right w:val="single" w:sz="8" w:space="0" w:color="000000"/>
            </w:tcBorders>
          </w:tcPr>
          <w:p w:rsidR="007D5892" w:rsidRPr="00AA5F35" w:rsidRDefault="007D5892" w:rsidP="007D5892">
            <w:pPr>
              <w:pStyle w:val="WW-Sadrajitablice1"/>
              <w:spacing w:after="0"/>
              <w:rPr>
                <w:color w:val="auto"/>
                <w:sz w:val="22"/>
                <w:szCs w:val="22"/>
              </w:rPr>
            </w:pPr>
            <w:r w:rsidRPr="00AA5F35">
              <w:rPr>
                <w:color w:val="auto"/>
                <w:sz w:val="22"/>
                <w:szCs w:val="22"/>
              </w:rPr>
              <w:t>-ustanovu i okruženje</w:t>
            </w:r>
          </w:p>
          <w:p w:rsidR="00286873" w:rsidRPr="00AA5F35" w:rsidRDefault="00286873" w:rsidP="006F0B9A">
            <w:pPr>
              <w:pStyle w:val="WW-Sadrajitablice1"/>
              <w:spacing w:after="0"/>
              <w:rPr>
                <w:color w:val="auto"/>
                <w:sz w:val="22"/>
                <w:szCs w:val="22"/>
              </w:rPr>
            </w:pPr>
          </w:p>
        </w:tc>
        <w:tc>
          <w:tcPr>
            <w:tcW w:w="1831" w:type="dxa"/>
            <w:tcBorders>
              <w:left w:val="single" w:sz="8" w:space="0" w:color="000000"/>
              <w:bottom w:val="single" w:sz="8" w:space="0" w:color="000000"/>
            </w:tcBorders>
          </w:tcPr>
          <w:p w:rsidR="007D5892" w:rsidRPr="00AA5F35" w:rsidRDefault="007D5892" w:rsidP="007D5892">
            <w:pPr>
              <w:pStyle w:val="WW-Sadrajitablice1"/>
              <w:spacing w:after="0"/>
              <w:rPr>
                <w:color w:val="auto"/>
                <w:sz w:val="22"/>
                <w:szCs w:val="22"/>
              </w:rPr>
            </w:pPr>
            <w:r w:rsidRPr="00AA5F35">
              <w:rPr>
                <w:color w:val="auto"/>
                <w:sz w:val="22"/>
                <w:szCs w:val="22"/>
              </w:rPr>
              <w:t>-prema potrebi</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tc>
        <w:tc>
          <w:tcPr>
            <w:tcW w:w="1997" w:type="dxa"/>
            <w:tcBorders>
              <w:left w:val="single" w:sz="8" w:space="0" w:color="000000"/>
              <w:bottom w:val="single" w:sz="8" w:space="0" w:color="000000"/>
              <w:right w:val="single" w:sz="8" w:space="0" w:color="000000"/>
            </w:tcBorders>
          </w:tcPr>
          <w:p w:rsidR="00286873" w:rsidRPr="00AA5F35" w:rsidRDefault="007D5892" w:rsidP="00F83879">
            <w:pPr>
              <w:spacing w:after="0" w:line="240" w:lineRule="auto"/>
            </w:pPr>
            <w:r w:rsidRPr="00AA5F35">
              <w:rPr>
                <w:rFonts w:ascii="Times New Roman" w:hAnsi="Times New Roman" w:cs="Times New Roman"/>
              </w:rPr>
              <w:t>-s drugim institucijama prema ukazanoj potrebi</w:t>
            </w:r>
          </w:p>
        </w:tc>
      </w:tr>
      <w:tr w:rsidR="00AA5F35" w:rsidRPr="00AA5F35" w:rsidTr="00F83879">
        <w:trPr>
          <w:cantSplit/>
          <w:trHeight w:val="7043"/>
        </w:trPr>
        <w:tc>
          <w:tcPr>
            <w:tcW w:w="4395" w:type="dxa"/>
            <w:tcBorders>
              <w:left w:val="single" w:sz="8" w:space="0" w:color="000000"/>
              <w:bottom w:val="single" w:sz="8" w:space="0" w:color="000000"/>
            </w:tcBorders>
          </w:tcPr>
          <w:p w:rsidR="00286873" w:rsidRPr="00AA5F35" w:rsidRDefault="00286873" w:rsidP="006F0B9A">
            <w:pPr>
              <w:pStyle w:val="WW-Sadrajitablice1"/>
              <w:spacing w:after="0"/>
              <w:rPr>
                <w:color w:val="auto"/>
                <w:sz w:val="22"/>
                <w:szCs w:val="22"/>
              </w:rPr>
            </w:pPr>
            <w:r w:rsidRPr="00AA5F35">
              <w:rPr>
                <w:color w:val="auto"/>
                <w:sz w:val="22"/>
                <w:szCs w:val="22"/>
              </w:rPr>
              <w:lastRenderedPageBreak/>
              <w:t>STRUČNO USAVRŠAVANJE DJELATNIKA</w:t>
            </w:r>
          </w:p>
          <w:p w:rsidR="00721DB6" w:rsidRPr="00AA5F35" w:rsidRDefault="00721DB6" w:rsidP="006F0B9A">
            <w:pPr>
              <w:pStyle w:val="WW-Sadrajitablice1"/>
              <w:spacing w:after="0"/>
              <w:rPr>
                <w:color w:val="auto"/>
                <w:sz w:val="22"/>
                <w:szCs w:val="22"/>
              </w:rPr>
            </w:pPr>
            <w:r w:rsidRPr="00AA5F35">
              <w:rPr>
                <w:color w:val="auto"/>
                <w:sz w:val="22"/>
                <w:szCs w:val="22"/>
              </w:rPr>
              <w:t>__________________________________</w:t>
            </w:r>
          </w:p>
          <w:p w:rsidR="000168AE" w:rsidRPr="00AA5F35" w:rsidRDefault="000168AE"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-prijedlog godišnjeg plana i programa</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-sudjelovanje u izradi Individualnih programa usavršavanja djelatnika</w:t>
            </w:r>
          </w:p>
          <w:p w:rsidR="00286873" w:rsidRPr="00AA5F35" w:rsidRDefault="00286873" w:rsidP="006F0B9A">
            <w:pPr>
              <w:pStyle w:val="WW-Sadrajitablice1"/>
              <w:spacing w:after="0"/>
              <w:rPr>
                <w:color w:val="auto"/>
                <w:sz w:val="22"/>
                <w:szCs w:val="22"/>
              </w:rPr>
            </w:pPr>
            <w:r w:rsidRPr="00AA5F35">
              <w:rPr>
                <w:color w:val="auto"/>
                <w:sz w:val="22"/>
                <w:szCs w:val="22"/>
              </w:rPr>
              <w:t>-planiranje odgojiteljskih vijeća</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-konzultiranje stručne pedagoške literature</w:t>
            </w:r>
          </w:p>
          <w:p w:rsidR="00286873" w:rsidRPr="00AA5F35" w:rsidRDefault="00286873" w:rsidP="006F0B9A">
            <w:pPr>
              <w:pStyle w:val="WW-Sadrajitablice1"/>
              <w:spacing w:after="0"/>
              <w:rPr>
                <w:color w:val="auto"/>
                <w:sz w:val="22"/>
                <w:szCs w:val="22"/>
              </w:rPr>
            </w:pPr>
            <w:r w:rsidRPr="00AA5F35">
              <w:rPr>
                <w:color w:val="auto"/>
                <w:sz w:val="22"/>
                <w:szCs w:val="22"/>
              </w:rPr>
              <w:t>-sudjelovanje na stručnim skupovima i aktivima</w:t>
            </w:r>
          </w:p>
          <w:p w:rsidR="00286873" w:rsidRPr="00AA5F35" w:rsidRDefault="00286873" w:rsidP="006F0B9A">
            <w:pPr>
              <w:pStyle w:val="WW-Sadrajitablice1"/>
              <w:spacing w:after="0"/>
              <w:rPr>
                <w:color w:val="auto"/>
                <w:sz w:val="22"/>
                <w:szCs w:val="22"/>
              </w:rPr>
            </w:pPr>
            <w:r w:rsidRPr="00AA5F35">
              <w:rPr>
                <w:color w:val="auto"/>
                <w:sz w:val="22"/>
                <w:szCs w:val="22"/>
              </w:rPr>
              <w:t>-praćenje odgojitelja pripravnika</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0168AE" w:rsidRPr="00AA5F35" w:rsidRDefault="000168AE"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-praćenje i procjenjivanje realizacije stručnog usavršavanja odgojnih djelatnika</w:t>
            </w:r>
          </w:p>
          <w:p w:rsidR="00721DB6" w:rsidRPr="00AA5F35" w:rsidRDefault="00721DB6" w:rsidP="006F0B9A">
            <w:pPr>
              <w:pStyle w:val="WW-Sadrajitablice1"/>
              <w:spacing w:after="0"/>
              <w:rPr>
                <w:color w:val="auto"/>
                <w:sz w:val="22"/>
                <w:szCs w:val="22"/>
              </w:rPr>
            </w:pPr>
          </w:p>
          <w:p w:rsidR="00286873" w:rsidRPr="00AA5F35" w:rsidRDefault="002A4930" w:rsidP="006F0B9A">
            <w:pPr>
              <w:pStyle w:val="WW-Sadrajitablice1"/>
              <w:spacing w:after="0"/>
              <w:rPr>
                <w:color w:val="auto"/>
                <w:sz w:val="22"/>
                <w:szCs w:val="22"/>
              </w:rPr>
            </w:pPr>
            <w:r w:rsidRPr="00AA5F35">
              <w:rPr>
                <w:color w:val="auto"/>
                <w:sz w:val="22"/>
                <w:szCs w:val="22"/>
              </w:rPr>
              <w:t>-prijedlog godišnjeg izvješća</w:t>
            </w:r>
          </w:p>
        </w:tc>
        <w:tc>
          <w:tcPr>
            <w:tcW w:w="1984" w:type="dxa"/>
            <w:tcBorders>
              <w:left w:val="single" w:sz="8" w:space="0" w:color="000000"/>
              <w:bottom w:val="single" w:sz="8" w:space="0" w:color="000000"/>
              <w:right w:val="single" w:sz="8" w:space="0" w:color="000000"/>
            </w:tcBorders>
          </w:tcPr>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721DB6" w:rsidRPr="00AA5F35" w:rsidRDefault="00721DB6" w:rsidP="006F0B9A">
            <w:pPr>
              <w:pStyle w:val="WW-Sadrajitablice1"/>
              <w:spacing w:after="0"/>
              <w:rPr>
                <w:color w:val="auto"/>
                <w:sz w:val="22"/>
                <w:szCs w:val="22"/>
              </w:rPr>
            </w:pPr>
          </w:p>
          <w:p w:rsidR="00286873" w:rsidRPr="00AA5F35" w:rsidRDefault="001469D8" w:rsidP="006F0B9A">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w:t>
            </w:r>
          </w:p>
          <w:p w:rsidR="00286873" w:rsidRPr="00AA5F35" w:rsidRDefault="00286873" w:rsidP="006F0B9A">
            <w:pPr>
              <w:pStyle w:val="WW-Sadrajitablice1"/>
              <w:spacing w:after="0"/>
              <w:rPr>
                <w:color w:val="auto"/>
                <w:sz w:val="22"/>
                <w:szCs w:val="22"/>
              </w:rPr>
            </w:pPr>
          </w:p>
          <w:p w:rsidR="00286873" w:rsidRPr="00AA5F35" w:rsidRDefault="001469D8" w:rsidP="006F0B9A">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w:t>
            </w:r>
          </w:p>
          <w:p w:rsidR="00286873" w:rsidRPr="00AA5F35" w:rsidRDefault="00286873"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86873" w:rsidRPr="00AA5F35" w:rsidRDefault="001469D8" w:rsidP="006F0B9A">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286873" w:rsidRPr="00AA5F35" w:rsidRDefault="001469D8" w:rsidP="006F0B9A">
            <w:pPr>
              <w:pStyle w:val="WW-Sadrajitablice1"/>
              <w:spacing w:after="0"/>
              <w:rPr>
                <w:color w:val="auto"/>
                <w:sz w:val="22"/>
                <w:szCs w:val="22"/>
              </w:rPr>
            </w:pPr>
            <w:r w:rsidRPr="00AA5F35">
              <w:rPr>
                <w:color w:val="auto"/>
                <w:sz w:val="22"/>
                <w:szCs w:val="22"/>
              </w:rPr>
              <w:t>-odgoji</w:t>
            </w:r>
            <w:r w:rsidR="002A4930" w:rsidRPr="00AA5F35">
              <w:rPr>
                <w:color w:val="auto"/>
                <w:sz w:val="22"/>
                <w:szCs w:val="22"/>
              </w:rPr>
              <w:t>telja pripravnika</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A4930" w:rsidRPr="00AA5F35" w:rsidRDefault="001469D8" w:rsidP="006F0B9A">
            <w:pPr>
              <w:pStyle w:val="WW-Sadrajitablice1"/>
              <w:spacing w:after="0"/>
              <w:rPr>
                <w:color w:val="auto"/>
                <w:sz w:val="22"/>
                <w:szCs w:val="22"/>
              </w:rPr>
            </w:pPr>
            <w:r w:rsidRPr="00AA5F35">
              <w:rPr>
                <w:color w:val="auto"/>
                <w:sz w:val="22"/>
                <w:szCs w:val="22"/>
              </w:rPr>
              <w:t>-odgoji</w:t>
            </w:r>
            <w:r w:rsidR="00286873" w:rsidRPr="00AA5F35">
              <w:rPr>
                <w:color w:val="auto"/>
                <w:sz w:val="22"/>
                <w:szCs w:val="22"/>
              </w:rPr>
              <w:t>telje</w:t>
            </w:r>
          </w:p>
          <w:p w:rsidR="002A4930" w:rsidRPr="00AA5F35" w:rsidRDefault="002A4930" w:rsidP="006F0B9A">
            <w:pPr>
              <w:spacing w:line="240" w:lineRule="auto"/>
              <w:rPr>
                <w:lang w:val="en-US" w:eastAsia="ar-SA"/>
              </w:rPr>
            </w:pPr>
          </w:p>
          <w:p w:rsidR="00286873" w:rsidRPr="00AA5F35" w:rsidRDefault="002A4930" w:rsidP="006F0B9A">
            <w:pPr>
              <w:spacing w:line="240" w:lineRule="auto"/>
              <w:rPr>
                <w:lang w:val="en-US" w:eastAsia="ar-SA"/>
              </w:rPr>
            </w:pPr>
            <w:r w:rsidRPr="00AA5F35">
              <w:rPr>
                <w:lang w:val="en-US" w:eastAsia="ar-SA"/>
              </w:rPr>
              <w:t>-</w:t>
            </w:r>
            <w:r w:rsidRPr="00AA5F35">
              <w:rPr>
                <w:rFonts w:ascii="Times New Roman" w:hAnsi="Times New Roman" w:cs="Times New Roman"/>
                <w:lang w:val="en-US" w:eastAsia="ar-SA"/>
              </w:rPr>
              <w:t>članove OV, UV</w:t>
            </w:r>
          </w:p>
        </w:tc>
        <w:tc>
          <w:tcPr>
            <w:tcW w:w="1831" w:type="dxa"/>
            <w:tcBorders>
              <w:left w:val="single" w:sz="8" w:space="0" w:color="000000"/>
              <w:bottom w:val="single" w:sz="8" w:space="0" w:color="000000"/>
            </w:tcBorders>
          </w:tcPr>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721DB6" w:rsidRPr="00AA5F35" w:rsidRDefault="00721DB6"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-rujan 2018.</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-prema rasporedu</w:t>
            </w:r>
          </w:p>
          <w:p w:rsidR="00286873" w:rsidRPr="00AA5F35" w:rsidRDefault="00286873" w:rsidP="006F0B9A">
            <w:pPr>
              <w:pStyle w:val="WW-Sadrajitablice1"/>
              <w:spacing w:after="0"/>
              <w:rPr>
                <w:color w:val="auto"/>
                <w:sz w:val="22"/>
                <w:szCs w:val="22"/>
              </w:rPr>
            </w:pPr>
            <w:r w:rsidRPr="00AA5F35">
              <w:rPr>
                <w:color w:val="auto"/>
                <w:sz w:val="22"/>
                <w:szCs w:val="22"/>
              </w:rPr>
              <w:t>-tijekom godine</w:t>
            </w:r>
          </w:p>
          <w:p w:rsidR="00286873" w:rsidRPr="00AA5F35" w:rsidRDefault="00286873"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-tijekom godine</w:t>
            </w: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-tijekom pripravničkog staža</w:t>
            </w:r>
          </w:p>
          <w:p w:rsidR="00286873" w:rsidRPr="00AA5F35" w:rsidRDefault="00286873"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A4930" w:rsidRPr="00AA5F35" w:rsidRDefault="00286873" w:rsidP="006F0B9A">
            <w:pPr>
              <w:pStyle w:val="WW-Sadrajitablice1"/>
              <w:spacing w:after="0"/>
              <w:rPr>
                <w:color w:val="auto"/>
                <w:sz w:val="22"/>
                <w:szCs w:val="22"/>
              </w:rPr>
            </w:pPr>
            <w:r w:rsidRPr="00AA5F35">
              <w:rPr>
                <w:color w:val="auto"/>
                <w:sz w:val="22"/>
                <w:szCs w:val="22"/>
              </w:rPr>
              <w:t>-tijekom godine</w:t>
            </w:r>
          </w:p>
          <w:p w:rsidR="002A4930" w:rsidRPr="00AA5F35" w:rsidRDefault="002A4930" w:rsidP="006F0B9A">
            <w:pPr>
              <w:spacing w:line="240" w:lineRule="auto"/>
              <w:rPr>
                <w:rFonts w:ascii="Times New Roman" w:hAnsi="Times New Roman" w:cs="Times New Roman"/>
                <w:lang w:val="en-US" w:eastAsia="ar-SA"/>
              </w:rPr>
            </w:pPr>
          </w:p>
          <w:p w:rsidR="00286873" w:rsidRPr="00AA5F35" w:rsidRDefault="002A4930" w:rsidP="006F0B9A">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-kolovoz 2019.</w:t>
            </w:r>
          </w:p>
        </w:tc>
        <w:tc>
          <w:tcPr>
            <w:tcW w:w="1997" w:type="dxa"/>
            <w:tcBorders>
              <w:left w:val="single" w:sz="8" w:space="0" w:color="000000"/>
              <w:bottom w:val="single" w:sz="8" w:space="0" w:color="000000"/>
              <w:right w:val="single" w:sz="8" w:space="0" w:color="000000"/>
            </w:tcBorders>
          </w:tcPr>
          <w:p w:rsidR="00286873" w:rsidRPr="00AA5F35" w:rsidRDefault="00286873"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p>
          <w:p w:rsidR="00721DB6" w:rsidRPr="00AA5F35" w:rsidRDefault="00721DB6"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-sa članovima odgojiteljskog vijeća</w:t>
            </w:r>
          </w:p>
          <w:p w:rsidR="00286873" w:rsidRPr="00AA5F35" w:rsidRDefault="00286873" w:rsidP="006F0B9A">
            <w:pPr>
              <w:pStyle w:val="WW-Sadrajitablice1"/>
              <w:spacing w:after="0"/>
              <w:rPr>
                <w:color w:val="auto"/>
                <w:sz w:val="22"/>
                <w:szCs w:val="22"/>
              </w:rPr>
            </w:pPr>
            <w:r w:rsidRPr="00AA5F35">
              <w:rPr>
                <w:color w:val="auto"/>
                <w:sz w:val="22"/>
                <w:szCs w:val="22"/>
              </w:rPr>
              <w:t>-individualno</w:t>
            </w:r>
          </w:p>
          <w:p w:rsidR="00286873" w:rsidRPr="00AA5F35" w:rsidRDefault="00286873"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A4930" w:rsidRPr="00AA5F35" w:rsidRDefault="002A4930" w:rsidP="006F0B9A">
            <w:pPr>
              <w:pStyle w:val="WW-Sadrajitablice1"/>
              <w:spacing w:after="0"/>
              <w:rPr>
                <w:color w:val="auto"/>
                <w:sz w:val="22"/>
                <w:szCs w:val="22"/>
              </w:rPr>
            </w:pPr>
          </w:p>
          <w:p w:rsidR="00286873" w:rsidRPr="00AA5F35" w:rsidRDefault="00286873" w:rsidP="006F0B9A">
            <w:pPr>
              <w:pStyle w:val="WW-Sadrajitablice1"/>
              <w:spacing w:after="0"/>
              <w:rPr>
                <w:color w:val="auto"/>
                <w:sz w:val="22"/>
                <w:szCs w:val="22"/>
              </w:rPr>
            </w:pPr>
            <w:r w:rsidRPr="00AA5F35">
              <w:rPr>
                <w:color w:val="auto"/>
                <w:sz w:val="22"/>
                <w:szCs w:val="22"/>
              </w:rPr>
              <w:t>-sa članovima odgojiteljskog vijeća</w:t>
            </w:r>
          </w:p>
          <w:p w:rsidR="00286873" w:rsidRPr="00AA5F35" w:rsidRDefault="00286873" w:rsidP="006F0B9A">
            <w:pPr>
              <w:pStyle w:val="WW-Sadrajitablice1"/>
              <w:spacing w:after="0"/>
              <w:rPr>
                <w:color w:val="auto"/>
                <w:sz w:val="22"/>
                <w:szCs w:val="22"/>
              </w:rPr>
            </w:pPr>
            <w:r w:rsidRPr="00AA5F35">
              <w:rPr>
                <w:color w:val="auto"/>
                <w:sz w:val="22"/>
                <w:szCs w:val="22"/>
              </w:rPr>
              <w:t>-sa susutručnjacima</w:t>
            </w:r>
          </w:p>
          <w:p w:rsidR="00286873" w:rsidRPr="00AA5F35" w:rsidRDefault="00286873" w:rsidP="006F0B9A">
            <w:pPr>
              <w:pStyle w:val="WW-Sadrajitablice1"/>
              <w:spacing w:after="0"/>
              <w:rPr>
                <w:bCs/>
                <w:color w:val="auto"/>
                <w:sz w:val="22"/>
                <w:szCs w:val="22"/>
              </w:rPr>
            </w:pPr>
            <w:r w:rsidRPr="00AA5F35">
              <w:rPr>
                <w:bCs/>
                <w:color w:val="auto"/>
                <w:sz w:val="22"/>
                <w:szCs w:val="22"/>
              </w:rPr>
              <w:t>-s mentorom,</w:t>
            </w:r>
          </w:p>
          <w:p w:rsidR="00286873" w:rsidRPr="00AA5F35" w:rsidRDefault="002A4930" w:rsidP="006F0B9A">
            <w:pPr>
              <w:pStyle w:val="WW-Sadrajitablice1"/>
              <w:spacing w:after="0"/>
              <w:rPr>
                <w:bCs/>
                <w:color w:val="auto"/>
                <w:sz w:val="22"/>
                <w:szCs w:val="22"/>
              </w:rPr>
            </w:pPr>
            <w:r w:rsidRPr="00AA5F35">
              <w:rPr>
                <w:bCs/>
                <w:color w:val="auto"/>
                <w:sz w:val="22"/>
                <w:szCs w:val="22"/>
              </w:rPr>
              <w:t>odgojiteljima i odgoji</w:t>
            </w:r>
            <w:r w:rsidR="00286873" w:rsidRPr="00AA5F35">
              <w:rPr>
                <w:bCs/>
                <w:color w:val="auto"/>
                <w:sz w:val="22"/>
                <w:szCs w:val="22"/>
              </w:rPr>
              <w:t>teljem pripravnikom</w:t>
            </w:r>
          </w:p>
          <w:p w:rsidR="00286873" w:rsidRPr="00AA5F35" w:rsidRDefault="00286873" w:rsidP="006F0B9A">
            <w:pPr>
              <w:pStyle w:val="WW-Sadrajitablice1"/>
              <w:spacing w:after="0"/>
              <w:rPr>
                <w:bCs/>
                <w:color w:val="auto"/>
                <w:sz w:val="22"/>
                <w:szCs w:val="22"/>
              </w:rPr>
            </w:pPr>
          </w:p>
          <w:p w:rsidR="002A4930" w:rsidRPr="00AA5F35" w:rsidRDefault="002A4930" w:rsidP="006F0B9A">
            <w:pPr>
              <w:pStyle w:val="WW-Sadrajitablice1"/>
              <w:spacing w:after="0"/>
              <w:rPr>
                <w:bCs/>
                <w:color w:val="auto"/>
                <w:sz w:val="22"/>
                <w:szCs w:val="22"/>
              </w:rPr>
            </w:pPr>
          </w:p>
          <w:p w:rsidR="002A4930" w:rsidRPr="00AA5F35" w:rsidRDefault="002A4930" w:rsidP="006F0B9A">
            <w:pPr>
              <w:pStyle w:val="WW-Sadrajitablice1"/>
              <w:spacing w:after="0"/>
              <w:ind w:right="-55"/>
              <w:rPr>
                <w:bCs/>
                <w:color w:val="auto"/>
                <w:sz w:val="22"/>
                <w:szCs w:val="22"/>
              </w:rPr>
            </w:pPr>
            <w:r w:rsidRPr="00AA5F35">
              <w:rPr>
                <w:bCs/>
                <w:color w:val="auto"/>
                <w:sz w:val="22"/>
                <w:szCs w:val="22"/>
              </w:rPr>
              <w:t>-s odgoji</w:t>
            </w:r>
            <w:r w:rsidR="00286873" w:rsidRPr="00AA5F35">
              <w:rPr>
                <w:bCs/>
                <w:color w:val="auto"/>
                <w:sz w:val="22"/>
                <w:szCs w:val="22"/>
              </w:rPr>
              <w:t>teljima</w:t>
            </w:r>
          </w:p>
          <w:p w:rsidR="002A4930" w:rsidRPr="00AA5F35" w:rsidRDefault="002A4930" w:rsidP="006F0B9A">
            <w:pPr>
              <w:spacing w:line="240" w:lineRule="auto"/>
              <w:rPr>
                <w:lang w:val="en-US" w:eastAsia="ar-SA"/>
              </w:rPr>
            </w:pPr>
          </w:p>
          <w:p w:rsidR="00286873" w:rsidRPr="00AA5F35" w:rsidRDefault="002A4930" w:rsidP="006F0B9A">
            <w:pPr>
              <w:spacing w:line="240" w:lineRule="auto"/>
              <w:rPr>
                <w:rFonts w:ascii="Times New Roman" w:hAnsi="Times New Roman" w:cs="Times New Roman"/>
                <w:lang w:val="en-US" w:eastAsia="ar-SA"/>
              </w:rPr>
            </w:pPr>
            <w:r w:rsidRPr="00AA5F35">
              <w:rPr>
                <w:rFonts w:ascii="Times New Roman" w:hAnsi="Times New Roman" w:cs="Times New Roman"/>
                <w:lang w:val="en-US" w:eastAsia="ar-SA"/>
              </w:rPr>
              <w:t>-s odgojiteljima, članovimaUV</w:t>
            </w:r>
          </w:p>
        </w:tc>
      </w:tr>
    </w:tbl>
    <w:p w:rsidR="00286873" w:rsidRPr="00AA5F35" w:rsidRDefault="00286873" w:rsidP="00286873">
      <w:pPr>
        <w:jc w:val="right"/>
        <w:rPr>
          <w:rFonts w:ascii="Times New Roman" w:hAnsi="Times New Roman" w:cs="Times New Roman"/>
          <w:sz w:val="24"/>
          <w:szCs w:val="24"/>
        </w:rPr>
      </w:pPr>
    </w:p>
    <w:p w:rsidR="00286873" w:rsidRPr="00AA5F35" w:rsidRDefault="00286873" w:rsidP="00286873">
      <w:pPr>
        <w:jc w:val="right"/>
        <w:rPr>
          <w:rFonts w:ascii="Times New Roman" w:hAnsi="Times New Roman" w:cs="Times New Roman"/>
          <w:sz w:val="24"/>
          <w:szCs w:val="24"/>
        </w:rPr>
      </w:pPr>
    </w:p>
    <w:p w:rsidR="00286873" w:rsidRPr="00AA5F35" w:rsidRDefault="00286873" w:rsidP="00286873">
      <w:pPr>
        <w:jc w:val="right"/>
        <w:rPr>
          <w:rFonts w:ascii="Times New Roman" w:hAnsi="Times New Roman" w:cs="Times New Roman"/>
          <w:sz w:val="24"/>
          <w:szCs w:val="24"/>
        </w:rPr>
      </w:pPr>
    </w:p>
    <w:p w:rsidR="00286873" w:rsidRPr="00AA5F35" w:rsidRDefault="00286873" w:rsidP="00286873">
      <w:pPr>
        <w:jc w:val="right"/>
        <w:rPr>
          <w:rFonts w:ascii="Times New Roman" w:hAnsi="Times New Roman" w:cs="Times New Roman"/>
          <w:sz w:val="24"/>
          <w:szCs w:val="24"/>
        </w:rPr>
      </w:pPr>
      <w:r w:rsidRPr="00AA5F35">
        <w:rPr>
          <w:rFonts w:ascii="Times New Roman" w:hAnsi="Times New Roman" w:cs="Times New Roman"/>
          <w:sz w:val="24"/>
          <w:szCs w:val="24"/>
        </w:rPr>
        <w:t>Terezija Guštek, ravnateljica</w:t>
      </w:r>
    </w:p>
    <w:p w:rsidR="00286873" w:rsidRPr="00AA5F35" w:rsidRDefault="00286873" w:rsidP="00286873">
      <w:pPr>
        <w:jc w:val="right"/>
        <w:rPr>
          <w:rFonts w:ascii="Times New Roman" w:hAnsi="Times New Roman" w:cs="Times New Roman"/>
          <w:sz w:val="24"/>
          <w:szCs w:val="24"/>
        </w:rPr>
      </w:pPr>
      <w:r w:rsidRPr="00AA5F35">
        <w:rPr>
          <w:rFonts w:ascii="Times New Roman" w:hAnsi="Times New Roman" w:cs="Times New Roman"/>
          <w:sz w:val="24"/>
          <w:szCs w:val="24"/>
        </w:rPr>
        <w:t>Dječji vrtić „Čira-čara“</w:t>
      </w:r>
    </w:p>
    <w:p w:rsidR="00286873" w:rsidRPr="00AA5F35" w:rsidRDefault="00286873" w:rsidP="00286873">
      <w:pPr>
        <w:jc w:val="right"/>
        <w:rPr>
          <w:rFonts w:ascii="Times New Roman" w:hAnsi="Times New Roman" w:cs="Times New Roman"/>
          <w:sz w:val="24"/>
          <w:szCs w:val="24"/>
        </w:rPr>
      </w:pPr>
      <w:r w:rsidRPr="00AA5F35">
        <w:rPr>
          <w:rFonts w:ascii="Times New Roman" w:hAnsi="Times New Roman" w:cs="Times New Roman"/>
          <w:sz w:val="24"/>
          <w:szCs w:val="24"/>
        </w:rPr>
        <w:t>Varaždin, rujan 2018.</w:t>
      </w:r>
    </w:p>
    <w:p w:rsidR="00F83879" w:rsidRPr="00AA5F35" w:rsidRDefault="00F83879" w:rsidP="00286873">
      <w:pPr>
        <w:jc w:val="right"/>
        <w:rPr>
          <w:rFonts w:ascii="Times New Roman" w:hAnsi="Times New Roman" w:cs="Times New Roman"/>
          <w:sz w:val="24"/>
          <w:szCs w:val="24"/>
        </w:rPr>
      </w:pPr>
    </w:p>
    <w:p w:rsidR="00F83879" w:rsidRPr="00AA5F35" w:rsidRDefault="00F83879" w:rsidP="00286873">
      <w:pPr>
        <w:jc w:val="right"/>
        <w:rPr>
          <w:rFonts w:ascii="Times New Roman" w:hAnsi="Times New Roman" w:cs="Times New Roman"/>
          <w:sz w:val="24"/>
          <w:szCs w:val="24"/>
        </w:rPr>
      </w:pPr>
    </w:p>
    <w:p w:rsidR="00F83879" w:rsidRPr="00AA5F35" w:rsidRDefault="00F83879" w:rsidP="00286873">
      <w:pPr>
        <w:jc w:val="right"/>
        <w:rPr>
          <w:rFonts w:ascii="Times New Roman" w:hAnsi="Times New Roman" w:cs="Times New Roman"/>
          <w:sz w:val="24"/>
          <w:szCs w:val="24"/>
        </w:rPr>
      </w:pPr>
    </w:p>
    <w:p w:rsidR="00BA4F57" w:rsidRPr="00AA5F35" w:rsidRDefault="00BA4F57" w:rsidP="00286873">
      <w:pPr>
        <w:jc w:val="right"/>
        <w:rPr>
          <w:rFonts w:ascii="Times New Roman" w:hAnsi="Times New Roman" w:cs="Times New Roman"/>
          <w:sz w:val="24"/>
          <w:szCs w:val="24"/>
        </w:rPr>
      </w:pPr>
    </w:p>
    <w:p w:rsidR="00BA4F57" w:rsidRPr="00AA5F35" w:rsidRDefault="00BA4F57" w:rsidP="00286873">
      <w:pPr>
        <w:jc w:val="right"/>
        <w:rPr>
          <w:rFonts w:ascii="Times New Roman" w:hAnsi="Times New Roman" w:cs="Times New Roman"/>
          <w:sz w:val="24"/>
          <w:szCs w:val="24"/>
        </w:rPr>
      </w:pPr>
    </w:p>
    <w:p w:rsidR="00BA4F57" w:rsidRPr="00AA5F35" w:rsidRDefault="00BA4F57" w:rsidP="00286873">
      <w:pPr>
        <w:jc w:val="right"/>
        <w:rPr>
          <w:rFonts w:ascii="Times New Roman" w:hAnsi="Times New Roman" w:cs="Times New Roman"/>
          <w:sz w:val="24"/>
          <w:szCs w:val="24"/>
        </w:rPr>
      </w:pPr>
    </w:p>
    <w:p w:rsidR="004E5BFF" w:rsidRPr="00AA5F35" w:rsidRDefault="004E5BFF" w:rsidP="004E5BFF">
      <w:pPr>
        <w:tabs>
          <w:tab w:val="left" w:pos="1020"/>
        </w:tabs>
        <w:rPr>
          <w:rFonts w:ascii="Times New Roman" w:hAnsi="Times New Roman" w:cs="Times New Roman"/>
          <w:sz w:val="24"/>
          <w:szCs w:val="24"/>
        </w:rPr>
      </w:pPr>
      <w:r w:rsidRPr="00AA5F35">
        <w:rPr>
          <w:rFonts w:ascii="Times New Roman" w:hAnsi="Times New Roman" w:cs="Times New Roman"/>
          <w:sz w:val="24"/>
          <w:szCs w:val="24"/>
        </w:rPr>
        <w:tab/>
      </w:r>
    </w:p>
    <w:p w:rsidR="00416B46" w:rsidRPr="00AA5F35" w:rsidRDefault="00416B46" w:rsidP="004E5BFF">
      <w:pPr>
        <w:tabs>
          <w:tab w:val="left" w:pos="1020"/>
        </w:tabs>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PLAN I PROGRAM RADA STRUČNOG SURADNIKA</w:t>
      </w:r>
    </w:p>
    <w:p w:rsidR="00416B46" w:rsidRPr="00AA5F35" w:rsidRDefault="001644B0" w:rsidP="00416B46">
      <w:pPr>
        <w:ind w:left="2124" w:hanging="1416"/>
        <w:jc w:val="both"/>
        <w:rPr>
          <w:rFonts w:ascii="Times New Roman" w:hAnsi="Times New Roman" w:cs="Times New Roman"/>
          <w:b/>
          <w:sz w:val="28"/>
          <w:szCs w:val="28"/>
          <w:u w:val="single"/>
        </w:rPr>
      </w:pPr>
      <w:r w:rsidRPr="00AA5F35">
        <w:rPr>
          <w:rFonts w:ascii="Times New Roman" w:hAnsi="Times New Roman" w:cs="Times New Roman"/>
          <w:b/>
          <w:sz w:val="28"/>
          <w:szCs w:val="28"/>
          <w:u w:val="single"/>
        </w:rPr>
        <w:t>PSIHOLOGA</w:t>
      </w:r>
      <w:r w:rsidR="00416B46" w:rsidRPr="00AA5F35">
        <w:rPr>
          <w:rFonts w:ascii="Times New Roman" w:hAnsi="Times New Roman" w:cs="Times New Roman"/>
          <w:b/>
          <w:sz w:val="28"/>
          <w:szCs w:val="28"/>
          <w:u w:val="single"/>
        </w:rPr>
        <w:t xml:space="preserve"> </w:t>
      </w:r>
    </w:p>
    <w:p w:rsidR="004D541A" w:rsidRPr="00AA5F35" w:rsidRDefault="00416B46" w:rsidP="004E5BFF">
      <w:pPr>
        <w:spacing w:line="240" w:lineRule="auto"/>
        <w:ind w:firstLine="705"/>
        <w:jc w:val="both"/>
        <w:rPr>
          <w:rFonts w:ascii="Times New Roman" w:hAnsi="Times New Roman" w:cs="Times New Roman"/>
          <w:sz w:val="24"/>
          <w:szCs w:val="24"/>
        </w:rPr>
      </w:pPr>
      <w:r w:rsidRPr="00AA5F35">
        <w:rPr>
          <w:rFonts w:ascii="Times New Roman" w:hAnsi="Times New Roman" w:cs="Times New Roman"/>
          <w:sz w:val="24"/>
          <w:szCs w:val="24"/>
        </w:rPr>
        <w:t>Temeljeno na dugogodišnjem iskustvu rada s djecom rane i predškols</w:t>
      </w:r>
      <w:r w:rsidR="004E5BFF" w:rsidRPr="00AA5F35">
        <w:rPr>
          <w:rFonts w:ascii="Times New Roman" w:hAnsi="Times New Roman" w:cs="Times New Roman"/>
          <w:sz w:val="24"/>
          <w:szCs w:val="24"/>
        </w:rPr>
        <w:t>ke dobi</w:t>
      </w:r>
      <w:r w:rsidRPr="00AA5F35">
        <w:rPr>
          <w:rFonts w:ascii="Times New Roman" w:hAnsi="Times New Roman" w:cs="Times New Roman"/>
          <w:sz w:val="24"/>
          <w:szCs w:val="24"/>
        </w:rPr>
        <w:t xml:space="preserve"> </w:t>
      </w:r>
      <w:r w:rsidR="004D541A" w:rsidRPr="00AA5F35">
        <w:rPr>
          <w:rFonts w:ascii="Times New Roman" w:hAnsi="Times New Roman" w:cs="Times New Roman"/>
          <w:sz w:val="24"/>
          <w:szCs w:val="24"/>
        </w:rPr>
        <w:t>rad psiholo</w:t>
      </w:r>
      <w:r w:rsidR="004E5BFF" w:rsidRPr="00AA5F35">
        <w:rPr>
          <w:rFonts w:ascii="Times New Roman" w:hAnsi="Times New Roman" w:cs="Times New Roman"/>
          <w:sz w:val="24"/>
          <w:szCs w:val="24"/>
        </w:rPr>
        <w:t>ga u Vrtiću</w:t>
      </w:r>
      <w:r w:rsidR="007C4789" w:rsidRPr="00AA5F35">
        <w:rPr>
          <w:rFonts w:ascii="Times New Roman" w:hAnsi="Times New Roman" w:cs="Times New Roman"/>
          <w:sz w:val="24"/>
          <w:szCs w:val="24"/>
        </w:rPr>
        <w:t xml:space="preserve"> obuhvaća</w:t>
      </w:r>
      <w:r w:rsidR="004E5BFF" w:rsidRPr="00AA5F35">
        <w:rPr>
          <w:rFonts w:ascii="Times New Roman" w:hAnsi="Times New Roman" w:cs="Times New Roman"/>
          <w:sz w:val="24"/>
          <w:szCs w:val="24"/>
        </w:rPr>
        <w:t>t će poslove i radne zadaće</w:t>
      </w:r>
      <w:r w:rsidR="007C4789" w:rsidRPr="00AA5F35">
        <w:rPr>
          <w:rFonts w:ascii="Times New Roman" w:hAnsi="Times New Roman" w:cs="Times New Roman"/>
          <w:sz w:val="24"/>
          <w:szCs w:val="24"/>
        </w:rPr>
        <w:t xml:space="preserve">: </w:t>
      </w:r>
    </w:p>
    <w:p w:rsidR="00416B46" w:rsidRPr="00AA5F35" w:rsidRDefault="007C4789" w:rsidP="004E5BFF">
      <w:pPr>
        <w:pStyle w:val="ListParagraph"/>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009F0B36" w:rsidRPr="00AA5F35">
        <w:rPr>
          <w:rFonts w:ascii="Times New Roman" w:hAnsi="Times New Roman" w:cs="Times New Roman"/>
          <w:sz w:val="24"/>
          <w:szCs w:val="24"/>
        </w:rPr>
        <w:t>U ODNOSU NA DIJETE</w:t>
      </w:r>
    </w:p>
    <w:p w:rsidR="00416B46" w:rsidRPr="00AA5F35" w:rsidRDefault="00416B46"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otkrivanje i procjena aktualnih i potencijalnih potreb</w:t>
      </w:r>
      <w:r w:rsidR="004E5BFF" w:rsidRPr="00AA5F35">
        <w:rPr>
          <w:rFonts w:ascii="Times New Roman" w:hAnsi="Times New Roman" w:cs="Times New Roman"/>
          <w:sz w:val="24"/>
          <w:szCs w:val="24"/>
        </w:rPr>
        <w:t>a djeteta kod prijema u Vrtić</w:t>
      </w:r>
      <w:r w:rsidRPr="00AA5F35">
        <w:rPr>
          <w:rFonts w:ascii="Times New Roman" w:hAnsi="Times New Roman" w:cs="Times New Roman"/>
          <w:sz w:val="24"/>
          <w:szCs w:val="24"/>
        </w:rPr>
        <w:t>,</w:t>
      </w:r>
    </w:p>
    <w:p w:rsidR="00416B46" w:rsidRPr="00AA5F35" w:rsidRDefault="00416B46"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praćenje razvoja djece po područjima razvoja,</w:t>
      </w:r>
    </w:p>
    <w:p w:rsidR="00416B46" w:rsidRPr="00AA5F35" w:rsidRDefault="00416B46"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identifikacija i praćenje djece s potencijalnim, prolaznim i trajnim posebnim potrebama.</w:t>
      </w:r>
    </w:p>
    <w:p w:rsidR="002B63A2" w:rsidRPr="00AA5F35" w:rsidRDefault="009F0B36" w:rsidP="004E5BFF">
      <w:pPr>
        <w:pStyle w:val="ListParagraph"/>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 ODNOSU NA ODGAJATELJE</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prijenos informacija o svakom djetetu, posebno novoupisanom: sugestije i dogovori o prijemu i praćenju adaptacije,</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stručna pomoć u prepoznavanju i zadovoljavanju razvojnih i posebnih potreba djece u skupini,</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pomoć u suradnji i boljoj komunikaciji s roditeljima,</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pripremanje stručnih tema, vođenje radionica i stručnih aktiva.</w:t>
      </w:r>
    </w:p>
    <w:p w:rsidR="002B63A2" w:rsidRPr="00AA5F35" w:rsidRDefault="009F0B36" w:rsidP="004E5BFF">
      <w:pPr>
        <w:pStyle w:val="ListParagraph"/>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 ODNOSU NA RODITELJE</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savjetodavni rad s roditeljima u cilju osiguranja optimalnog razvoja djeteta,</w:t>
      </w:r>
    </w:p>
    <w:p w:rsidR="002B63A2" w:rsidRPr="00AA5F35" w:rsidRDefault="002B63A2"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aktivnosti vezane jačanju roditeljske kompetencije važne u za</w:t>
      </w:r>
      <w:r w:rsidR="005266A0" w:rsidRPr="00AA5F35">
        <w:rPr>
          <w:rFonts w:ascii="Times New Roman" w:hAnsi="Times New Roman" w:cs="Times New Roman"/>
          <w:sz w:val="24"/>
          <w:szCs w:val="24"/>
        </w:rPr>
        <w:t>dovoljavanju djetetovih potreba,</w:t>
      </w:r>
    </w:p>
    <w:p w:rsidR="005266A0" w:rsidRPr="00AA5F35" w:rsidRDefault="005266A0"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roditeljski sastanak</w:t>
      </w:r>
      <w:r w:rsidR="007E70AF" w:rsidRPr="00AA5F35">
        <w:rPr>
          <w:rFonts w:ascii="Times New Roman" w:hAnsi="Times New Roman" w:cs="Times New Roman"/>
          <w:sz w:val="24"/>
          <w:szCs w:val="24"/>
        </w:rPr>
        <w:t>.</w:t>
      </w:r>
    </w:p>
    <w:p w:rsidR="00416B46" w:rsidRPr="00AA5F35" w:rsidRDefault="002B63A2" w:rsidP="004E5BFF">
      <w:pPr>
        <w:pStyle w:val="ListParagraph"/>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ORGANIZACIJSKE</w:t>
      </w:r>
      <w:r w:rsidR="0026122B" w:rsidRPr="00AA5F35">
        <w:rPr>
          <w:rFonts w:ascii="Times New Roman" w:hAnsi="Times New Roman" w:cs="Times New Roman"/>
          <w:sz w:val="24"/>
          <w:szCs w:val="24"/>
        </w:rPr>
        <w:t xml:space="preserve"> PRIRODE</w:t>
      </w:r>
    </w:p>
    <w:p w:rsidR="00416B46" w:rsidRPr="00AA5F35" w:rsidRDefault="00416B46"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organiziranje i pripremanje stručnih sastanaka.</w:t>
      </w:r>
    </w:p>
    <w:p w:rsidR="00416B46" w:rsidRPr="00AA5F35" w:rsidRDefault="0026122B" w:rsidP="004E5BFF">
      <w:pPr>
        <w:pStyle w:val="ListParagraph"/>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002B63A2" w:rsidRPr="00AA5F35">
        <w:rPr>
          <w:rFonts w:ascii="Times New Roman" w:hAnsi="Times New Roman" w:cs="Times New Roman"/>
          <w:sz w:val="24"/>
          <w:szCs w:val="24"/>
        </w:rPr>
        <w:t>RAZVOJNE</w:t>
      </w:r>
      <w:r w:rsidR="00416B46" w:rsidRPr="00AA5F35">
        <w:rPr>
          <w:rFonts w:ascii="Times New Roman" w:hAnsi="Times New Roman" w:cs="Times New Roman"/>
          <w:sz w:val="24"/>
          <w:szCs w:val="24"/>
        </w:rPr>
        <w:t xml:space="preserve"> DJELATNOST</w:t>
      </w:r>
      <w:r w:rsidR="002B63A2" w:rsidRPr="00AA5F35">
        <w:rPr>
          <w:rFonts w:ascii="Times New Roman" w:hAnsi="Times New Roman" w:cs="Times New Roman"/>
          <w:sz w:val="24"/>
          <w:szCs w:val="24"/>
        </w:rPr>
        <w:t>I</w:t>
      </w:r>
    </w:p>
    <w:p w:rsidR="00416B46" w:rsidRPr="00AA5F35" w:rsidRDefault="00416B46" w:rsidP="004E5BFF">
      <w:pPr>
        <w:pStyle w:val="ListParagraph"/>
        <w:numPr>
          <w:ilvl w:val="1"/>
          <w:numId w:val="8"/>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izrada stručnih materijala: anketa za</w:t>
      </w:r>
      <w:r w:rsidR="002B63A2" w:rsidRPr="00AA5F35">
        <w:rPr>
          <w:rFonts w:ascii="Times New Roman" w:hAnsi="Times New Roman" w:cs="Times New Roman"/>
          <w:sz w:val="24"/>
          <w:szCs w:val="24"/>
        </w:rPr>
        <w:t xml:space="preserve"> roditelje, podsjetnika za odgaja</w:t>
      </w:r>
      <w:r w:rsidRPr="00AA5F35">
        <w:rPr>
          <w:rFonts w:ascii="Times New Roman" w:hAnsi="Times New Roman" w:cs="Times New Roman"/>
          <w:sz w:val="24"/>
          <w:szCs w:val="24"/>
        </w:rPr>
        <w:t>telje i slično.</w:t>
      </w:r>
    </w:p>
    <w:p w:rsidR="007C4789" w:rsidRPr="00AA5F35" w:rsidRDefault="007C4789" w:rsidP="004E5BFF">
      <w:pPr>
        <w:pStyle w:val="ListParagraph"/>
        <w:spacing w:line="240" w:lineRule="auto"/>
        <w:jc w:val="both"/>
        <w:rPr>
          <w:rFonts w:ascii="Times New Roman" w:hAnsi="Times New Roman" w:cs="Times New Roman"/>
          <w:sz w:val="24"/>
          <w:szCs w:val="24"/>
        </w:rPr>
      </w:pPr>
    </w:p>
    <w:p w:rsidR="004E5BFF" w:rsidRPr="00AA5F35" w:rsidRDefault="004E5BFF" w:rsidP="004E5BFF">
      <w:pPr>
        <w:pStyle w:val="ListParagraph"/>
        <w:spacing w:line="240" w:lineRule="auto"/>
        <w:jc w:val="both"/>
        <w:rPr>
          <w:rFonts w:ascii="Times New Roman" w:hAnsi="Times New Roman" w:cs="Times New Roman"/>
          <w:sz w:val="24"/>
          <w:szCs w:val="24"/>
        </w:rPr>
      </w:pPr>
    </w:p>
    <w:p w:rsidR="004E5BFF" w:rsidRPr="00AA5F35" w:rsidRDefault="004E5BFF" w:rsidP="004E5BFF">
      <w:pPr>
        <w:pStyle w:val="ListParagraph"/>
        <w:spacing w:line="240" w:lineRule="auto"/>
        <w:jc w:val="both"/>
        <w:rPr>
          <w:rFonts w:ascii="Times New Roman" w:hAnsi="Times New Roman" w:cs="Times New Roman"/>
          <w:sz w:val="24"/>
          <w:szCs w:val="24"/>
        </w:rPr>
      </w:pPr>
    </w:p>
    <w:p w:rsidR="004E5BFF" w:rsidRPr="00AA5F35" w:rsidRDefault="004E5BFF" w:rsidP="004E5BFF">
      <w:pPr>
        <w:pStyle w:val="ListParagraph"/>
        <w:spacing w:line="240" w:lineRule="auto"/>
        <w:jc w:val="both"/>
        <w:rPr>
          <w:rFonts w:ascii="Times New Roman" w:hAnsi="Times New Roman" w:cs="Times New Roman"/>
          <w:sz w:val="24"/>
          <w:szCs w:val="24"/>
        </w:rPr>
      </w:pPr>
    </w:p>
    <w:p w:rsidR="00416B46" w:rsidRPr="00AA5F35" w:rsidRDefault="006C0C10" w:rsidP="00416B46">
      <w:pPr>
        <w:jc w:val="right"/>
        <w:rPr>
          <w:rFonts w:ascii="Times New Roman" w:hAnsi="Times New Roman" w:cs="Times New Roman"/>
          <w:sz w:val="24"/>
          <w:szCs w:val="24"/>
        </w:rPr>
      </w:pPr>
      <w:r w:rsidRPr="00AA5F35">
        <w:rPr>
          <w:rFonts w:ascii="Times New Roman" w:hAnsi="Times New Roman" w:cs="Times New Roman"/>
          <w:sz w:val="24"/>
          <w:szCs w:val="24"/>
        </w:rPr>
        <w:t>Marija Milković, prof.</w:t>
      </w:r>
      <w:r w:rsidR="00416B46" w:rsidRPr="00AA5F35">
        <w:rPr>
          <w:rFonts w:ascii="Times New Roman" w:hAnsi="Times New Roman" w:cs="Times New Roman"/>
          <w:sz w:val="24"/>
          <w:szCs w:val="24"/>
        </w:rPr>
        <w:t>pedagogije i psihologije</w:t>
      </w:r>
    </w:p>
    <w:p w:rsidR="004D541A" w:rsidRPr="00AA5F35" w:rsidRDefault="004D541A" w:rsidP="00416B46">
      <w:pPr>
        <w:jc w:val="right"/>
        <w:rPr>
          <w:rFonts w:ascii="Times New Roman" w:hAnsi="Times New Roman" w:cs="Times New Roman"/>
          <w:sz w:val="24"/>
          <w:szCs w:val="24"/>
        </w:rPr>
      </w:pPr>
      <w:r w:rsidRPr="00AA5F35">
        <w:rPr>
          <w:rFonts w:ascii="Times New Roman" w:hAnsi="Times New Roman" w:cs="Times New Roman"/>
          <w:sz w:val="24"/>
          <w:szCs w:val="24"/>
        </w:rPr>
        <w:t xml:space="preserve">Varaždin, rujan </w:t>
      </w:r>
      <w:r w:rsidR="00B5320D" w:rsidRPr="00AA5F35">
        <w:rPr>
          <w:rFonts w:ascii="Times New Roman" w:hAnsi="Times New Roman" w:cs="Times New Roman"/>
          <w:sz w:val="24"/>
          <w:szCs w:val="24"/>
        </w:rPr>
        <w:t>201</w:t>
      </w:r>
      <w:r w:rsidR="00B10E94" w:rsidRPr="00AA5F35">
        <w:rPr>
          <w:rFonts w:ascii="Times New Roman" w:hAnsi="Times New Roman" w:cs="Times New Roman"/>
          <w:sz w:val="24"/>
          <w:szCs w:val="24"/>
        </w:rPr>
        <w:t>8</w:t>
      </w:r>
      <w:r w:rsidRPr="00AA5F35">
        <w:rPr>
          <w:rFonts w:ascii="Times New Roman" w:hAnsi="Times New Roman" w:cs="Times New Roman"/>
          <w:sz w:val="24"/>
          <w:szCs w:val="24"/>
        </w:rPr>
        <w:t>.</w:t>
      </w:r>
    </w:p>
    <w:p w:rsidR="004D541A" w:rsidRPr="00AA5F35" w:rsidRDefault="004D541A" w:rsidP="00416B46">
      <w:pPr>
        <w:jc w:val="right"/>
        <w:rPr>
          <w:rFonts w:ascii="Times New Roman" w:hAnsi="Times New Roman" w:cs="Times New Roman"/>
          <w:sz w:val="24"/>
          <w:szCs w:val="24"/>
        </w:rPr>
      </w:pPr>
    </w:p>
    <w:p w:rsidR="004D541A" w:rsidRPr="00AA5F35" w:rsidRDefault="004D541A" w:rsidP="00416B46">
      <w:pPr>
        <w:jc w:val="right"/>
        <w:rPr>
          <w:rFonts w:ascii="Times New Roman" w:hAnsi="Times New Roman" w:cs="Times New Roman"/>
          <w:sz w:val="24"/>
          <w:szCs w:val="24"/>
        </w:rPr>
      </w:pPr>
    </w:p>
    <w:p w:rsidR="00646945" w:rsidRPr="00AA5F35" w:rsidRDefault="00646945" w:rsidP="00416B46">
      <w:pPr>
        <w:jc w:val="right"/>
        <w:rPr>
          <w:rFonts w:ascii="Times New Roman" w:hAnsi="Times New Roman" w:cs="Times New Roman"/>
          <w:sz w:val="24"/>
          <w:szCs w:val="24"/>
        </w:rPr>
      </w:pPr>
    </w:p>
    <w:p w:rsidR="004E5BFF" w:rsidRPr="00AA5F35" w:rsidRDefault="004E5BFF" w:rsidP="00416B46">
      <w:pPr>
        <w:jc w:val="right"/>
        <w:rPr>
          <w:rFonts w:ascii="Times New Roman" w:hAnsi="Times New Roman" w:cs="Times New Roman"/>
          <w:sz w:val="24"/>
          <w:szCs w:val="24"/>
        </w:rPr>
      </w:pPr>
    </w:p>
    <w:p w:rsidR="004E5BFF" w:rsidRPr="00AA5F35" w:rsidRDefault="004E5BFF" w:rsidP="00416B46">
      <w:pPr>
        <w:jc w:val="right"/>
        <w:rPr>
          <w:rFonts w:ascii="Times New Roman" w:hAnsi="Times New Roman" w:cs="Times New Roman"/>
          <w:sz w:val="24"/>
          <w:szCs w:val="24"/>
        </w:rPr>
      </w:pPr>
    </w:p>
    <w:p w:rsidR="004E5BFF" w:rsidRPr="00AA5F35" w:rsidRDefault="004E5BFF" w:rsidP="00416B46">
      <w:pPr>
        <w:jc w:val="right"/>
        <w:rPr>
          <w:rFonts w:ascii="Times New Roman" w:hAnsi="Times New Roman" w:cs="Times New Roman"/>
          <w:sz w:val="24"/>
          <w:szCs w:val="24"/>
        </w:rPr>
      </w:pPr>
    </w:p>
    <w:p w:rsidR="00F83879" w:rsidRPr="00AA5F35" w:rsidRDefault="00F83879" w:rsidP="00416B46">
      <w:pPr>
        <w:jc w:val="right"/>
        <w:rPr>
          <w:rFonts w:ascii="Times New Roman" w:hAnsi="Times New Roman" w:cs="Times New Roman"/>
          <w:sz w:val="24"/>
          <w:szCs w:val="24"/>
        </w:rPr>
      </w:pPr>
    </w:p>
    <w:p w:rsidR="00646945" w:rsidRPr="00AA5F35" w:rsidRDefault="00646945" w:rsidP="00416B46">
      <w:pPr>
        <w:jc w:val="right"/>
        <w:rPr>
          <w:rFonts w:ascii="Times New Roman" w:hAnsi="Times New Roman" w:cs="Times New Roman"/>
          <w:sz w:val="24"/>
          <w:szCs w:val="24"/>
        </w:rPr>
      </w:pPr>
    </w:p>
    <w:p w:rsidR="00416B46" w:rsidRPr="00AA5F35" w:rsidRDefault="004E5BFF" w:rsidP="004E5BFF">
      <w:pPr>
        <w:tabs>
          <w:tab w:val="left" w:pos="660"/>
        </w:tabs>
        <w:rPr>
          <w:rFonts w:ascii="Times New Roman" w:hAnsi="Times New Roman" w:cs="Times New Roman"/>
          <w:b/>
          <w:sz w:val="28"/>
          <w:szCs w:val="28"/>
          <w:u w:val="single"/>
        </w:rPr>
      </w:pPr>
      <w:r w:rsidRPr="00AA5F35">
        <w:rPr>
          <w:rFonts w:ascii="Times New Roman" w:hAnsi="Times New Roman" w:cs="Times New Roman"/>
          <w:sz w:val="24"/>
          <w:szCs w:val="24"/>
        </w:rPr>
        <w:lastRenderedPageBreak/>
        <w:tab/>
      </w:r>
      <w:r w:rsidR="00416B46" w:rsidRPr="00AA5F35">
        <w:rPr>
          <w:rFonts w:ascii="Times New Roman" w:hAnsi="Times New Roman" w:cs="Times New Roman"/>
          <w:b/>
          <w:sz w:val="28"/>
          <w:szCs w:val="28"/>
          <w:u w:val="single"/>
        </w:rPr>
        <w:t>PLAN I PROGRAM RADA STRUČNOG SURADNIKA</w:t>
      </w:r>
      <w:r w:rsidR="001644B0" w:rsidRPr="00AA5F35">
        <w:rPr>
          <w:rFonts w:ascii="Times New Roman" w:hAnsi="Times New Roman" w:cs="Times New Roman"/>
          <w:b/>
          <w:sz w:val="28"/>
          <w:szCs w:val="28"/>
          <w:u w:val="single"/>
        </w:rPr>
        <w:t xml:space="preserve"> </w:t>
      </w:r>
    </w:p>
    <w:p w:rsidR="00416B46" w:rsidRPr="00AA5F35" w:rsidRDefault="00416B46" w:rsidP="00A83E7F">
      <w:pPr>
        <w:spacing w:line="276" w:lineRule="auto"/>
        <w:ind w:left="2124" w:hanging="1416"/>
        <w:jc w:val="both"/>
        <w:rPr>
          <w:rFonts w:ascii="Times New Roman" w:hAnsi="Times New Roman" w:cs="Times New Roman"/>
          <w:b/>
          <w:sz w:val="28"/>
          <w:szCs w:val="28"/>
        </w:rPr>
      </w:pPr>
      <w:r w:rsidRPr="00AA5F35">
        <w:rPr>
          <w:rFonts w:ascii="Times New Roman" w:hAnsi="Times New Roman" w:cs="Times New Roman"/>
          <w:b/>
          <w:sz w:val="28"/>
          <w:szCs w:val="28"/>
          <w:u w:val="single"/>
        </w:rPr>
        <w:t xml:space="preserve"> LOGOPEDA</w:t>
      </w:r>
    </w:p>
    <w:p w:rsidR="004D541A" w:rsidRPr="00AA5F35" w:rsidRDefault="00646945" w:rsidP="004E5BFF">
      <w:pPr>
        <w:spacing w:line="240" w:lineRule="auto"/>
        <w:ind w:firstLine="708"/>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Planirani poslovi i radni zadaci tijekom pedagoške godine u odnosu na:</w:t>
      </w:r>
    </w:p>
    <w:p w:rsidR="004D541A" w:rsidRPr="00AA5F35" w:rsidRDefault="004D541A" w:rsidP="004E5BFF">
      <w:p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 xml:space="preserve">DIJETE: </w:t>
      </w:r>
    </w:p>
    <w:p w:rsidR="004D541A" w:rsidRPr="00AA5F35" w:rsidRDefault="001644B0" w:rsidP="004E5BFF">
      <w:pPr>
        <w:pStyle w:val="ListParagraph"/>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CILJ</w:t>
      </w:r>
      <w:r w:rsidR="00A83E7F" w:rsidRPr="00AA5F35">
        <w:rPr>
          <w:rFonts w:ascii="Times New Roman" w:eastAsia="Times New Roman" w:hAnsi="Times New Roman" w:cs="Times New Roman"/>
          <w:sz w:val="24"/>
          <w:szCs w:val="24"/>
        </w:rPr>
        <w:t xml:space="preserve"> -</w:t>
      </w:r>
      <w:r w:rsidR="00646945" w:rsidRPr="00AA5F35">
        <w:rPr>
          <w:rFonts w:ascii="Times New Roman" w:eastAsia="Times New Roman" w:hAnsi="Times New Roman" w:cs="Times New Roman"/>
          <w:sz w:val="24"/>
          <w:szCs w:val="24"/>
        </w:rPr>
        <w:t xml:space="preserve"> r</w:t>
      </w:r>
      <w:r w:rsidR="004D541A" w:rsidRPr="00AA5F35">
        <w:rPr>
          <w:rFonts w:ascii="Times New Roman" w:eastAsia="Times New Roman" w:hAnsi="Times New Roman" w:cs="Times New Roman"/>
          <w:sz w:val="24"/>
          <w:szCs w:val="24"/>
        </w:rPr>
        <w:t xml:space="preserve">ad na prevenciji, dijagnostici  poremećaja komunikacije, jezika, govora i glasa (poremećaja izgovora, fluentnosti govora, jezičnih poremećaja - usporeni jezični razvoj, neurogeni poremećaji jezika, poremećaja glasa, rad s djecom  iz dvojezičnih obitelji i sl.). </w:t>
      </w:r>
    </w:p>
    <w:p w:rsidR="00D62734" w:rsidRPr="00AA5F35" w:rsidRDefault="00D62734" w:rsidP="004E5BFF">
      <w:pPr>
        <w:pStyle w:val="ListParagraph"/>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ZADAĆE:</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otkrivanje djece s komunikacijskim, jezično-govornim i glasovnim p</w:t>
      </w:r>
      <w:r w:rsidR="001644B0" w:rsidRPr="00AA5F35">
        <w:rPr>
          <w:rFonts w:ascii="Times New Roman" w:eastAsia="Times New Roman" w:hAnsi="Times New Roman" w:cs="Times New Roman"/>
          <w:sz w:val="24"/>
          <w:szCs w:val="24"/>
        </w:rPr>
        <w:t xml:space="preserve">oremećajima, ili rizikom  </w:t>
      </w:r>
      <w:r w:rsidRPr="00AA5F35">
        <w:rPr>
          <w:rFonts w:ascii="Times New Roman" w:eastAsia="Times New Roman" w:hAnsi="Times New Roman" w:cs="Times New Roman"/>
          <w:sz w:val="24"/>
          <w:szCs w:val="24"/>
        </w:rPr>
        <w:t>za  razvoj istih, kroz opservacije</w:t>
      </w:r>
      <w:r w:rsidR="00A83E7F" w:rsidRPr="00AA5F35">
        <w:rPr>
          <w:rFonts w:ascii="Times New Roman" w:eastAsia="Times New Roman" w:hAnsi="Times New Roman" w:cs="Times New Roman"/>
          <w:sz w:val="24"/>
          <w:szCs w:val="24"/>
        </w:rPr>
        <w:t xml:space="preserve"> i trijaže u odgojnim skupinama,</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procjena i dijagnostika komunikacijskih, jezično-govornih i glasovnih poremećaja djece individual</w:t>
      </w:r>
      <w:r w:rsidR="001644B0" w:rsidRPr="00AA5F35">
        <w:rPr>
          <w:rFonts w:ascii="Times New Roman" w:eastAsia="Times New Roman" w:hAnsi="Times New Roman" w:cs="Times New Roman"/>
          <w:sz w:val="24"/>
          <w:szCs w:val="24"/>
        </w:rPr>
        <w:t>no, na početku pedagoške godine</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procjena djece koja su ranije bila u praćenju</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procjena djece koja su ranije bila uključena u logopedske vježbe</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procjena novoupisane djece ili djece koja nisu bila uključena u logopedske vježbe  niti su bila praćena, a pokazala se potreba</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 xml:space="preserve">procjena jezično-govornog statusa i predvještina potrebnih za razvoj čitanja i pisanja kod djece </w:t>
      </w:r>
      <w:r w:rsidR="001644B0" w:rsidRPr="00AA5F35">
        <w:rPr>
          <w:rFonts w:ascii="Times New Roman" w:eastAsia="Times New Roman" w:hAnsi="Times New Roman" w:cs="Times New Roman"/>
          <w:sz w:val="24"/>
          <w:szCs w:val="24"/>
        </w:rPr>
        <w:t>u godini pred polazak u školu</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praćenje djece rizične za razvoj jezično-govornih poremeća</w:t>
      </w:r>
      <w:r w:rsidR="00C15591" w:rsidRPr="00AA5F35">
        <w:rPr>
          <w:rFonts w:ascii="Times New Roman" w:eastAsia="Times New Roman" w:hAnsi="Times New Roman" w:cs="Times New Roman"/>
          <w:sz w:val="24"/>
          <w:szCs w:val="24"/>
        </w:rPr>
        <w:t>ja (kod djece koja imaju rizik z</w:t>
      </w:r>
      <w:r w:rsidRPr="00AA5F35">
        <w:rPr>
          <w:rFonts w:ascii="Times New Roman" w:eastAsia="Times New Roman" w:hAnsi="Times New Roman" w:cs="Times New Roman"/>
          <w:sz w:val="24"/>
          <w:szCs w:val="24"/>
        </w:rPr>
        <w:t>a</w:t>
      </w:r>
      <w:r w:rsidR="00C15591" w:rsidRPr="00AA5F35">
        <w:rPr>
          <w:rFonts w:ascii="Times New Roman" w:eastAsia="Times New Roman" w:hAnsi="Times New Roman" w:cs="Times New Roman"/>
          <w:sz w:val="24"/>
          <w:szCs w:val="24"/>
        </w:rPr>
        <w:t xml:space="preserve"> razvoj</w:t>
      </w:r>
      <w:r w:rsidRPr="00AA5F35">
        <w:rPr>
          <w:rFonts w:ascii="Times New Roman" w:eastAsia="Times New Roman" w:hAnsi="Times New Roman" w:cs="Times New Roman"/>
          <w:sz w:val="24"/>
          <w:szCs w:val="24"/>
        </w:rPr>
        <w:t xml:space="preserve"> poremećaja na jezično-govornom ili glasovnom planu), a koja su detektirana kao rizična na inicijalnim intervjuima, uz sugestiju drugog člana stručnog tim</w:t>
      </w:r>
      <w:r w:rsidR="00C15591" w:rsidRPr="00AA5F35">
        <w:rPr>
          <w:rFonts w:ascii="Times New Roman" w:eastAsia="Times New Roman" w:hAnsi="Times New Roman" w:cs="Times New Roman"/>
          <w:sz w:val="24"/>
          <w:szCs w:val="24"/>
        </w:rPr>
        <w:t>a, prema roditeljskoj ili odgaja</w:t>
      </w:r>
      <w:r w:rsidRPr="00AA5F35">
        <w:rPr>
          <w:rFonts w:ascii="Times New Roman" w:eastAsia="Times New Roman" w:hAnsi="Times New Roman" w:cs="Times New Roman"/>
          <w:sz w:val="24"/>
          <w:szCs w:val="24"/>
        </w:rPr>
        <w:t>teljevoj sugestiji</w:t>
      </w:r>
      <w:r w:rsidR="00A83E7F"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 xml:space="preserve">evidencija o djeci: provedeni dijagnostički postupci, praćenje napretka ili promjena, evidencija o provedenim tretmanima kroz individualni dosje, interne tabele, liste i sl. </w:t>
      </w:r>
    </w:p>
    <w:p w:rsidR="00646945" w:rsidRPr="00AA5F35" w:rsidRDefault="004D541A" w:rsidP="004E5BFF">
      <w:pPr>
        <w:tabs>
          <w:tab w:val="left" w:pos="4200"/>
        </w:tabs>
        <w:spacing w:after="0" w:line="240" w:lineRule="auto"/>
        <w:ind w:firstLine="708"/>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STRATEGIJE I SREDSTVA:</w:t>
      </w:r>
      <w:r w:rsidR="00646945" w:rsidRPr="00AA5F35">
        <w:rPr>
          <w:rFonts w:ascii="Times New Roman" w:eastAsia="Times New Roman" w:hAnsi="Times New Roman" w:cs="Times New Roman"/>
          <w:sz w:val="24"/>
          <w:szCs w:val="24"/>
        </w:rPr>
        <w:t xml:space="preserve"> </w:t>
      </w:r>
      <w:r w:rsidRPr="00AA5F35">
        <w:rPr>
          <w:rFonts w:ascii="Times New Roman" w:eastAsia="Times New Roman" w:hAnsi="Times New Roman" w:cs="Times New Roman"/>
          <w:sz w:val="24"/>
          <w:szCs w:val="24"/>
        </w:rPr>
        <w:t xml:space="preserve"> </w:t>
      </w:r>
      <w:r w:rsidR="00646945" w:rsidRPr="00AA5F35">
        <w:rPr>
          <w:rFonts w:ascii="Times New Roman" w:eastAsia="Times New Roman" w:hAnsi="Times New Roman" w:cs="Times New Roman"/>
          <w:sz w:val="24"/>
          <w:szCs w:val="24"/>
        </w:rPr>
        <w:tab/>
      </w:r>
    </w:p>
    <w:p w:rsidR="00646945"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prikupljanje anamnestičkih podataka inicijalnim intervjuima</w:t>
      </w:r>
      <w:r w:rsidR="00646945" w:rsidRPr="00AA5F35">
        <w:rPr>
          <w:rFonts w:ascii="Times New Roman" w:eastAsia="Times New Roman" w:hAnsi="Times New Roman" w:cs="Times New Roman"/>
          <w:sz w:val="24"/>
          <w:szCs w:val="24"/>
        </w:rPr>
        <w:t>,</w:t>
      </w:r>
    </w:p>
    <w:p w:rsidR="00646945"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podaci iz lista za praćenje od stran</w:t>
      </w:r>
      <w:r w:rsidR="001644B0" w:rsidRPr="00AA5F35">
        <w:rPr>
          <w:rFonts w:ascii="Times New Roman" w:eastAsia="Times New Roman" w:hAnsi="Times New Roman" w:cs="Times New Roman"/>
          <w:sz w:val="24"/>
          <w:szCs w:val="24"/>
        </w:rPr>
        <w:t>e odgaja</w:t>
      </w:r>
      <w:r w:rsidRPr="00AA5F35">
        <w:rPr>
          <w:rFonts w:ascii="Times New Roman" w:eastAsia="Times New Roman" w:hAnsi="Times New Roman" w:cs="Times New Roman"/>
          <w:sz w:val="24"/>
          <w:szCs w:val="24"/>
        </w:rPr>
        <w:t>telja</w:t>
      </w:r>
      <w:r w:rsidR="00646945" w:rsidRPr="00AA5F35">
        <w:rPr>
          <w:rFonts w:ascii="Times New Roman" w:eastAsia="Times New Roman" w:hAnsi="Times New Roman" w:cs="Times New Roman"/>
          <w:sz w:val="24"/>
          <w:szCs w:val="24"/>
        </w:rPr>
        <w:t>,</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opservacije u skupinama</w:t>
      </w:r>
      <w:r w:rsidR="00646945" w:rsidRPr="00AA5F35">
        <w:rPr>
          <w:rFonts w:ascii="Times New Roman" w:eastAsia="Times New Roman" w:hAnsi="Times New Roman" w:cs="Times New Roman"/>
          <w:sz w:val="24"/>
          <w:szCs w:val="24"/>
        </w:rPr>
        <w:t xml:space="preserve">, </w:t>
      </w:r>
      <w:r w:rsidRPr="00AA5F35">
        <w:rPr>
          <w:rFonts w:ascii="Times New Roman" w:eastAsia="Times New Roman" w:hAnsi="Times New Roman" w:cs="Times New Roman"/>
          <w:sz w:val="24"/>
          <w:szCs w:val="24"/>
        </w:rPr>
        <w:t>primjena logopedskih testova, check-lista, razvojnih ljestvica, materijala za dijagnostičke svrhe osobne izrade</w:t>
      </w:r>
      <w:r w:rsidR="00A83E7F" w:rsidRPr="00AA5F35">
        <w:rPr>
          <w:rFonts w:ascii="Times New Roman" w:eastAsia="Times New Roman" w:hAnsi="Times New Roman" w:cs="Times New Roman"/>
          <w:sz w:val="24"/>
          <w:szCs w:val="24"/>
        </w:rPr>
        <w:t>.</w:t>
      </w:r>
    </w:p>
    <w:p w:rsidR="00646945" w:rsidRPr="00AA5F35" w:rsidRDefault="004D541A" w:rsidP="004E5BFF">
      <w:pPr>
        <w:spacing w:after="0" w:line="240" w:lineRule="auto"/>
        <w:ind w:left="720"/>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 xml:space="preserve">NAČINI VREDNOVANJA: </w:t>
      </w:r>
    </w:p>
    <w:p w:rsidR="004D541A" w:rsidRPr="00AA5F35" w:rsidRDefault="004D541A" w:rsidP="004E5BFF">
      <w:pPr>
        <w:pStyle w:val="ListParagraph"/>
        <w:numPr>
          <w:ilvl w:val="0"/>
          <w:numId w:val="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periodična ponavljanja dijagnostičkih postupaka</w:t>
      </w:r>
      <w:r w:rsidR="00646945" w:rsidRPr="00AA5F35">
        <w:rPr>
          <w:rFonts w:ascii="Times New Roman" w:eastAsia="Times New Roman" w:hAnsi="Times New Roman" w:cs="Times New Roman"/>
          <w:sz w:val="24"/>
          <w:szCs w:val="24"/>
        </w:rPr>
        <w:t xml:space="preserve">, </w:t>
      </w:r>
      <w:r w:rsidRPr="00AA5F35">
        <w:rPr>
          <w:rFonts w:ascii="Times New Roman" w:eastAsia="Times New Roman" w:hAnsi="Times New Roman" w:cs="Times New Roman"/>
          <w:sz w:val="24"/>
          <w:szCs w:val="24"/>
        </w:rPr>
        <w:t>kvantitativna i kvalitativna analiza podataka</w:t>
      </w:r>
      <w:r w:rsidR="00646945" w:rsidRPr="00AA5F35">
        <w:rPr>
          <w:rFonts w:ascii="Times New Roman" w:eastAsia="Times New Roman" w:hAnsi="Times New Roman" w:cs="Times New Roman"/>
          <w:sz w:val="24"/>
          <w:szCs w:val="24"/>
        </w:rPr>
        <w:t xml:space="preserve">, </w:t>
      </w:r>
      <w:r w:rsidRPr="00AA5F35">
        <w:rPr>
          <w:rFonts w:ascii="Times New Roman" w:eastAsia="Times New Roman" w:hAnsi="Times New Roman" w:cs="Times New Roman"/>
          <w:sz w:val="24"/>
          <w:szCs w:val="24"/>
        </w:rPr>
        <w:t>povratne</w:t>
      </w:r>
      <w:r w:rsidR="00C15591" w:rsidRPr="00AA5F35">
        <w:rPr>
          <w:rFonts w:ascii="Times New Roman" w:eastAsia="Times New Roman" w:hAnsi="Times New Roman" w:cs="Times New Roman"/>
          <w:sz w:val="24"/>
          <w:szCs w:val="24"/>
        </w:rPr>
        <w:t xml:space="preserve"> informacije od roditelja i odgaja</w:t>
      </w:r>
      <w:r w:rsidRPr="00AA5F35">
        <w:rPr>
          <w:rFonts w:ascii="Times New Roman" w:eastAsia="Times New Roman" w:hAnsi="Times New Roman" w:cs="Times New Roman"/>
          <w:sz w:val="24"/>
          <w:szCs w:val="24"/>
        </w:rPr>
        <w:t>telja</w:t>
      </w:r>
      <w:r w:rsidR="00646945" w:rsidRPr="00AA5F35">
        <w:rPr>
          <w:rFonts w:ascii="Times New Roman" w:eastAsia="Times New Roman" w:hAnsi="Times New Roman" w:cs="Times New Roman"/>
          <w:sz w:val="24"/>
          <w:szCs w:val="24"/>
        </w:rPr>
        <w:t>.</w:t>
      </w:r>
    </w:p>
    <w:p w:rsidR="004D541A" w:rsidRPr="00AA5F35" w:rsidRDefault="007E70AF" w:rsidP="004E5BFF">
      <w:p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ODGOJI</w:t>
      </w:r>
      <w:r w:rsidR="001644B0" w:rsidRPr="00AA5F35">
        <w:rPr>
          <w:rFonts w:ascii="Times New Roman" w:eastAsia="Times New Roman" w:hAnsi="Times New Roman" w:cs="Times New Roman"/>
          <w:sz w:val="24"/>
          <w:szCs w:val="24"/>
        </w:rPr>
        <w:t>TELJE</w:t>
      </w:r>
    </w:p>
    <w:p w:rsidR="004D541A" w:rsidRPr="00AA5F35" w:rsidRDefault="007E70AF" w:rsidP="004E5BFF">
      <w:pPr>
        <w:pStyle w:val="ListParagraph"/>
        <w:numPr>
          <w:ilvl w:val="0"/>
          <w:numId w:val="1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e</w:t>
      </w:r>
      <w:r w:rsidR="004D541A" w:rsidRPr="00AA5F35">
        <w:rPr>
          <w:rFonts w:ascii="Times New Roman" w:eastAsia="Times New Roman" w:hAnsi="Times New Roman" w:cs="Times New Roman"/>
          <w:sz w:val="24"/>
          <w:szCs w:val="24"/>
        </w:rPr>
        <w:t>dukacija i podrška u svakodnevnom radu s djecom, kroz individualni rad i radionice</w:t>
      </w:r>
      <w:r w:rsidR="00646945" w:rsidRPr="00AA5F35">
        <w:rPr>
          <w:rFonts w:ascii="Times New Roman" w:eastAsia="Times New Roman" w:hAnsi="Times New Roman" w:cs="Times New Roman"/>
          <w:sz w:val="24"/>
          <w:szCs w:val="24"/>
        </w:rPr>
        <w:t>.</w:t>
      </w:r>
    </w:p>
    <w:p w:rsidR="004D541A" w:rsidRPr="00AA5F35" w:rsidRDefault="001644B0" w:rsidP="004E5BFF">
      <w:p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RODITELJE</w:t>
      </w:r>
    </w:p>
    <w:p w:rsidR="004D541A" w:rsidRPr="00AA5F35" w:rsidRDefault="007E70AF" w:rsidP="004E5BFF">
      <w:pPr>
        <w:pStyle w:val="ListParagraph"/>
        <w:numPr>
          <w:ilvl w:val="0"/>
          <w:numId w:val="18"/>
        </w:num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s</w:t>
      </w:r>
      <w:r w:rsidR="004D541A" w:rsidRPr="00AA5F35">
        <w:rPr>
          <w:rFonts w:ascii="Times New Roman" w:eastAsia="Times New Roman" w:hAnsi="Times New Roman" w:cs="Times New Roman"/>
          <w:sz w:val="24"/>
          <w:szCs w:val="24"/>
        </w:rPr>
        <w:t>avjetodavni rad, podrška i edukacija, kroz individualne razgovore i grupno (radionice i predavanja)</w:t>
      </w:r>
      <w:r w:rsidR="00646945" w:rsidRPr="00AA5F35">
        <w:rPr>
          <w:rFonts w:ascii="Times New Roman" w:eastAsia="Times New Roman" w:hAnsi="Times New Roman" w:cs="Times New Roman"/>
          <w:sz w:val="24"/>
          <w:szCs w:val="24"/>
        </w:rPr>
        <w:t>.</w:t>
      </w:r>
    </w:p>
    <w:p w:rsidR="004D541A" w:rsidRPr="00AA5F35" w:rsidRDefault="001644B0" w:rsidP="004E5BFF">
      <w:pPr>
        <w:spacing w:after="0" w:line="240" w:lineRule="auto"/>
        <w:jc w:val="both"/>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SURADNJU</w:t>
      </w:r>
      <w:r w:rsidR="004D541A" w:rsidRPr="00AA5F35">
        <w:rPr>
          <w:rFonts w:ascii="Times New Roman" w:eastAsia="Times New Roman" w:hAnsi="Times New Roman" w:cs="Times New Roman"/>
          <w:sz w:val="24"/>
          <w:szCs w:val="24"/>
        </w:rPr>
        <w:t xml:space="preserve"> S </w:t>
      </w:r>
      <w:r w:rsidRPr="00AA5F35">
        <w:rPr>
          <w:rFonts w:ascii="Times New Roman" w:eastAsia="Times New Roman" w:hAnsi="Times New Roman" w:cs="Times New Roman"/>
          <w:sz w:val="24"/>
          <w:szCs w:val="24"/>
        </w:rPr>
        <w:t xml:space="preserve">OKRUŽENJEM </w:t>
      </w:r>
      <w:r w:rsidR="00646945" w:rsidRPr="00AA5F35">
        <w:rPr>
          <w:rFonts w:ascii="Times New Roman" w:eastAsia="Times New Roman" w:hAnsi="Times New Roman" w:cs="Times New Roman"/>
          <w:sz w:val="24"/>
          <w:szCs w:val="24"/>
        </w:rPr>
        <w:t>- z</w:t>
      </w:r>
      <w:r w:rsidR="004D541A" w:rsidRPr="00AA5F35">
        <w:rPr>
          <w:rFonts w:ascii="Times New Roman" w:eastAsia="Times New Roman" w:hAnsi="Times New Roman" w:cs="Times New Roman"/>
          <w:sz w:val="24"/>
          <w:szCs w:val="24"/>
        </w:rPr>
        <w:t>dravstvena i socijalna zaštita</w:t>
      </w:r>
      <w:r w:rsidR="00035228" w:rsidRPr="00AA5F35">
        <w:rPr>
          <w:rFonts w:ascii="Times New Roman" w:eastAsia="Times New Roman" w:hAnsi="Times New Roman" w:cs="Times New Roman"/>
          <w:sz w:val="24"/>
          <w:szCs w:val="24"/>
        </w:rPr>
        <w:t>.</w:t>
      </w:r>
    </w:p>
    <w:p w:rsidR="004D541A" w:rsidRPr="00AA5F35" w:rsidRDefault="004D541A" w:rsidP="004E5BFF">
      <w:pPr>
        <w:spacing w:after="0" w:line="240" w:lineRule="auto"/>
        <w:ind w:left="708"/>
        <w:jc w:val="right"/>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ab/>
      </w:r>
      <w:r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r w:rsidR="00671FCD" w:rsidRPr="00AA5F35">
        <w:rPr>
          <w:rFonts w:ascii="Times New Roman" w:eastAsia="Times New Roman" w:hAnsi="Times New Roman" w:cs="Times New Roman"/>
          <w:sz w:val="24"/>
          <w:szCs w:val="24"/>
        </w:rPr>
        <w:tab/>
      </w:r>
    </w:p>
    <w:p w:rsidR="004D541A" w:rsidRPr="00AA5F35" w:rsidRDefault="00646945" w:rsidP="004E5BFF">
      <w:pPr>
        <w:spacing w:after="0" w:line="240" w:lineRule="auto"/>
        <w:ind w:left="708"/>
        <w:jc w:val="right"/>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Vesna Ivančević, prof. defektolog-logoped</w:t>
      </w:r>
    </w:p>
    <w:p w:rsidR="00646945" w:rsidRPr="00AA5F35" w:rsidRDefault="00646945" w:rsidP="004E5BFF">
      <w:pPr>
        <w:spacing w:after="0" w:line="240" w:lineRule="auto"/>
        <w:ind w:left="708"/>
        <w:jc w:val="right"/>
        <w:rPr>
          <w:rFonts w:ascii="Times New Roman" w:eastAsia="Times New Roman" w:hAnsi="Times New Roman" w:cs="Times New Roman"/>
          <w:sz w:val="24"/>
          <w:szCs w:val="24"/>
        </w:rPr>
      </w:pPr>
      <w:r w:rsidRPr="00AA5F35">
        <w:rPr>
          <w:rFonts w:ascii="Times New Roman" w:eastAsia="Times New Roman" w:hAnsi="Times New Roman" w:cs="Times New Roman"/>
          <w:sz w:val="24"/>
          <w:szCs w:val="24"/>
        </w:rPr>
        <w:t xml:space="preserve">Varaždin, rujan </w:t>
      </w:r>
      <w:r w:rsidR="00B5320D" w:rsidRPr="00AA5F35">
        <w:rPr>
          <w:rFonts w:ascii="Times New Roman" w:eastAsia="Times New Roman" w:hAnsi="Times New Roman" w:cs="Times New Roman"/>
          <w:sz w:val="24"/>
          <w:szCs w:val="24"/>
        </w:rPr>
        <w:t>201</w:t>
      </w:r>
      <w:r w:rsidR="00B10E94" w:rsidRPr="00AA5F35">
        <w:rPr>
          <w:rFonts w:ascii="Times New Roman" w:eastAsia="Times New Roman" w:hAnsi="Times New Roman" w:cs="Times New Roman"/>
          <w:sz w:val="24"/>
          <w:szCs w:val="24"/>
        </w:rPr>
        <w:t>8</w:t>
      </w:r>
      <w:r w:rsidRPr="00AA5F35">
        <w:rPr>
          <w:rFonts w:ascii="Times New Roman" w:eastAsia="Times New Roman" w:hAnsi="Times New Roman" w:cs="Times New Roman"/>
          <w:sz w:val="24"/>
          <w:szCs w:val="24"/>
        </w:rPr>
        <w:t>.</w:t>
      </w:r>
    </w:p>
    <w:p w:rsidR="00964FBB" w:rsidRPr="00AA5F35" w:rsidRDefault="00964FBB" w:rsidP="00646945">
      <w:pPr>
        <w:spacing w:after="0" w:line="276" w:lineRule="auto"/>
        <w:ind w:left="708"/>
        <w:jc w:val="right"/>
        <w:rPr>
          <w:rFonts w:ascii="Times New Roman" w:eastAsia="Times New Roman" w:hAnsi="Times New Roman" w:cs="Times New Roman"/>
          <w:sz w:val="24"/>
          <w:szCs w:val="24"/>
        </w:rPr>
      </w:pPr>
    </w:p>
    <w:p w:rsidR="004E5BFF" w:rsidRPr="00AA5F35" w:rsidRDefault="004E5BFF" w:rsidP="00646945">
      <w:pPr>
        <w:spacing w:after="0" w:line="276" w:lineRule="auto"/>
        <w:ind w:left="708"/>
        <w:jc w:val="right"/>
        <w:rPr>
          <w:rFonts w:ascii="Times New Roman" w:eastAsia="Times New Roman" w:hAnsi="Times New Roman" w:cs="Times New Roman"/>
          <w:sz w:val="24"/>
          <w:szCs w:val="24"/>
        </w:rPr>
      </w:pPr>
    </w:p>
    <w:p w:rsidR="004E5BFF" w:rsidRPr="00AA5F35" w:rsidRDefault="004E5BFF" w:rsidP="00646945">
      <w:pPr>
        <w:spacing w:after="0" w:line="276" w:lineRule="auto"/>
        <w:ind w:left="708"/>
        <w:jc w:val="right"/>
        <w:rPr>
          <w:rFonts w:ascii="Times New Roman" w:eastAsia="Times New Roman" w:hAnsi="Times New Roman" w:cs="Times New Roman"/>
          <w:sz w:val="24"/>
          <w:szCs w:val="24"/>
        </w:rPr>
      </w:pPr>
    </w:p>
    <w:p w:rsidR="004E5BFF" w:rsidRPr="00AA5F35" w:rsidRDefault="004E5BFF" w:rsidP="00646945">
      <w:pPr>
        <w:spacing w:after="0" w:line="276" w:lineRule="auto"/>
        <w:ind w:left="708"/>
        <w:jc w:val="right"/>
        <w:rPr>
          <w:rFonts w:ascii="Times New Roman" w:eastAsia="Times New Roman" w:hAnsi="Times New Roman" w:cs="Times New Roman"/>
          <w:sz w:val="24"/>
          <w:szCs w:val="24"/>
        </w:rPr>
      </w:pPr>
    </w:p>
    <w:p w:rsidR="004E5BFF" w:rsidRPr="00AA5F35" w:rsidRDefault="004E5BFF" w:rsidP="00646945">
      <w:pPr>
        <w:spacing w:after="0" w:line="276" w:lineRule="auto"/>
        <w:ind w:left="708"/>
        <w:jc w:val="right"/>
        <w:rPr>
          <w:rFonts w:ascii="Times New Roman" w:eastAsia="Times New Roman" w:hAnsi="Times New Roman" w:cs="Times New Roman"/>
          <w:sz w:val="24"/>
          <w:szCs w:val="24"/>
        </w:rPr>
      </w:pPr>
    </w:p>
    <w:p w:rsidR="009D16C9" w:rsidRPr="00AA5F35" w:rsidRDefault="009D16C9" w:rsidP="009D16C9">
      <w:pPr>
        <w:ind w:left="2124" w:hanging="1416"/>
        <w:jc w:val="both"/>
        <w:rPr>
          <w:rFonts w:ascii="Times New Roman" w:hAnsi="Times New Roman" w:cs="Times New Roman"/>
          <w:b/>
          <w:sz w:val="28"/>
          <w:szCs w:val="28"/>
          <w:u w:val="single"/>
        </w:rPr>
      </w:pPr>
      <w:r w:rsidRPr="00AA5F35">
        <w:rPr>
          <w:rFonts w:ascii="Times New Roman" w:hAnsi="Times New Roman" w:cs="Times New Roman"/>
          <w:b/>
          <w:sz w:val="28"/>
          <w:szCs w:val="28"/>
          <w:u w:val="single"/>
        </w:rPr>
        <w:lastRenderedPageBreak/>
        <w:t>PLAN I PROGRAM RADA STRUČNOG SURADNIKA</w:t>
      </w:r>
    </w:p>
    <w:p w:rsidR="009D16C9" w:rsidRPr="00AA5F35" w:rsidRDefault="007E70AF" w:rsidP="003B7392">
      <w:pPr>
        <w:ind w:left="2124" w:hanging="1416"/>
        <w:jc w:val="both"/>
        <w:rPr>
          <w:rFonts w:ascii="Times New Roman" w:hAnsi="Times New Roman" w:cs="Times New Roman"/>
          <w:sz w:val="24"/>
          <w:szCs w:val="24"/>
        </w:rPr>
      </w:pPr>
      <w:r w:rsidRPr="00AA5F35">
        <w:rPr>
          <w:rFonts w:ascii="Times New Roman" w:hAnsi="Times New Roman" w:cs="Times New Roman"/>
          <w:b/>
          <w:sz w:val="28"/>
          <w:szCs w:val="28"/>
          <w:u w:val="single"/>
        </w:rPr>
        <w:t xml:space="preserve">PEDAGOGA </w:t>
      </w:r>
    </w:p>
    <w:p w:rsidR="003B7392" w:rsidRPr="00AA5F35" w:rsidRDefault="006C53DA" w:rsidP="004E5BFF">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Poslovi i zadaće stručnog suradnika pedagoga odvijat će se kroz interakciju sa svim sudionic</w:t>
      </w:r>
      <w:r w:rsidR="00527DCD" w:rsidRPr="00AA5F35">
        <w:rPr>
          <w:rFonts w:ascii="Times New Roman" w:hAnsi="Times New Roman" w:cs="Times New Roman"/>
          <w:sz w:val="24"/>
          <w:szCs w:val="24"/>
        </w:rPr>
        <w:t>ima odgojno-obrazovn</w:t>
      </w:r>
      <w:r w:rsidR="002D4C1D" w:rsidRPr="00AA5F35">
        <w:rPr>
          <w:rFonts w:ascii="Times New Roman" w:hAnsi="Times New Roman" w:cs="Times New Roman"/>
          <w:sz w:val="24"/>
          <w:szCs w:val="24"/>
        </w:rPr>
        <w:t>og procesa u</w:t>
      </w:r>
      <w:r w:rsidR="00621B8F" w:rsidRPr="00AA5F35">
        <w:rPr>
          <w:rFonts w:ascii="Times New Roman" w:hAnsi="Times New Roman" w:cs="Times New Roman"/>
          <w:sz w:val="24"/>
          <w:szCs w:val="24"/>
        </w:rPr>
        <w:t xml:space="preserve"> Vrtiću, a uz stručno vodstvo</w:t>
      </w:r>
      <w:r w:rsidR="002D4C1D" w:rsidRPr="00AA5F35">
        <w:rPr>
          <w:rFonts w:ascii="Times New Roman" w:hAnsi="Times New Roman" w:cs="Times New Roman"/>
          <w:sz w:val="24"/>
          <w:szCs w:val="24"/>
        </w:rPr>
        <w:t xml:space="preserve"> pedagoga </w:t>
      </w:r>
      <w:r w:rsidR="00621B8F" w:rsidRPr="00AA5F35">
        <w:rPr>
          <w:rFonts w:ascii="Times New Roman" w:hAnsi="Times New Roman" w:cs="Times New Roman"/>
          <w:sz w:val="24"/>
          <w:szCs w:val="24"/>
        </w:rPr>
        <w:t>mentora</w:t>
      </w:r>
      <w:r w:rsidR="008F5859" w:rsidRPr="00AA5F35">
        <w:rPr>
          <w:rFonts w:ascii="Times New Roman" w:hAnsi="Times New Roman" w:cs="Times New Roman"/>
          <w:sz w:val="24"/>
          <w:szCs w:val="24"/>
        </w:rPr>
        <w:t xml:space="preserve">  (obzirom da mentora nije</w:t>
      </w:r>
      <w:r w:rsidR="00964FBB" w:rsidRPr="00AA5F35">
        <w:rPr>
          <w:rFonts w:ascii="Times New Roman" w:hAnsi="Times New Roman" w:cs="Times New Roman"/>
          <w:sz w:val="24"/>
          <w:szCs w:val="24"/>
        </w:rPr>
        <w:t xml:space="preserve"> bilo</w:t>
      </w:r>
      <w:r w:rsidR="008F5859" w:rsidRPr="00AA5F35">
        <w:rPr>
          <w:rFonts w:ascii="Times New Roman" w:hAnsi="Times New Roman" w:cs="Times New Roman"/>
          <w:sz w:val="24"/>
          <w:szCs w:val="24"/>
        </w:rPr>
        <w:t xml:space="preserve"> moguće im</w:t>
      </w:r>
      <w:r w:rsidR="00964FBB" w:rsidRPr="00AA5F35">
        <w:rPr>
          <w:rFonts w:ascii="Times New Roman" w:hAnsi="Times New Roman" w:cs="Times New Roman"/>
          <w:sz w:val="24"/>
          <w:szCs w:val="24"/>
        </w:rPr>
        <w:t xml:space="preserve">enovati u Vrtiću, </w:t>
      </w:r>
      <w:r w:rsidR="008F5859" w:rsidRPr="00AA5F35">
        <w:rPr>
          <w:rFonts w:ascii="Times New Roman" w:hAnsi="Times New Roman" w:cs="Times New Roman"/>
          <w:sz w:val="24"/>
          <w:szCs w:val="24"/>
        </w:rPr>
        <w:t xml:space="preserve"> mentor</w:t>
      </w:r>
      <w:r w:rsidR="00964FBB" w:rsidRPr="00AA5F35">
        <w:rPr>
          <w:rFonts w:ascii="Times New Roman" w:hAnsi="Times New Roman" w:cs="Times New Roman"/>
          <w:sz w:val="24"/>
          <w:szCs w:val="24"/>
        </w:rPr>
        <w:t xml:space="preserve">stvo je organizirano u </w:t>
      </w:r>
      <w:r w:rsidR="008F5859" w:rsidRPr="00AA5F35">
        <w:rPr>
          <w:rFonts w:ascii="Times New Roman" w:hAnsi="Times New Roman" w:cs="Times New Roman"/>
          <w:sz w:val="24"/>
          <w:szCs w:val="24"/>
        </w:rPr>
        <w:t xml:space="preserve"> </w:t>
      </w:r>
      <w:r w:rsidR="00964FBB" w:rsidRPr="00AA5F35">
        <w:rPr>
          <w:rFonts w:ascii="Times New Roman" w:hAnsi="Times New Roman" w:cs="Times New Roman"/>
          <w:sz w:val="24"/>
          <w:szCs w:val="24"/>
        </w:rPr>
        <w:t>drugom vrtiću</w:t>
      </w:r>
      <w:r w:rsidR="008F5859" w:rsidRPr="00AA5F35">
        <w:rPr>
          <w:rFonts w:ascii="Times New Roman" w:hAnsi="Times New Roman" w:cs="Times New Roman"/>
          <w:sz w:val="24"/>
          <w:szCs w:val="24"/>
        </w:rPr>
        <w:t>)</w:t>
      </w:r>
      <w:r w:rsidR="00A83E7F" w:rsidRPr="00AA5F35">
        <w:rPr>
          <w:rFonts w:ascii="Times New Roman" w:hAnsi="Times New Roman" w:cs="Times New Roman"/>
          <w:sz w:val="24"/>
          <w:szCs w:val="24"/>
        </w:rPr>
        <w:t>,</w:t>
      </w:r>
      <w:r w:rsidR="00621B8F" w:rsidRPr="00AA5F35">
        <w:rPr>
          <w:rFonts w:ascii="Times New Roman" w:hAnsi="Times New Roman" w:cs="Times New Roman"/>
          <w:sz w:val="24"/>
          <w:szCs w:val="24"/>
        </w:rPr>
        <w:t xml:space="preserve"> i to</w:t>
      </w:r>
      <w:r w:rsidR="00A83E7F" w:rsidRPr="00AA5F35">
        <w:rPr>
          <w:rFonts w:ascii="Times New Roman" w:hAnsi="Times New Roman" w:cs="Times New Roman"/>
          <w:sz w:val="24"/>
          <w:szCs w:val="24"/>
        </w:rPr>
        <w:t>:</w:t>
      </w:r>
    </w:p>
    <w:p w:rsidR="006C53DA"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U ODNOSU NA DIJETE: </w:t>
      </w:r>
    </w:p>
    <w:p w:rsidR="006C53DA"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praćenje i procjenjivanje a</w:t>
      </w:r>
      <w:r w:rsidR="00D455FD" w:rsidRPr="00AA5F35">
        <w:rPr>
          <w:rFonts w:ascii="Times New Roman" w:hAnsi="Times New Roman" w:cs="Times New Roman"/>
          <w:sz w:val="24"/>
          <w:szCs w:val="24"/>
        </w:rPr>
        <w:t>ktualnih potreba djece</w:t>
      </w:r>
      <w:r w:rsidR="002B4A4F" w:rsidRPr="00AA5F35">
        <w:rPr>
          <w:rFonts w:ascii="Times New Roman" w:hAnsi="Times New Roman" w:cs="Times New Roman"/>
          <w:sz w:val="24"/>
          <w:szCs w:val="24"/>
        </w:rPr>
        <w:t>,</w:t>
      </w:r>
      <w:r w:rsidR="00D455FD" w:rsidRPr="00AA5F35">
        <w:rPr>
          <w:rFonts w:ascii="Times New Roman" w:hAnsi="Times New Roman" w:cs="Times New Roman"/>
          <w:sz w:val="24"/>
          <w:szCs w:val="24"/>
        </w:rPr>
        <w:t xml:space="preserve"> </w:t>
      </w:r>
    </w:p>
    <w:p w:rsidR="006C53DA"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praćenje razvoja i napredovanja djece s obzirom na razvojne mogućnosti,</w:t>
      </w:r>
      <w:r w:rsidR="00D455FD" w:rsidRPr="00AA5F35">
        <w:rPr>
          <w:rFonts w:ascii="Times New Roman" w:hAnsi="Times New Roman" w:cs="Times New Roman"/>
          <w:sz w:val="24"/>
          <w:szCs w:val="24"/>
        </w:rPr>
        <w:t xml:space="preserve"> </w:t>
      </w:r>
      <w:r w:rsidRPr="00AA5F35">
        <w:rPr>
          <w:rFonts w:ascii="Times New Roman" w:hAnsi="Times New Roman" w:cs="Times New Roman"/>
          <w:sz w:val="24"/>
          <w:szCs w:val="24"/>
        </w:rPr>
        <w:t>interese i individualne razlike</w:t>
      </w:r>
      <w:r w:rsidR="002B4A4F"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6C53DA"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osiguravanje uvjeta za zadovoljavanje dječjih potreba i prava i praćenje cjelokupnog vrtićkog konteksta (poticajno okruženje, komunikacija, interakcija među djecom i vrsta djelatnosti)</w:t>
      </w:r>
    </w:p>
    <w:p w:rsidR="006C53DA"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praćenje i valorizacija procesa adaptacije djece</w:t>
      </w:r>
      <w:r w:rsidR="002B4A4F"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6C53DA"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sudjelovanje u planiranju i realizaciji raznih zabavnih, rekreativnih, odgojno</w:t>
      </w:r>
      <w:r w:rsidR="007E70AF" w:rsidRPr="00AA5F35">
        <w:rPr>
          <w:rFonts w:ascii="Times New Roman" w:hAnsi="Times New Roman" w:cs="Times New Roman"/>
          <w:sz w:val="24"/>
          <w:szCs w:val="24"/>
        </w:rPr>
        <w:t>-</w:t>
      </w:r>
      <w:r w:rsidRPr="00AA5F35">
        <w:rPr>
          <w:rFonts w:ascii="Times New Roman" w:hAnsi="Times New Roman" w:cs="Times New Roman"/>
          <w:sz w:val="24"/>
          <w:szCs w:val="24"/>
        </w:rPr>
        <w:t xml:space="preserve"> obrazovnih programa</w:t>
      </w:r>
      <w:r w:rsidR="002B4A4F" w:rsidRPr="00AA5F35">
        <w:rPr>
          <w:rFonts w:ascii="Times New Roman" w:hAnsi="Times New Roman" w:cs="Times New Roman"/>
          <w:sz w:val="24"/>
          <w:szCs w:val="24"/>
        </w:rPr>
        <w:t>.</w:t>
      </w:r>
    </w:p>
    <w:p w:rsidR="006C53DA"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U ODNOSU NA ODGOJITELJE: </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suradnja s odgojiteljima u procjenjivanju potreba djece i uvažavanju u makro i mikro organizaciji odgojno obrazovnom procesu (primjerenost poticaja, pristupa pri zadovoljavanju potreba i interesa djece)</w:t>
      </w:r>
      <w:r w:rsidR="00D455FD" w:rsidRPr="00AA5F35">
        <w:rPr>
          <w:rFonts w:ascii="Times New Roman" w:hAnsi="Times New Roman" w:cs="Times New Roman"/>
          <w:sz w:val="24"/>
          <w:szCs w:val="24"/>
        </w:rPr>
        <w:t>,</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suradnja s odgojiteljima na uvođenju inovacija u metodici rada s djecom u integracijskom pristupu (uređenje SDB i stvaranja razvojno poticajnog okruženja, transakcijski pristup učenju, projektni oblik rada, integrirano učenje, timski rad)</w:t>
      </w:r>
      <w:r w:rsidR="00D455FD" w:rsidRPr="00AA5F35">
        <w:rPr>
          <w:rFonts w:ascii="Times New Roman" w:hAnsi="Times New Roman" w:cs="Times New Roman"/>
          <w:sz w:val="24"/>
          <w:szCs w:val="24"/>
        </w:rPr>
        <w:t>,</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pomoć i suradnja s odgojiteljima u vođenju pedagoške dokumentacije (makro i mikro planiranje, dnevnik r</w:t>
      </w:r>
      <w:r w:rsidR="00D455FD" w:rsidRPr="00AA5F35">
        <w:rPr>
          <w:rFonts w:ascii="Times New Roman" w:hAnsi="Times New Roman" w:cs="Times New Roman"/>
          <w:sz w:val="24"/>
          <w:szCs w:val="24"/>
        </w:rPr>
        <w:t xml:space="preserve">ada i valorizacija), </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timski rad s odgojiteljima u akcijskom istraživanju odgojno</w:t>
      </w:r>
      <w:r w:rsidR="00D455FD" w:rsidRPr="00AA5F35">
        <w:rPr>
          <w:rFonts w:ascii="Times New Roman" w:hAnsi="Times New Roman" w:cs="Times New Roman"/>
          <w:sz w:val="24"/>
          <w:szCs w:val="24"/>
        </w:rPr>
        <w:t>-</w:t>
      </w:r>
      <w:r w:rsidRPr="00AA5F35">
        <w:rPr>
          <w:rFonts w:ascii="Times New Roman" w:hAnsi="Times New Roman" w:cs="Times New Roman"/>
          <w:sz w:val="24"/>
          <w:szCs w:val="24"/>
        </w:rPr>
        <w:t>obrazovne prakse i prezentacije iste</w:t>
      </w:r>
      <w:r w:rsidR="00D455FD" w:rsidRPr="00AA5F35">
        <w:rPr>
          <w:rFonts w:ascii="Times New Roman" w:hAnsi="Times New Roman" w:cs="Times New Roman"/>
          <w:sz w:val="24"/>
          <w:szCs w:val="24"/>
        </w:rPr>
        <w:t>,</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pod</w:t>
      </w:r>
      <w:r w:rsidR="00D455FD" w:rsidRPr="00AA5F35">
        <w:rPr>
          <w:rFonts w:ascii="Times New Roman" w:hAnsi="Times New Roman" w:cs="Times New Roman"/>
          <w:sz w:val="24"/>
          <w:szCs w:val="24"/>
        </w:rPr>
        <w:t>rška i pomoć u suradnji</w:t>
      </w:r>
      <w:r w:rsidRPr="00AA5F35">
        <w:rPr>
          <w:rFonts w:ascii="Times New Roman" w:hAnsi="Times New Roman" w:cs="Times New Roman"/>
          <w:sz w:val="24"/>
          <w:szCs w:val="24"/>
        </w:rPr>
        <w:t xml:space="preserve"> s roditeljima (edukativni materijali za roditelje, priprema i odabir tema za roditeljske sastanke i radionice)</w:t>
      </w:r>
      <w:r w:rsidR="00D455FD" w:rsidRPr="00AA5F35">
        <w:rPr>
          <w:rFonts w:ascii="Times New Roman" w:hAnsi="Times New Roman" w:cs="Times New Roman"/>
          <w:sz w:val="24"/>
          <w:szCs w:val="24"/>
        </w:rPr>
        <w:t>,</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stručno usavršavanje i educiranje od</w:t>
      </w:r>
      <w:r w:rsidR="00D455FD" w:rsidRPr="00AA5F35">
        <w:rPr>
          <w:rFonts w:ascii="Times New Roman" w:hAnsi="Times New Roman" w:cs="Times New Roman"/>
          <w:sz w:val="24"/>
          <w:szCs w:val="24"/>
        </w:rPr>
        <w:t>gojitelja (odgajateljska</w:t>
      </w:r>
      <w:r w:rsidRPr="00AA5F35">
        <w:rPr>
          <w:rFonts w:ascii="Times New Roman" w:hAnsi="Times New Roman" w:cs="Times New Roman"/>
          <w:sz w:val="24"/>
          <w:szCs w:val="24"/>
        </w:rPr>
        <w:t xml:space="preserve"> vije</w:t>
      </w:r>
      <w:r w:rsidR="00D455FD" w:rsidRPr="00AA5F35">
        <w:rPr>
          <w:rFonts w:ascii="Times New Roman" w:hAnsi="Times New Roman" w:cs="Times New Roman"/>
          <w:sz w:val="24"/>
          <w:szCs w:val="24"/>
        </w:rPr>
        <w:t>ća, radni sastanci, praćenje, stručne stručne literature,</w:t>
      </w:r>
      <w:r w:rsidRPr="00AA5F35">
        <w:rPr>
          <w:rFonts w:ascii="Times New Roman" w:hAnsi="Times New Roman" w:cs="Times New Roman"/>
          <w:sz w:val="24"/>
          <w:szCs w:val="24"/>
        </w:rPr>
        <w:t xml:space="preserve"> </w:t>
      </w:r>
      <w:r w:rsidR="00D455FD" w:rsidRPr="00AA5F35">
        <w:rPr>
          <w:rFonts w:ascii="Times New Roman" w:hAnsi="Times New Roman" w:cs="Times New Roman"/>
          <w:sz w:val="24"/>
          <w:szCs w:val="24"/>
        </w:rPr>
        <w:t>mape profesionalnog razvoja, „zajednica učenja“-</w:t>
      </w:r>
      <w:r w:rsidRPr="00AA5F35">
        <w:rPr>
          <w:rFonts w:ascii="Times New Roman" w:hAnsi="Times New Roman" w:cs="Times New Roman"/>
          <w:sz w:val="24"/>
          <w:szCs w:val="24"/>
        </w:rPr>
        <w:t>zajednička procjena i samoprocjena rada i rasta kvalit</w:t>
      </w:r>
      <w:r w:rsidR="00D455FD" w:rsidRPr="00AA5F35">
        <w:rPr>
          <w:rFonts w:ascii="Times New Roman" w:hAnsi="Times New Roman" w:cs="Times New Roman"/>
          <w:sz w:val="24"/>
          <w:szCs w:val="24"/>
        </w:rPr>
        <w:t>ete odgojno-</w:t>
      </w:r>
      <w:r w:rsidR="006C53DA" w:rsidRPr="00AA5F35">
        <w:rPr>
          <w:rFonts w:ascii="Times New Roman" w:hAnsi="Times New Roman" w:cs="Times New Roman"/>
          <w:sz w:val="24"/>
          <w:szCs w:val="24"/>
        </w:rPr>
        <w:t>obrazovne prakse vrtića</w:t>
      </w:r>
      <w:r w:rsidR="00D455FD" w:rsidRPr="00AA5F35">
        <w:rPr>
          <w:rFonts w:ascii="Times New Roman" w:hAnsi="Times New Roman" w:cs="Times New Roman"/>
          <w:sz w:val="24"/>
          <w:szCs w:val="24"/>
        </w:rPr>
        <w:t>.</w:t>
      </w:r>
    </w:p>
    <w:p w:rsidR="003B7392"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 ODNOSU NA RODITELJE:</w:t>
      </w:r>
    </w:p>
    <w:p w:rsidR="003B7392" w:rsidRPr="00AA5F35" w:rsidRDefault="006C53DA"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pomoć u prevladavanju adaptacijskih problema i uključivanje u odgojno – obrazovni proces u dogovoru s odgojiteljem</w:t>
      </w:r>
      <w:r w:rsidR="002B4A4F" w:rsidRPr="00AA5F35">
        <w:rPr>
          <w:rFonts w:ascii="Times New Roman" w:hAnsi="Times New Roman" w:cs="Times New Roman"/>
          <w:sz w:val="24"/>
          <w:szCs w:val="24"/>
        </w:rPr>
        <w:t>,</w:t>
      </w:r>
    </w:p>
    <w:p w:rsidR="003B7392" w:rsidRPr="00AA5F35" w:rsidRDefault="006C53DA"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interakcija s roditeljima u svim etapama djelatnosti vrtića, od priprema do vrednovanja rezultata (razne manifestacije, promjene u vrtićkom okruženju, prava i obveze roditelja, individualni razgovori i razni oblici edukacije-sastanci,</w:t>
      </w:r>
      <w:r w:rsidR="003B7392" w:rsidRPr="00AA5F35">
        <w:rPr>
          <w:rFonts w:ascii="Times New Roman" w:hAnsi="Times New Roman" w:cs="Times New Roman"/>
          <w:sz w:val="24"/>
          <w:szCs w:val="24"/>
        </w:rPr>
        <w:t xml:space="preserve"> </w:t>
      </w:r>
      <w:r w:rsidRPr="00AA5F35">
        <w:rPr>
          <w:rFonts w:ascii="Times New Roman" w:hAnsi="Times New Roman" w:cs="Times New Roman"/>
          <w:sz w:val="24"/>
          <w:szCs w:val="24"/>
        </w:rPr>
        <w:t>radionice)</w:t>
      </w:r>
      <w:r w:rsidR="002B4A4F"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3B7392" w:rsidRPr="00AA5F35" w:rsidRDefault="006C53DA"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informiranje roditelja o programu i boravku djeteta u vrtiću, te prikupljanje različitih podataka o djetetu (ankete za roditelje, inicijalni razgovori prilikom upisa, edukativni letci za roditelje, informativni letci za roditelje, pano za roditelje)</w:t>
      </w:r>
    </w:p>
    <w:p w:rsidR="003B7392" w:rsidRPr="00AA5F35" w:rsidRDefault="006C53DA"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pomoć roditeljima djece u programu predškole</w:t>
      </w:r>
      <w:r w:rsidR="003B7392" w:rsidRPr="00AA5F35">
        <w:rPr>
          <w:rFonts w:ascii="Times New Roman" w:hAnsi="Times New Roman" w:cs="Times New Roman"/>
          <w:sz w:val="24"/>
          <w:szCs w:val="24"/>
        </w:rPr>
        <w:t xml:space="preserve"> </w:t>
      </w:r>
      <w:r w:rsidRPr="00AA5F35">
        <w:rPr>
          <w:rFonts w:ascii="Times New Roman" w:hAnsi="Times New Roman" w:cs="Times New Roman"/>
          <w:sz w:val="24"/>
          <w:szCs w:val="24"/>
        </w:rPr>
        <w:t>(savjetodavni rad, individualni razgovori,</w:t>
      </w:r>
      <w:r w:rsidR="003B7392" w:rsidRPr="00AA5F35">
        <w:rPr>
          <w:rFonts w:ascii="Times New Roman" w:hAnsi="Times New Roman" w:cs="Times New Roman"/>
          <w:sz w:val="24"/>
          <w:szCs w:val="24"/>
        </w:rPr>
        <w:t xml:space="preserve"> </w:t>
      </w:r>
      <w:r w:rsidRPr="00AA5F35">
        <w:rPr>
          <w:rFonts w:ascii="Times New Roman" w:hAnsi="Times New Roman" w:cs="Times New Roman"/>
          <w:sz w:val="24"/>
          <w:szCs w:val="24"/>
        </w:rPr>
        <w:t>sastanci, edukativni letci itd.)</w:t>
      </w:r>
      <w:r w:rsidR="002B4A4F" w:rsidRPr="00AA5F35">
        <w:rPr>
          <w:rFonts w:ascii="Times New Roman" w:hAnsi="Times New Roman" w:cs="Times New Roman"/>
          <w:sz w:val="24"/>
          <w:szCs w:val="24"/>
        </w:rPr>
        <w:t>.</w:t>
      </w:r>
    </w:p>
    <w:p w:rsidR="007E70AF" w:rsidRPr="00AA5F35" w:rsidRDefault="007E70AF"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U ODNOSU NA RAVNATELJA:</w:t>
      </w:r>
    </w:p>
    <w:p w:rsidR="007E70AF" w:rsidRPr="00AA5F35" w:rsidRDefault="007E70AF"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suradnja u osmišljavanju različitih aktivnosti vrtića i okruženja kulturnim i stručnim sadržajima,</w:t>
      </w:r>
    </w:p>
    <w:p w:rsidR="007E70AF" w:rsidRPr="00AA5F35" w:rsidRDefault="007E70AF"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pomoć u organizaciji odgojno-obrazovnog procesa prema potrebama djece i roditelja, </w:t>
      </w:r>
    </w:p>
    <w:p w:rsidR="007E70AF" w:rsidRPr="00AA5F35" w:rsidRDefault="007E70AF"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timski rad na pripremama plana i programa vrtića kao i na vrednovanju rezultata istog,</w:t>
      </w:r>
    </w:p>
    <w:p w:rsidR="007E70AF" w:rsidRPr="00AA5F35" w:rsidRDefault="007E70AF"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planiranje stručnog usavršavanja djelatnika unutar i izvan ustanove.</w:t>
      </w:r>
    </w:p>
    <w:p w:rsidR="003B7392"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 ODNO</w:t>
      </w:r>
      <w:r w:rsidR="007E70AF" w:rsidRPr="00AA5F35">
        <w:rPr>
          <w:rFonts w:ascii="Times New Roman" w:hAnsi="Times New Roman" w:cs="Times New Roman"/>
          <w:sz w:val="24"/>
          <w:szCs w:val="24"/>
        </w:rPr>
        <w:t>SU NA VANJSKE USTANOVE</w:t>
      </w:r>
      <w:r w:rsidRPr="00AA5F35">
        <w:rPr>
          <w:rFonts w:ascii="Times New Roman" w:hAnsi="Times New Roman" w:cs="Times New Roman"/>
          <w:sz w:val="24"/>
          <w:szCs w:val="24"/>
        </w:rPr>
        <w:t xml:space="preserve">: </w:t>
      </w:r>
    </w:p>
    <w:p w:rsidR="00310012" w:rsidRPr="00AA5F35" w:rsidRDefault="0031001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jačanje društvene svijesti o važnosti ranog odgoja i obrazovanja te promidžba djelatnosti,</w:t>
      </w:r>
    </w:p>
    <w:p w:rsidR="003B7392" w:rsidRPr="00AA5F35" w:rsidRDefault="0031001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povezivanje s vanjskim ustanovama</w:t>
      </w:r>
      <w:r w:rsidR="006C53DA" w:rsidRPr="00AA5F35">
        <w:rPr>
          <w:rFonts w:ascii="Times New Roman" w:hAnsi="Times New Roman" w:cs="Times New Roman"/>
          <w:sz w:val="24"/>
          <w:szCs w:val="24"/>
        </w:rPr>
        <w:t xml:space="preserve"> iz neposrednog okruženja vrtića s ci</w:t>
      </w:r>
      <w:r w:rsidRPr="00AA5F35">
        <w:rPr>
          <w:rFonts w:ascii="Times New Roman" w:hAnsi="Times New Roman" w:cs="Times New Roman"/>
          <w:sz w:val="24"/>
          <w:szCs w:val="24"/>
        </w:rPr>
        <w:t>ljem obogaćivanja</w:t>
      </w:r>
      <w:r w:rsidR="006C53DA" w:rsidRPr="00AA5F35">
        <w:rPr>
          <w:rFonts w:ascii="Times New Roman" w:hAnsi="Times New Roman" w:cs="Times New Roman"/>
          <w:sz w:val="24"/>
          <w:szCs w:val="24"/>
        </w:rPr>
        <w:t xml:space="preserve"> programa</w:t>
      </w:r>
      <w:r w:rsidRPr="00AA5F35">
        <w:rPr>
          <w:rFonts w:ascii="Times New Roman" w:hAnsi="Times New Roman" w:cs="Times New Roman"/>
          <w:sz w:val="24"/>
          <w:szCs w:val="24"/>
        </w:rPr>
        <w:t>,</w:t>
      </w:r>
    </w:p>
    <w:p w:rsidR="003B7392"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 ODNOSU NA OSTALE DJELATNIKE:</w:t>
      </w:r>
    </w:p>
    <w:p w:rsidR="003B7392" w:rsidRPr="00AA5F35" w:rsidRDefault="00756FFE"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upućivati ostale djelatnike na pravovremeno izvršavanje</w:t>
      </w:r>
      <w:r w:rsidR="003B7392" w:rsidRPr="00AA5F35">
        <w:rPr>
          <w:rFonts w:ascii="Times New Roman" w:hAnsi="Times New Roman" w:cs="Times New Roman"/>
          <w:sz w:val="24"/>
          <w:szCs w:val="24"/>
        </w:rPr>
        <w:t xml:space="preserve"> zadaća vezanih za zadovolj</w:t>
      </w:r>
      <w:r w:rsidRPr="00AA5F35">
        <w:rPr>
          <w:rFonts w:ascii="Times New Roman" w:hAnsi="Times New Roman" w:cs="Times New Roman"/>
          <w:sz w:val="24"/>
          <w:szCs w:val="24"/>
        </w:rPr>
        <w:t>avanje potreba djece i o uspješnoj</w:t>
      </w:r>
      <w:r w:rsidR="003B7392" w:rsidRPr="00AA5F35">
        <w:rPr>
          <w:rFonts w:ascii="Times New Roman" w:hAnsi="Times New Roman" w:cs="Times New Roman"/>
          <w:sz w:val="24"/>
          <w:szCs w:val="24"/>
        </w:rPr>
        <w:t xml:space="preserve"> komunikaciji s djecom i roditeljima</w:t>
      </w:r>
      <w:r w:rsidR="002B4A4F" w:rsidRPr="00AA5F35">
        <w:rPr>
          <w:rFonts w:ascii="Times New Roman" w:hAnsi="Times New Roman" w:cs="Times New Roman"/>
          <w:sz w:val="24"/>
          <w:szCs w:val="24"/>
        </w:rPr>
        <w:t>,</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pripremanje ostalih djelatnika za uključivanje u odgojno – obrazovni proces (modeli zanimanja i dr.)</w:t>
      </w:r>
      <w:r w:rsidR="002B4A4F" w:rsidRPr="00AA5F35">
        <w:rPr>
          <w:rFonts w:ascii="Times New Roman" w:hAnsi="Times New Roman" w:cs="Times New Roman"/>
          <w:sz w:val="24"/>
          <w:szCs w:val="24"/>
        </w:rPr>
        <w:t>,</w:t>
      </w:r>
      <w:r w:rsidRPr="00AA5F35">
        <w:rPr>
          <w:rFonts w:ascii="Times New Roman" w:hAnsi="Times New Roman" w:cs="Times New Roman"/>
          <w:sz w:val="24"/>
          <w:szCs w:val="24"/>
        </w:rPr>
        <w:t xml:space="preserve"> </w:t>
      </w:r>
    </w:p>
    <w:p w:rsidR="003B7392" w:rsidRPr="00AA5F35" w:rsidRDefault="003B7392" w:rsidP="004E5BFF">
      <w:pPr>
        <w:pStyle w:val="ListParagraph"/>
        <w:numPr>
          <w:ilvl w:val="0"/>
          <w:numId w:val="17"/>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intervencije na pla</w:t>
      </w:r>
      <w:r w:rsidR="00310012" w:rsidRPr="00AA5F35">
        <w:rPr>
          <w:rFonts w:ascii="Times New Roman" w:hAnsi="Times New Roman" w:cs="Times New Roman"/>
          <w:sz w:val="24"/>
          <w:szCs w:val="24"/>
        </w:rPr>
        <w:t>nu problemskih situacija.</w:t>
      </w:r>
      <w:r w:rsidR="006C53DA" w:rsidRPr="00AA5F35">
        <w:rPr>
          <w:rFonts w:ascii="Times New Roman" w:hAnsi="Times New Roman" w:cs="Times New Roman"/>
          <w:sz w:val="24"/>
          <w:szCs w:val="24"/>
        </w:rPr>
        <w:t xml:space="preserve"> </w:t>
      </w:r>
    </w:p>
    <w:p w:rsidR="003B7392" w:rsidRPr="00AA5F35" w:rsidRDefault="006C53DA" w:rsidP="004E5BFF">
      <w:p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STRUČNO USAVRŠAVANJE </w:t>
      </w:r>
    </w:p>
    <w:p w:rsidR="002B4A4F" w:rsidRPr="00AA5F35" w:rsidRDefault="006C53DA" w:rsidP="004E5BFF">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Stručno usavršavanje stručnog suradnika odvijat će se prema programu individualnog stručnog usavršavanja. </w:t>
      </w:r>
    </w:p>
    <w:p w:rsidR="002B4A4F" w:rsidRPr="00AA5F35" w:rsidRDefault="002B4A4F" w:rsidP="004E5BFF">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Unutar U</w:t>
      </w:r>
      <w:r w:rsidR="006C53DA" w:rsidRPr="00AA5F35">
        <w:rPr>
          <w:rFonts w:ascii="Times New Roman" w:hAnsi="Times New Roman" w:cs="Times New Roman"/>
          <w:sz w:val="24"/>
          <w:szCs w:val="24"/>
        </w:rPr>
        <w:t>stanov</w:t>
      </w:r>
      <w:r w:rsidRPr="00AA5F35">
        <w:rPr>
          <w:rFonts w:ascii="Times New Roman" w:hAnsi="Times New Roman" w:cs="Times New Roman"/>
          <w:sz w:val="24"/>
          <w:szCs w:val="24"/>
        </w:rPr>
        <w:t>e</w:t>
      </w:r>
      <w:r w:rsidR="006C53DA" w:rsidRPr="00AA5F35">
        <w:rPr>
          <w:rFonts w:ascii="Times New Roman" w:hAnsi="Times New Roman" w:cs="Times New Roman"/>
          <w:sz w:val="24"/>
          <w:szCs w:val="24"/>
        </w:rPr>
        <w:t>: praćenjem suvremene stručne lite</w:t>
      </w:r>
      <w:r w:rsidRPr="00AA5F35">
        <w:rPr>
          <w:rFonts w:ascii="Times New Roman" w:hAnsi="Times New Roman" w:cs="Times New Roman"/>
          <w:sz w:val="24"/>
          <w:szCs w:val="24"/>
        </w:rPr>
        <w:t>rature, putem radionica,</w:t>
      </w:r>
      <w:r w:rsidR="006C53DA" w:rsidRPr="00AA5F35">
        <w:rPr>
          <w:rFonts w:ascii="Times New Roman" w:hAnsi="Times New Roman" w:cs="Times New Roman"/>
          <w:sz w:val="24"/>
          <w:szCs w:val="24"/>
        </w:rPr>
        <w:t xml:space="preserve"> odgajateljskih vijeća te ostalih organiziranih sastanaka. </w:t>
      </w:r>
    </w:p>
    <w:p w:rsidR="00310012" w:rsidRPr="00AA5F35" w:rsidRDefault="002B4A4F" w:rsidP="004E5BFF">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Izvan U</w:t>
      </w:r>
      <w:r w:rsidR="006C53DA" w:rsidRPr="00AA5F35">
        <w:rPr>
          <w:rFonts w:ascii="Times New Roman" w:hAnsi="Times New Roman" w:cs="Times New Roman"/>
          <w:sz w:val="24"/>
          <w:szCs w:val="24"/>
        </w:rPr>
        <w:t>stanove: putem kataloga stručnih skupova Agencije za</w:t>
      </w:r>
      <w:r w:rsidRPr="00AA5F35">
        <w:rPr>
          <w:rFonts w:ascii="Times New Roman" w:hAnsi="Times New Roman" w:cs="Times New Roman"/>
          <w:sz w:val="24"/>
          <w:szCs w:val="24"/>
        </w:rPr>
        <w:t xml:space="preserve"> odgoj i obrazovanje</w:t>
      </w:r>
      <w:r w:rsidR="006C53DA" w:rsidRPr="00AA5F35">
        <w:rPr>
          <w:rFonts w:ascii="Times New Roman" w:hAnsi="Times New Roman" w:cs="Times New Roman"/>
          <w:sz w:val="24"/>
          <w:szCs w:val="24"/>
        </w:rPr>
        <w:t>, putem dogovorenih oblika suradnje s POU Korak po korak</w:t>
      </w:r>
      <w:r w:rsidR="00527DCD" w:rsidRPr="00AA5F35">
        <w:rPr>
          <w:rFonts w:ascii="Times New Roman" w:hAnsi="Times New Roman" w:cs="Times New Roman"/>
          <w:sz w:val="24"/>
          <w:szCs w:val="24"/>
        </w:rPr>
        <w:t xml:space="preserve"> -</w:t>
      </w:r>
      <w:r w:rsidRPr="00AA5F35">
        <w:rPr>
          <w:rFonts w:ascii="Times New Roman" w:hAnsi="Times New Roman" w:cs="Times New Roman"/>
          <w:sz w:val="24"/>
          <w:szCs w:val="24"/>
        </w:rPr>
        <w:t>„Zajednica učenja“, m</w:t>
      </w:r>
      <w:r w:rsidR="00756FFE" w:rsidRPr="00AA5F35">
        <w:rPr>
          <w:rFonts w:ascii="Times New Roman" w:hAnsi="Times New Roman" w:cs="Times New Roman"/>
          <w:sz w:val="24"/>
          <w:szCs w:val="24"/>
        </w:rPr>
        <w:t>eđusobnom</w:t>
      </w:r>
      <w:r w:rsidR="00310012" w:rsidRPr="00AA5F35">
        <w:rPr>
          <w:rFonts w:ascii="Times New Roman" w:hAnsi="Times New Roman" w:cs="Times New Roman"/>
          <w:sz w:val="24"/>
          <w:szCs w:val="24"/>
        </w:rPr>
        <w:t xml:space="preserve"> </w:t>
      </w:r>
      <w:r w:rsidR="00756FFE" w:rsidRPr="00AA5F35">
        <w:rPr>
          <w:rFonts w:ascii="Times New Roman" w:hAnsi="Times New Roman" w:cs="Times New Roman"/>
          <w:sz w:val="24"/>
          <w:szCs w:val="24"/>
        </w:rPr>
        <w:t>profesionalnom</w:t>
      </w:r>
      <w:r w:rsidRPr="00AA5F35">
        <w:rPr>
          <w:rFonts w:ascii="Times New Roman" w:hAnsi="Times New Roman" w:cs="Times New Roman"/>
          <w:sz w:val="24"/>
          <w:szCs w:val="24"/>
        </w:rPr>
        <w:t xml:space="preserve"> podrškom</w:t>
      </w:r>
      <w:r w:rsidR="00310012" w:rsidRPr="00AA5F35">
        <w:rPr>
          <w:rFonts w:ascii="Times New Roman" w:hAnsi="Times New Roman" w:cs="Times New Roman"/>
          <w:sz w:val="24"/>
          <w:szCs w:val="24"/>
        </w:rPr>
        <w:t xml:space="preserve"> i pomoć</w:t>
      </w:r>
      <w:r w:rsidRPr="00AA5F35">
        <w:rPr>
          <w:rFonts w:ascii="Times New Roman" w:hAnsi="Times New Roman" w:cs="Times New Roman"/>
          <w:sz w:val="24"/>
          <w:szCs w:val="24"/>
        </w:rPr>
        <w:t>i te razmjen</w:t>
      </w:r>
      <w:r w:rsidR="00756FFE" w:rsidRPr="00AA5F35">
        <w:rPr>
          <w:rFonts w:ascii="Times New Roman" w:hAnsi="Times New Roman" w:cs="Times New Roman"/>
          <w:sz w:val="24"/>
          <w:szCs w:val="24"/>
        </w:rPr>
        <w:t>o</w:t>
      </w:r>
      <w:r w:rsidRPr="00AA5F35">
        <w:rPr>
          <w:rFonts w:ascii="Times New Roman" w:hAnsi="Times New Roman" w:cs="Times New Roman"/>
          <w:sz w:val="24"/>
          <w:szCs w:val="24"/>
        </w:rPr>
        <w:t>m</w:t>
      </w:r>
      <w:r w:rsidR="00310012" w:rsidRPr="00AA5F35">
        <w:rPr>
          <w:rFonts w:ascii="Times New Roman" w:hAnsi="Times New Roman" w:cs="Times New Roman"/>
          <w:sz w:val="24"/>
          <w:szCs w:val="24"/>
        </w:rPr>
        <w:t xml:space="preserve"> iskustava iz prakse</w:t>
      </w:r>
      <w:r w:rsidRPr="00AA5F35">
        <w:rPr>
          <w:rFonts w:ascii="Times New Roman" w:hAnsi="Times New Roman" w:cs="Times New Roman"/>
          <w:sz w:val="24"/>
          <w:szCs w:val="24"/>
        </w:rPr>
        <w:t xml:space="preserve"> sa stručnj</w:t>
      </w:r>
      <w:r w:rsidR="00756FFE" w:rsidRPr="00AA5F35">
        <w:rPr>
          <w:rFonts w:ascii="Times New Roman" w:hAnsi="Times New Roman" w:cs="Times New Roman"/>
          <w:sz w:val="24"/>
          <w:szCs w:val="24"/>
        </w:rPr>
        <w:t>acima iz profesije, suradnjom s</w:t>
      </w:r>
      <w:r w:rsidRPr="00AA5F35">
        <w:rPr>
          <w:rFonts w:ascii="Times New Roman" w:hAnsi="Times New Roman" w:cs="Times New Roman"/>
          <w:sz w:val="24"/>
          <w:szCs w:val="24"/>
        </w:rPr>
        <w:t xml:space="preserve"> mentorom </w:t>
      </w:r>
      <w:r w:rsidR="00756FFE" w:rsidRPr="00AA5F35">
        <w:rPr>
          <w:rFonts w:ascii="Times New Roman" w:hAnsi="Times New Roman" w:cs="Times New Roman"/>
          <w:sz w:val="24"/>
          <w:szCs w:val="24"/>
        </w:rPr>
        <w:t>pedagogom u okviru uvođenja u rad stručnim osposobljavanjem za samostalno obavljanje poslova</w:t>
      </w:r>
      <w:r w:rsidR="00527DCD" w:rsidRPr="00AA5F35">
        <w:rPr>
          <w:rFonts w:ascii="Times New Roman" w:hAnsi="Times New Roman" w:cs="Times New Roman"/>
          <w:sz w:val="24"/>
          <w:szCs w:val="24"/>
        </w:rPr>
        <w:t xml:space="preserve"> </w:t>
      </w:r>
      <w:r w:rsidR="00756FFE" w:rsidRPr="00AA5F35">
        <w:rPr>
          <w:rFonts w:ascii="Times New Roman" w:hAnsi="Times New Roman" w:cs="Times New Roman"/>
          <w:sz w:val="24"/>
          <w:szCs w:val="24"/>
        </w:rPr>
        <w:t>pedagoga</w:t>
      </w:r>
      <w:r w:rsidR="00527DCD" w:rsidRPr="00AA5F35">
        <w:rPr>
          <w:rFonts w:ascii="Times New Roman" w:hAnsi="Times New Roman" w:cs="Times New Roman"/>
          <w:sz w:val="24"/>
          <w:szCs w:val="24"/>
        </w:rPr>
        <w:t>.</w:t>
      </w:r>
    </w:p>
    <w:p w:rsidR="00A83E7F" w:rsidRPr="00AA5F35" w:rsidRDefault="00A83E7F" w:rsidP="004E5BFF">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Pedagog je usmjeren na timski rad i interdisciplinarni pristup, što su nezaobilazni preduvjeti zajedničkog uspješnog djelovanja.</w:t>
      </w:r>
    </w:p>
    <w:p w:rsidR="00310012" w:rsidRPr="00AA5F35" w:rsidRDefault="00310012" w:rsidP="004E5BFF">
      <w:pPr>
        <w:spacing w:line="240" w:lineRule="auto"/>
        <w:ind w:firstLine="708"/>
        <w:rPr>
          <w:rFonts w:ascii="Times New Roman" w:hAnsi="Times New Roman" w:cs="Times New Roman"/>
          <w:sz w:val="24"/>
          <w:szCs w:val="24"/>
        </w:rPr>
      </w:pPr>
      <w:r w:rsidRPr="00AA5F35">
        <w:rPr>
          <w:rFonts w:ascii="Times New Roman" w:hAnsi="Times New Roman" w:cs="Times New Roman"/>
          <w:sz w:val="24"/>
          <w:szCs w:val="24"/>
        </w:rPr>
        <w:t> </w:t>
      </w:r>
    </w:p>
    <w:p w:rsidR="009D16C9" w:rsidRPr="00AA5F35" w:rsidRDefault="00671FCD" w:rsidP="004E5BFF">
      <w:pPr>
        <w:spacing w:line="240" w:lineRule="auto"/>
        <w:jc w:val="right"/>
        <w:rPr>
          <w:rFonts w:ascii="Times New Roman" w:hAnsi="Times New Roman" w:cs="Times New Roman"/>
          <w:sz w:val="24"/>
        </w:rPr>
      </w:pPr>
      <w:r w:rsidRPr="00AA5F35">
        <w:rPr>
          <w:rFonts w:ascii="Times New Roman" w:hAnsi="Times New Roman" w:cs="Times New Roman"/>
          <w:sz w:val="24"/>
        </w:rPr>
        <w:t xml:space="preserve">                                                                                                 Natalija Sremec, prof. pedadog</w:t>
      </w:r>
    </w:p>
    <w:p w:rsidR="00B10E94" w:rsidRPr="00AA5F35" w:rsidRDefault="00B10E94" w:rsidP="004E5BFF">
      <w:pPr>
        <w:spacing w:line="240" w:lineRule="auto"/>
        <w:jc w:val="right"/>
        <w:rPr>
          <w:rFonts w:ascii="Times New Roman" w:hAnsi="Times New Roman" w:cs="Times New Roman"/>
          <w:sz w:val="24"/>
        </w:rPr>
      </w:pPr>
      <w:r w:rsidRPr="00AA5F35">
        <w:rPr>
          <w:rFonts w:ascii="Times New Roman" w:hAnsi="Times New Roman" w:cs="Times New Roman"/>
          <w:sz w:val="24"/>
        </w:rPr>
        <w:t>Varaždin, rujan 2018.</w:t>
      </w:r>
    </w:p>
    <w:p w:rsidR="004E5BFF" w:rsidRPr="00AA5F35" w:rsidRDefault="004E5BFF" w:rsidP="003F4593">
      <w:pPr>
        <w:jc w:val="both"/>
        <w:rPr>
          <w:rFonts w:ascii="Times New Roman" w:hAnsi="Times New Roman" w:cs="Times New Roman"/>
          <w:sz w:val="24"/>
        </w:rPr>
      </w:pPr>
    </w:p>
    <w:p w:rsidR="004E5BFF" w:rsidRPr="00AA5F35" w:rsidRDefault="004E5BFF" w:rsidP="003F4593">
      <w:pPr>
        <w:jc w:val="both"/>
        <w:rPr>
          <w:rFonts w:ascii="Times New Roman" w:hAnsi="Times New Roman" w:cs="Times New Roman"/>
          <w:sz w:val="24"/>
        </w:rPr>
      </w:pPr>
    </w:p>
    <w:p w:rsidR="004E5BFF" w:rsidRPr="00AA5F35" w:rsidRDefault="004E5BFF" w:rsidP="003F4593">
      <w:pPr>
        <w:jc w:val="both"/>
        <w:rPr>
          <w:rFonts w:ascii="Times New Roman" w:hAnsi="Times New Roman" w:cs="Times New Roman"/>
          <w:sz w:val="24"/>
        </w:rPr>
      </w:pPr>
    </w:p>
    <w:p w:rsidR="004E5BFF" w:rsidRPr="00AA5F35" w:rsidRDefault="004E5BFF" w:rsidP="003F4593">
      <w:pPr>
        <w:jc w:val="both"/>
        <w:rPr>
          <w:rFonts w:ascii="Times New Roman" w:hAnsi="Times New Roman" w:cs="Times New Roman"/>
          <w:sz w:val="24"/>
        </w:rPr>
      </w:pPr>
    </w:p>
    <w:p w:rsidR="004E5BFF" w:rsidRPr="00AA5F35" w:rsidRDefault="004E5BFF" w:rsidP="003F4593">
      <w:pPr>
        <w:jc w:val="both"/>
        <w:rPr>
          <w:rFonts w:ascii="Times New Roman" w:hAnsi="Times New Roman" w:cs="Times New Roman"/>
          <w:sz w:val="24"/>
        </w:rPr>
      </w:pPr>
    </w:p>
    <w:p w:rsidR="003F4593" w:rsidRPr="00AA5F35" w:rsidRDefault="003F4593" w:rsidP="003F4593">
      <w:pPr>
        <w:jc w:val="both"/>
        <w:rPr>
          <w:rFonts w:ascii="Times New Roman" w:hAnsi="Times New Roman" w:cs="Times New Roman"/>
          <w:sz w:val="24"/>
        </w:rPr>
      </w:pPr>
      <w:r w:rsidRPr="00AA5F35">
        <w:rPr>
          <w:rFonts w:ascii="Times New Roman" w:hAnsi="Times New Roman" w:cs="Times New Roman"/>
          <w:sz w:val="24"/>
        </w:rPr>
        <w:lastRenderedPageBreak/>
        <w:t xml:space="preserve">Dječji vrtić </w:t>
      </w:r>
      <w:r w:rsidRPr="00AA5F35">
        <w:rPr>
          <w:rFonts w:ascii="Times New Roman" w:hAnsi="Times New Roman" w:cs="Times New Roman"/>
          <w:sz w:val="28"/>
        </w:rPr>
        <w:t>''Čira – čara''</w:t>
      </w:r>
      <w:r w:rsidRPr="00AA5F35">
        <w:rPr>
          <w:rFonts w:ascii="Times New Roman" w:hAnsi="Times New Roman" w:cs="Times New Roman"/>
          <w:sz w:val="24"/>
        </w:rPr>
        <w:t xml:space="preserve">        Anina 27, Varaždin     091 2509052 / 042 210801 </w:t>
      </w:r>
      <w:r w:rsidRPr="00AA5F35">
        <w:rPr>
          <w:rFonts w:ascii="Times New Roman" w:hAnsi="Times New Roman" w:cs="Times New Roman"/>
          <w:sz w:val="28"/>
        </w:rPr>
        <w:t>_________________________________________________</w:t>
      </w:r>
      <w:r w:rsidR="00B10E94" w:rsidRPr="00AA5F35">
        <w:rPr>
          <w:rFonts w:ascii="Times New Roman" w:hAnsi="Times New Roman" w:cs="Times New Roman"/>
          <w:sz w:val="24"/>
        </w:rPr>
        <w:t>Varaždin, 28</w:t>
      </w:r>
      <w:r w:rsidRPr="00AA5F35">
        <w:rPr>
          <w:rFonts w:ascii="Times New Roman" w:hAnsi="Times New Roman" w:cs="Times New Roman"/>
          <w:sz w:val="24"/>
        </w:rPr>
        <w:t>.09.</w:t>
      </w:r>
      <w:r w:rsidR="00B10E94" w:rsidRPr="00AA5F35">
        <w:rPr>
          <w:rFonts w:ascii="Times New Roman" w:hAnsi="Times New Roman" w:cs="Times New Roman"/>
          <w:sz w:val="24"/>
        </w:rPr>
        <w:t>2018</w:t>
      </w:r>
      <w:r w:rsidRPr="00AA5F35">
        <w:rPr>
          <w:rFonts w:ascii="Times New Roman" w:hAnsi="Times New Roman" w:cs="Times New Roman"/>
          <w:sz w:val="24"/>
        </w:rPr>
        <w:t>.</w:t>
      </w:r>
    </w:p>
    <w:p w:rsidR="003F4593" w:rsidRPr="00AA5F35" w:rsidRDefault="003F4593" w:rsidP="003F4593">
      <w:pPr>
        <w:spacing w:after="0"/>
        <w:rPr>
          <w:rFonts w:ascii="Times New Roman" w:hAnsi="Times New Roman" w:cs="Times New Roman"/>
          <w:sz w:val="24"/>
        </w:rPr>
      </w:pPr>
      <w:r w:rsidRPr="00AA5F35">
        <w:rPr>
          <w:rFonts w:ascii="Times New Roman" w:hAnsi="Times New Roman" w:cs="Times New Roman"/>
          <w:sz w:val="24"/>
        </w:rPr>
        <w:t>KLASA: 601-02/</w:t>
      </w:r>
      <w:r w:rsidR="00B10E94" w:rsidRPr="00AA5F35">
        <w:rPr>
          <w:rFonts w:ascii="Times New Roman" w:hAnsi="Times New Roman" w:cs="Times New Roman"/>
          <w:sz w:val="24"/>
        </w:rPr>
        <w:t>18</w:t>
      </w:r>
      <w:r w:rsidR="0034046F" w:rsidRPr="00AA5F35">
        <w:rPr>
          <w:rFonts w:ascii="Times New Roman" w:hAnsi="Times New Roman" w:cs="Times New Roman"/>
          <w:sz w:val="24"/>
        </w:rPr>
        <w:t>-09</w:t>
      </w:r>
      <w:r w:rsidR="00B5320D" w:rsidRPr="00AA5F35">
        <w:rPr>
          <w:rFonts w:ascii="Times New Roman" w:hAnsi="Times New Roman" w:cs="Times New Roman"/>
          <w:sz w:val="24"/>
        </w:rPr>
        <w:t>/</w:t>
      </w:r>
      <w:r w:rsidR="00953311" w:rsidRPr="00AA5F35">
        <w:rPr>
          <w:rFonts w:ascii="Times New Roman" w:hAnsi="Times New Roman" w:cs="Times New Roman"/>
          <w:sz w:val="24"/>
        </w:rPr>
        <w:t>10</w:t>
      </w:r>
    </w:p>
    <w:p w:rsidR="003F4593" w:rsidRPr="00AA5F35" w:rsidRDefault="003F4593" w:rsidP="003F4593">
      <w:pPr>
        <w:spacing w:after="0"/>
        <w:rPr>
          <w:rFonts w:ascii="Times New Roman" w:hAnsi="Times New Roman" w:cs="Times New Roman"/>
          <w:sz w:val="24"/>
        </w:rPr>
      </w:pPr>
      <w:r w:rsidRPr="00AA5F35">
        <w:rPr>
          <w:rFonts w:ascii="Times New Roman" w:hAnsi="Times New Roman" w:cs="Times New Roman"/>
          <w:sz w:val="24"/>
        </w:rPr>
        <w:t>URBROJ: 2186-163-</w:t>
      </w:r>
      <w:r w:rsidR="00B5320D" w:rsidRPr="00AA5F35">
        <w:rPr>
          <w:rFonts w:ascii="Times New Roman" w:hAnsi="Times New Roman" w:cs="Times New Roman"/>
          <w:sz w:val="24"/>
        </w:rPr>
        <w:t>02/1</w:t>
      </w:r>
      <w:r w:rsidR="00B10E94" w:rsidRPr="00AA5F35">
        <w:rPr>
          <w:rFonts w:ascii="Times New Roman" w:hAnsi="Times New Roman" w:cs="Times New Roman"/>
          <w:sz w:val="24"/>
        </w:rPr>
        <w:t>8</w:t>
      </w:r>
      <w:r w:rsidR="00B5320D" w:rsidRPr="00AA5F35">
        <w:rPr>
          <w:rFonts w:ascii="Times New Roman" w:hAnsi="Times New Roman" w:cs="Times New Roman"/>
          <w:sz w:val="24"/>
        </w:rPr>
        <w:t>-</w:t>
      </w:r>
      <w:r w:rsidR="00953311" w:rsidRPr="00AA5F35">
        <w:rPr>
          <w:rFonts w:ascii="Times New Roman" w:hAnsi="Times New Roman" w:cs="Times New Roman"/>
          <w:sz w:val="24"/>
        </w:rPr>
        <w:t>07/1</w:t>
      </w:r>
    </w:p>
    <w:p w:rsidR="003F4593" w:rsidRPr="00AA5F35" w:rsidRDefault="003F4593" w:rsidP="003F4593">
      <w:pPr>
        <w:rPr>
          <w:rFonts w:ascii="Times New Roman" w:hAnsi="Times New Roman" w:cs="Times New Roman"/>
          <w:sz w:val="24"/>
          <w:szCs w:val="24"/>
        </w:rPr>
      </w:pPr>
    </w:p>
    <w:p w:rsidR="00257633" w:rsidRPr="00AA5F35" w:rsidRDefault="00257633" w:rsidP="003F4593">
      <w:pPr>
        <w:rPr>
          <w:rFonts w:ascii="Times New Roman" w:hAnsi="Times New Roman" w:cs="Times New Roman"/>
          <w:sz w:val="24"/>
          <w:szCs w:val="24"/>
        </w:rPr>
      </w:pPr>
    </w:p>
    <w:p w:rsidR="00257633" w:rsidRPr="00AA5F35" w:rsidRDefault="00257633" w:rsidP="003F4593">
      <w:pPr>
        <w:rPr>
          <w:rFonts w:ascii="Times New Roman" w:hAnsi="Times New Roman" w:cs="Times New Roman"/>
          <w:sz w:val="24"/>
          <w:szCs w:val="24"/>
        </w:rPr>
      </w:pPr>
    </w:p>
    <w:p w:rsidR="003F4593" w:rsidRPr="00AA5F35" w:rsidRDefault="003F4593" w:rsidP="003F4593">
      <w:pPr>
        <w:jc w:val="both"/>
        <w:rPr>
          <w:rFonts w:ascii="Times New Roman" w:hAnsi="Times New Roman" w:cs="Times New Roman"/>
          <w:sz w:val="24"/>
          <w:szCs w:val="24"/>
        </w:rPr>
      </w:pPr>
      <w:r w:rsidRPr="00AA5F35">
        <w:rPr>
          <w:rFonts w:ascii="Times New Roman" w:hAnsi="Times New Roman" w:cs="Times New Roman"/>
          <w:sz w:val="24"/>
          <w:szCs w:val="24"/>
        </w:rPr>
        <w:t>Na sjednici Upravnog vijeća Dječ</w:t>
      </w:r>
      <w:r w:rsidR="00B10E94" w:rsidRPr="00AA5F35">
        <w:rPr>
          <w:rFonts w:ascii="Times New Roman" w:hAnsi="Times New Roman" w:cs="Times New Roman"/>
          <w:sz w:val="24"/>
          <w:szCs w:val="24"/>
        </w:rPr>
        <w:t>jeg vrtića Čira-čara održanoj 28</w:t>
      </w:r>
      <w:r w:rsidRPr="00AA5F35">
        <w:rPr>
          <w:rFonts w:ascii="Times New Roman" w:hAnsi="Times New Roman" w:cs="Times New Roman"/>
          <w:sz w:val="24"/>
          <w:szCs w:val="24"/>
        </w:rPr>
        <w:t xml:space="preserve">.rujna </w:t>
      </w:r>
      <w:r w:rsidR="00D02469" w:rsidRPr="00AA5F35">
        <w:rPr>
          <w:rFonts w:ascii="Times New Roman" w:hAnsi="Times New Roman" w:cs="Times New Roman"/>
          <w:sz w:val="24"/>
          <w:szCs w:val="24"/>
        </w:rPr>
        <w:t>201</w:t>
      </w:r>
      <w:r w:rsidR="00B10E94" w:rsidRPr="00AA5F35">
        <w:rPr>
          <w:rFonts w:ascii="Times New Roman" w:hAnsi="Times New Roman" w:cs="Times New Roman"/>
          <w:sz w:val="24"/>
          <w:szCs w:val="24"/>
        </w:rPr>
        <w:t>8</w:t>
      </w:r>
      <w:r w:rsidRPr="00AA5F35">
        <w:rPr>
          <w:rFonts w:ascii="Times New Roman" w:hAnsi="Times New Roman" w:cs="Times New Roman"/>
          <w:sz w:val="24"/>
          <w:szCs w:val="24"/>
        </w:rPr>
        <w:t xml:space="preserve">. godine, temeljem Zakona o predškolskom odgoju i obrazovaju (NN 10/97, 107/07, 94/13) te Statuta DV Čira-čara, donešena je </w:t>
      </w:r>
    </w:p>
    <w:p w:rsidR="003F4593" w:rsidRPr="00AA5F35" w:rsidRDefault="003F4593" w:rsidP="003F4593">
      <w:pPr>
        <w:jc w:val="both"/>
        <w:rPr>
          <w:rFonts w:ascii="Times New Roman" w:hAnsi="Times New Roman" w:cs="Times New Roman"/>
          <w:sz w:val="24"/>
          <w:szCs w:val="24"/>
        </w:rPr>
      </w:pPr>
    </w:p>
    <w:p w:rsidR="003F4593" w:rsidRPr="00AA5F35" w:rsidRDefault="003F4593" w:rsidP="003F4593">
      <w:pPr>
        <w:jc w:val="center"/>
        <w:rPr>
          <w:rFonts w:ascii="Times New Roman" w:hAnsi="Times New Roman" w:cs="Times New Roman"/>
          <w:b/>
          <w:sz w:val="28"/>
          <w:szCs w:val="28"/>
        </w:rPr>
      </w:pPr>
      <w:r w:rsidRPr="00AA5F35">
        <w:rPr>
          <w:rFonts w:ascii="Times New Roman" w:hAnsi="Times New Roman" w:cs="Times New Roman"/>
          <w:b/>
          <w:sz w:val="28"/>
          <w:szCs w:val="28"/>
        </w:rPr>
        <w:t>O D L U K A</w:t>
      </w:r>
    </w:p>
    <w:p w:rsidR="003F4593" w:rsidRPr="00AA5F35" w:rsidRDefault="003F4593" w:rsidP="003F4593">
      <w:pPr>
        <w:jc w:val="center"/>
        <w:rPr>
          <w:rFonts w:ascii="Times New Roman" w:hAnsi="Times New Roman" w:cs="Times New Roman"/>
          <w:b/>
          <w:sz w:val="24"/>
          <w:szCs w:val="24"/>
        </w:rPr>
      </w:pPr>
    </w:p>
    <w:p w:rsidR="003F4593" w:rsidRPr="00AA5F35" w:rsidRDefault="003F4593" w:rsidP="003F4593">
      <w:pPr>
        <w:jc w:val="center"/>
        <w:rPr>
          <w:rFonts w:ascii="Times New Roman" w:hAnsi="Times New Roman" w:cs="Times New Roman"/>
          <w:sz w:val="24"/>
          <w:szCs w:val="24"/>
        </w:rPr>
      </w:pPr>
      <w:r w:rsidRPr="00AA5F35">
        <w:rPr>
          <w:rFonts w:ascii="Times New Roman" w:hAnsi="Times New Roman" w:cs="Times New Roman"/>
          <w:sz w:val="24"/>
          <w:szCs w:val="24"/>
        </w:rPr>
        <w:t xml:space="preserve">o prihvaćanju </w:t>
      </w:r>
    </w:p>
    <w:p w:rsidR="003F4593" w:rsidRPr="00AA5F35" w:rsidRDefault="003F4593" w:rsidP="003F4593">
      <w:pPr>
        <w:jc w:val="center"/>
        <w:rPr>
          <w:rFonts w:ascii="Times New Roman" w:hAnsi="Times New Roman" w:cs="Times New Roman"/>
          <w:sz w:val="24"/>
          <w:szCs w:val="24"/>
        </w:rPr>
      </w:pPr>
      <w:r w:rsidRPr="00AA5F35">
        <w:rPr>
          <w:rFonts w:ascii="Times New Roman" w:hAnsi="Times New Roman" w:cs="Times New Roman"/>
          <w:sz w:val="24"/>
          <w:szCs w:val="24"/>
        </w:rPr>
        <w:t xml:space="preserve">PLANA I PROGRAMA RADA DJEČJEG VRTIĆA ČIRA-ČARA </w:t>
      </w:r>
    </w:p>
    <w:p w:rsidR="003F4593" w:rsidRPr="00AA5F35" w:rsidRDefault="003F4593" w:rsidP="003F4593">
      <w:pPr>
        <w:jc w:val="center"/>
        <w:rPr>
          <w:rFonts w:ascii="Times New Roman" w:hAnsi="Times New Roman" w:cs="Times New Roman"/>
          <w:sz w:val="24"/>
          <w:szCs w:val="24"/>
        </w:rPr>
      </w:pPr>
      <w:r w:rsidRPr="00AA5F35">
        <w:rPr>
          <w:rFonts w:ascii="Times New Roman" w:hAnsi="Times New Roman" w:cs="Times New Roman"/>
          <w:sz w:val="24"/>
          <w:szCs w:val="24"/>
        </w:rPr>
        <w:t xml:space="preserve">ZA PEDAGOŠKU GODINU </w:t>
      </w:r>
      <w:r w:rsidR="00B5320D" w:rsidRPr="00AA5F35">
        <w:rPr>
          <w:rFonts w:ascii="Times New Roman" w:hAnsi="Times New Roman" w:cs="Times New Roman"/>
          <w:sz w:val="24"/>
          <w:szCs w:val="24"/>
        </w:rPr>
        <w:t>201</w:t>
      </w:r>
      <w:r w:rsidR="00B10E94" w:rsidRPr="00AA5F35">
        <w:rPr>
          <w:rFonts w:ascii="Times New Roman" w:hAnsi="Times New Roman" w:cs="Times New Roman"/>
          <w:sz w:val="24"/>
          <w:szCs w:val="24"/>
        </w:rPr>
        <w:t>8</w:t>
      </w:r>
      <w:r w:rsidRPr="00AA5F35">
        <w:rPr>
          <w:rFonts w:ascii="Times New Roman" w:hAnsi="Times New Roman" w:cs="Times New Roman"/>
          <w:sz w:val="24"/>
          <w:szCs w:val="24"/>
        </w:rPr>
        <w:t>./</w:t>
      </w:r>
      <w:r w:rsidR="00B5320D" w:rsidRPr="00AA5F35">
        <w:rPr>
          <w:rFonts w:ascii="Times New Roman" w:hAnsi="Times New Roman" w:cs="Times New Roman"/>
          <w:sz w:val="24"/>
          <w:szCs w:val="24"/>
        </w:rPr>
        <w:t>201</w:t>
      </w:r>
      <w:r w:rsidR="00B10E94" w:rsidRPr="00AA5F35">
        <w:rPr>
          <w:rFonts w:ascii="Times New Roman" w:hAnsi="Times New Roman" w:cs="Times New Roman"/>
          <w:sz w:val="24"/>
          <w:szCs w:val="24"/>
        </w:rPr>
        <w:t>9</w:t>
      </w:r>
      <w:r w:rsidRPr="00AA5F35">
        <w:rPr>
          <w:rFonts w:ascii="Times New Roman" w:hAnsi="Times New Roman" w:cs="Times New Roman"/>
          <w:sz w:val="24"/>
          <w:szCs w:val="24"/>
        </w:rPr>
        <w:t>.</w:t>
      </w:r>
    </w:p>
    <w:p w:rsidR="003F4593" w:rsidRPr="00AA5F35" w:rsidRDefault="003F4593" w:rsidP="003F4593">
      <w:pPr>
        <w:rPr>
          <w:rFonts w:ascii="Times New Roman" w:hAnsi="Times New Roman" w:cs="Times New Roman"/>
          <w:sz w:val="24"/>
          <w:szCs w:val="24"/>
        </w:rPr>
      </w:pPr>
    </w:p>
    <w:p w:rsidR="003F4593" w:rsidRPr="00AA5F35" w:rsidRDefault="003F4593" w:rsidP="003F4593">
      <w:pPr>
        <w:jc w:val="both"/>
        <w:rPr>
          <w:rFonts w:ascii="Times New Roman" w:hAnsi="Times New Roman" w:cs="Times New Roman"/>
          <w:sz w:val="24"/>
          <w:szCs w:val="24"/>
        </w:rPr>
      </w:pPr>
      <w:r w:rsidRPr="00AA5F35">
        <w:rPr>
          <w:rFonts w:ascii="Times New Roman" w:hAnsi="Times New Roman" w:cs="Times New Roman"/>
          <w:sz w:val="24"/>
          <w:szCs w:val="24"/>
        </w:rPr>
        <w:t>Na prijedlog ravnateljice</w:t>
      </w:r>
      <w:r w:rsidR="004E5BFF" w:rsidRPr="00AA5F35">
        <w:rPr>
          <w:rFonts w:ascii="Times New Roman" w:hAnsi="Times New Roman" w:cs="Times New Roman"/>
          <w:sz w:val="24"/>
          <w:szCs w:val="24"/>
        </w:rPr>
        <w:t xml:space="preserve"> DV „Čira-čara“ Terezije Guštek</w:t>
      </w:r>
      <w:r w:rsidRPr="00AA5F35">
        <w:rPr>
          <w:rFonts w:ascii="Times New Roman" w:hAnsi="Times New Roman" w:cs="Times New Roman"/>
          <w:sz w:val="24"/>
          <w:szCs w:val="24"/>
        </w:rPr>
        <w:t xml:space="preserve"> te nakon čitanja i razmatranja Plana i programa rada Dječjeg vrtića Čira-čara, ovom Odlukom se prihvaća Plan i program rada Dječjeg vrtića Čira-čara za pedagošku godinu </w:t>
      </w:r>
      <w:r w:rsidR="00D02469" w:rsidRPr="00AA5F35">
        <w:rPr>
          <w:rFonts w:ascii="Times New Roman" w:hAnsi="Times New Roman" w:cs="Times New Roman"/>
          <w:sz w:val="24"/>
          <w:szCs w:val="24"/>
        </w:rPr>
        <w:t>201</w:t>
      </w:r>
      <w:r w:rsidR="00B10E94" w:rsidRPr="00AA5F35">
        <w:rPr>
          <w:rFonts w:ascii="Times New Roman" w:hAnsi="Times New Roman" w:cs="Times New Roman"/>
          <w:sz w:val="24"/>
          <w:szCs w:val="24"/>
        </w:rPr>
        <w:t>8</w:t>
      </w:r>
      <w:r w:rsidRPr="00AA5F35">
        <w:rPr>
          <w:rFonts w:ascii="Times New Roman" w:hAnsi="Times New Roman" w:cs="Times New Roman"/>
          <w:sz w:val="24"/>
          <w:szCs w:val="24"/>
        </w:rPr>
        <w:t>./</w:t>
      </w:r>
      <w:r w:rsidR="004E5BFF" w:rsidRPr="00AA5F35">
        <w:rPr>
          <w:rFonts w:ascii="Times New Roman" w:hAnsi="Times New Roman" w:cs="Times New Roman"/>
          <w:sz w:val="24"/>
          <w:szCs w:val="24"/>
        </w:rPr>
        <w:t>2019</w:t>
      </w:r>
      <w:r w:rsidRPr="00AA5F35">
        <w:rPr>
          <w:rFonts w:ascii="Times New Roman" w:hAnsi="Times New Roman" w:cs="Times New Roman"/>
          <w:sz w:val="24"/>
          <w:szCs w:val="24"/>
        </w:rPr>
        <w:t>.</w:t>
      </w:r>
    </w:p>
    <w:p w:rsidR="003F4593" w:rsidRPr="00AA5F35" w:rsidRDefault="003F4593" w:rsidP="003F4593">
      <w:pPr>
        <w:jc w:val="both"/>
        <w:rPr>
          <w:rFonts w:ascii="Times New Roman" w:hAnsi="Times New Roman" w:cs="Times New Roman"/>
          <w:sz w:val="24"/>
          <w:szCs w:val="24"/>
        </w:rPr>
      </w:pPr>
    </w:p>
    <w:p w:rsidR="003F4593" w:rsidRPr="00AA5F35" w:rsidRDefault="003F4593" w:rsidP="003F4593">
      <w:pPr>
        <w:jc w:val="right"/>
        <w:rPr>
          <w:rFonts w:ascii="Times New Roman" w:hAnsi="Times New Roman" w:cs="Times New Roman"/>
          <w:sz w:val="24"/>
          <w:szCs w:val="24"/>
        </w:rPr>
      </w:pPr>
      <w:r w:rsidRPr="00AA5F35">
        <w:rPr>
          <w:rFonts w:ascii="Times New Roman" w:hAnsi="Times New Roman" w:cs="Times New Roman"/>
          <w:sz w:val="24"/>
          <w:szCs w:val="24"/>
        </w:rPr>
        <w:t>Dječji vrtić Čira-čara</w:t>
      </w:r>
    </w:p>
    <w:p w:rsidR="003F4593" w:rsidRPr="00AA5F35" w:rsidRDefault="003F4593" w:rsidP="003F4593">
      <w:pPr>
        <w:jc w:val="right"/>
        <w:rPr>
          <w:rFonts w:ascii="Times New Roman" w:hAnsi="Times New Roman" w:cs="Times New Roman"/>
          <w:sz w:val="24"/>
          <w:szCs w:val="24"/>
        </w:rPr>
      </w:pPr>
      <w:r w:rsidRPr="00AA5F35">
        <w:rPr>
          <w:rFonts w:ascii="Times New Roman" w:hAnsi="Times New Roman" w:cs="Times New Roman"/>
          <w:sz w:val="24"/>
          <w:szCs w:val="24"/>
        </w:rPr>
        <w:t>Predsjednica Upravnog vijeća</w:t>
      </w:r>
    </w:p>
    <w:p w:rsidR="003F4593" w:rsidRPr="00AA5F35" w:rsidRDefault="00B10E94" w:rsidP="003F4593">
      <w:pPr>
        <w:jc w:val="right"/>
        <w:rPr>
          <w:rFonts w:ascii="Times New Roman" w:hAnsi="Times New Roman" w:cs="Times New Roman"/>
          <w:sz w:val="24"/>
          <w:szCs w:val="24"/>
        </w:rPr>
      </w:pPr>
      <w:r w:rsidRPr="00AA5F35">
        <w:rPr>
          <w:rFonts w:ascii="Times New Roman" w:hAnsi="Times New Roman" w:cs="Times New Roman"/>
          <w:sz w:val="24"/>
          <w:szCs w:val="24"/>
        </w:rPr>
        <w:t>Sanja Spahija</w:t>
      </w:r>
    </w:p>
    <w:p w:rsidR="003F4593" w:rsidRPr="00AA5F35" w:rsidRDefault="003F4593" w:rsidP="003F4593">
      <w:pPr>
        <w:rPr>
          <w:rFonts w:ascii="Times New Roman" w:hAnsi="Times New Roman" w:cs="Times New Roman"/>
        </w:rPr>
      </w:pPr>
      <w:bookmarkStart w:id="0" w:name="_GoBack"/>
      <w:bookmarkEnd w:id="0"/>
    </w:p>
    <w:p w:rsidR="003F4593" w:rsidRPr="00AA5F35" w:rsidRDefault="003F4593" w:rsidP="003F4593">
      <w:pPr>
        <w:spacing w:after="0" w:line="276" w:lineRule="auto"/>
        <w:ind w:left="708"/>
        <w:jc w:val="both"/>
        <w:rPr>
          <w:rFonts w:ascii="Times New Roman" w:hAnsi="Times New Roman" w:cs="Times New Roman"/>
          <w:sz w:val="24"/>
          <w:szCs w:val="24"/>
        </w:rPr>
      </w:pPr>
    </w:p>
    <w:p w:rsidR="00193EC8" w:rsidRPr="00AA5F35" w:rsidRDefault="00193EC8">
      <w:pPr>
        <w:spacing w:after="0" w:line="276" w:lineRule="auto"/>
        <w:ind w:left="708"/>
        <w:jc w:val="both"/>
        <w:rPr>
          <w:rFonts w:ascii="Times New Roman" w:hAnsi="Times New Roman" w:cs="Times New Roman"/>
          <w:sz w:val="24"/>
          <w:szCs w:val="24"/>
        </w:rPr>
      </w:pPr>
    </w:p>
    <w:sectPr w:rsidR="00193EC8" w:rsidRPr="00AA5F35" w:rsidSect="00510F79">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44" w:rsidRDefault="00910444" w:rsidP="00510F79">
      <w:pPr>
        <w:spacing w:after="0" w:line="240" w:lineRule="auto"/>
      </w:pPr>
      <w:r>
        <w:separator/>
      </w:r>
    </w:p>
  </w:endnote>
  <w:endnote w:type="continuationSeparator" w:id="0">
    <w:p w:rsidR="00910444" w:rsidRDefault="00910444" w:rsidP="0051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055524"/>
      <w:docPartObj>
        <w:docPartGallery w:val="Page Numbers (Bottom of Page)"/>
        <w:docPartUnique/>
      </w:docPartObj>
    </w:sdtPr>
    <w:sdtEndPr>
      <w:rPr>
        <w:noProof/>
      </w:rPr>
    </w:sdtEndPr>
    <w:sdtContent>
      <w:p w:rsidR="00910444" w:rsidRDefault="00910444">
        <w:pPr>
          <w:pStyle w:val="Footer"/>
          <w:jc w:val="right"/>
        </w:pPr>
        <w:r>
          <w:fldChar w:fldCharType="begin"/>
        </w:r>
        <w:r>
          <w:instrText xml:space="preserve"> PAGE   \* MERGEFORMAT </w:instrText>
        </w:r>
        <w:r>
          <w:fldChar w:fldCharType="separate"/>
        </w:r>
        <w:r w:rsidR="00AA5F35">
          <w:rPr>
            <w:noProof/>
          </w:rPr>
          <w:t>2</w:t>
        </w:r>
        <w:r>
          <w:rPr>
            <w:noProof/>
          </w:rPr>
          <w:fldChar w:fldCharType="end"/>
        </w:r>
      </w:p>
    </w:sdtContent>
  </w:sdt>
  <w:p w:rsidR="00910444" w:rsidRDefault="00910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44" w:rsidRDefault="00910444" w:rsidP="00510F79">
      <w:pPr>
        <w:spacing w:after="0" w:line="240" w:lineRule="auto"/>
      </w:pPr>
      <w:r>
        <w:separator/>
      </w:r>
    </w:p>
  </w:footnote>
  <w:footnote w:type="continuationSeparator" w:id="0">
    <w:p w:rsidR="00910444" w:rsidRDefault="00910444" w:rsidP="00510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1FF"/>
    <w:multiLevelType w:val="multilevel"/>
    <w:tmpl w:val="A78AEE0A"/>
    <w:lvl w:ilvl="0">
      <w:start w:val="1"/>
      <w:numFmt w:val="decimal"/>
      <w:lvlText w:val="%1."/>
      <w:lvlJc w:val="left"/>
      <w:pPr>
        <w:ind w:left="180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
    <w:nsid w:val="11077113"/>
    <w:multiLevelType w:val="hybridMultilevel"/>
    <w:tmpl w:val="F0209B58"/>
    <w:lvl w:ilvl="0" w:tplc="8F62164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3874B7F"/>
    <w:multiLevelType w:val="hybridMultilevel"/>
    <w:tmpl w:val="F5928C16"/>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B1360A"/>
    <w:multiLevelType w:val="hybridMultilevel"/>
    <w:tmpl w:val="AE6ACCB4"/>
    <w:lvl w:ilvl="0" w:tplc="2806F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A07AB9"/>
    <w:multiLevelType w:val="hybridMultilevel"/>
    <w:tmpl w:val="D7EC1A2E"/>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6DC0982"/>
    <w:multiLevelType w:val="hybridMultilevel"/>
    <w:tmpl w:val="BEBEF09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8062D01"/>
    <w:multiLevelType w:val="hybridMultilevel"/>
    <w:tmpl w:val="68389F2C"/>
    <w:lvl w:ilvl="0" w:tplc="A56208E8">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nsid w:val="285A3A1E"/>
    <w:multiLevelType w:val="hybridMultilevel"/>
    <w:tmpl w:val="ADB0EAD2"/>
    <w:lvl w:ilvl="0" w:tplc="8E4A246A">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D346F81"/>
    <w:multiLevelType w:val="hybridMultilevel"/>
    <w:tmpl w:val="961E9910"/>
    <w:lvl w:ilvl="0" w:tplc="2AC63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D8156D8"/>
    <w:multiLevelType w:val="hybridMultilevel"/>
    <w:tmpl w:val="B6487D1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0">
    <w:nsid w:val="2F8836DF"/>
    <w:multiLevelType w:val="hybridMultilevel"/>
    <w:tmpl w:val="7542F594"/>
    <w:lvl w:ilvl="0" w:tplc="8E4A246A">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1C8109C"/>
    <w:multiLevelType w:val="hybridMultilevel"/>
    <w:tmpl w:val="C6A89B2C"/>
    <w:lvl w:ilvl="0" w:tplc="8E4A246A">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37894B3C"/>
    <w:multiLevelType w:val="hybridMultilevel"/>
    <w:tmpl w:val="A4D865C0"/>
    <w:lvl w:ilvl="0" w:tplc="B8CCFF52">
      <w:start w:val="1"/>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nsid w:val="3BD46479"/>
    <w:multiLevelType w:val="hybridMultilevel"/>
    <w:tmpl w:val="6840CB52"/>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8797B37"/>
    <w:multiLevelType w:val="hybridMultilevel"/>
    <w:tmpl w:val="9474B0B8"/>
    <w:lvl w:ilvl="0" w:tplc="041A000B">
      <w:start w:val="1"/>
      <w:numFmt w:val="bullet"/>
      <w:lvlText w:val=""/>
      <w:lvlJc w:val="left"/>
      <w:pPr>
        <w:ind w:left="945" w:hanging="360"/>
      </w:pPr>
      <w:rPr>
        <w:rFonts w:ascii="Wingdings" w:hAnsi="Wingdings"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15">
    <w:nsid w:val="48E66D1D"/>
    <w:multiLevelType w:val="hybridMultilevel"/>
    <w:tmpl w:val="E66A32D6"/>
    <w:lvl w:ilvl="0" w:tplc="89200F90">
      <w:start w:val="1"/>
      <w:numFmt w:val="upperRoman"/>
      <w:lvlText w:val="%1."/>
      <w:lvlJc w:val="left"/>
      <w:pPr>
        <w:ind w:left="1800" w:hanging="720"/>
      </w:pPr>
      <w:rPr>
        <w:rFonts w:hint="default"/>
        <w:b/>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6">
    <w:nsid w:val="4E8D3D3E"/>
    <w:multiLevelType w:val="hybridMultilevel"/>
    <w:tmpl w:val="874AB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F7B7118"/>
    <w:multiLevelType w:val="hybridMultilevel"/>
    <w:tmpl w:val="965EF8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5FF703A"/>
    <w:multiLevelType w:val="hybridMultilevel"/>
    <w:tmpl w:val="45D2FB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723115D"/>
    <w:multiLevelType w:val="hybridMultilevel"/>
    <w:tmpl w:val="A42E1E74"/>
    <w:lvl w:ilvl="0" w:tplc="A246C268">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0">
    <w:nsid w:val="586A25EF"/>
    <w:multiLevelType w:val="hybridMultilevel"/>
    <w:tmpl w:val="FB9A0B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BA7561D"/>
    <w:multiLevelType w:val="hybridMultilevel"/>
    <w:tmpl w:val="A594C17A"/>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667861B5"/>
    <w:multiLevelType w:val="hybridMultilevel"/>
    <w:tmpl w:val="E558DE58"/>
    <w:lvl w:ilvl="0" w:tplc="97949B5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6970301"/>
    <w:multiLevelType w:val="hybridMultilevel"/>
    <w:tmpl w:val="08DE8410"/>
    <w:lvl w:ilvl="0" w:tplc="9D903560">
      <w:numFmt w:val="bullet"/>
      <w:lvlText w:val="-"/>
      <w:lvlJc w:val="left"/>
      <w:pPr>
        <w:ind w:left="720" w:hanging="360"/>
      </w:pPr>
      <w:rPr>
        <w:rFonts w:ascii="Arial" w:eastAsiaTheme="minorHAnsi" w:hAnsi="Arial" w:cs="Arial" w:hint="default"/>
      </w:rPr>
    </w:lvl>
    <w:lvl w:ilvl="1" w:tplc="8F62164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A185B4D"/>
    <w:multiLevelType w:val="hybridMultilevel"/>
    <w:tmpl w:val="D376E8AC"/>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B1974AE"/>
    <w:multiLevelType w:val="hybridMultilevel"/>
    <w:tmpl w:val="31529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D064E6A"/>
    <w:multiLevelType w:val="hybridMultilevel"/>
    <w:tmpl w:val="018E05A6"/>
    <w:lvl w:ilvl="0" w:tplc="F2CE744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6F9D304B"/>
    <w:multiLevelType w:val="hybridMultilevel"/>
    <w:tmpl w:val="82125104"/>
    <w:lvl w:ilvl="0" w:tplc="8E4A246A">
      <w:start w:val="7"/>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8">
    <w:nsid w:val="71157F9A"/>
    <w:multiLevelType w:val="hybridMultilevel"/>
    <w:tmpl w:val="31225C24"/>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62A751B"/>
    <w:multiLevelType w:val="hybridMultilevel"/>
    <w:tmpl w:val="CA1AE540"/>
    <w:lvl w:ilvl="0" w:tplc="A56208E8">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0">
    <w:nsid w:val="7AB95083"/>
    <w:multiLevelType w:val="hybridMultilevel"/>
    <w:tmpl w:val="AAFCFE16"/>
    <w:lvl w:ilvl="0" w:tplc="8A600622">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30"/>
  </w:num>
  <w:num w:numId="2">
    <w:abstractNumId w:val="15"/>
  </w:num>
  <w:num w:numId="3">
    <w:abstractNumId w:val="8"/>
  </w:num>
  <w:num w:numId="4">
    <w:abstractNumId w:val="3"/>
  </w:num>
  <w:num w:numId="5">
    <w:abstractNumId w:val="0"/>
  </w:num>
  <w:num w:numId="6">
    <w:abstractNumId w:val="1"/>
  </w:num>
  <w:num w:numId="7">
    <w:abstractNumId w:val="22"/>
  </w:num>
  <w:num w:numId="8">
    <w:abstractNumId w:val="23"/>
  </w:num>
  <w:num w:numId="9">
    <w:abstractNumId w:val="26"/>
  </w:num>
  <w:num w:numId="10">
    <w:abstractNumId w:val="27"/>
  </w:num>
  <w:num w:numId="11">
    <w:abstractNumId w:val="12"/>
  </w:num>
  <w:num w:numId="12">
    <w:abstractNumId w:val="20"/>
  </w:num>
  <w:num w:numId="13">
    <w:abstractNumId w:val="2"/>
  </w:num>
  <w:num w:numId="14">
    <w:abstractNumId w:val="28"/>
  </w:num>
  <w:num w:numId="15">
    <w:abstractNumId w:val="19"/>
  </w:num>
  <w:num w:numId="16">
    <w:abstractNumId w:val="29"/>
  </w:num>
  <w:num w:numId="17">
    <w:abstractNumId w:val="13"/>
  </w:num>
  <w:num w:numId="18">
    <w:abstractNumId w:val="4"/>
  </w:num>
  <w:num w:numId="19">
    <w:abstractNumId w:val="10"/>
  </w:num>
  <w:num w:numId="20">
    <w:abstractNumId w:val="7"/>
  </w:num>
  <w:num w:numId="21">
    <w:abstractNumId w:val="11"/>
  </w:num>
  <w:num w:numId="22">
    <w:abstractNumId w:val="6"/>
  </w:num>
  <w:num w:numId="23">
    <w:abstractNumId w:val="21"/>
  </w:num>
  <w:num w:numId="24">
    <w:abstractNumId w:val="25"/>
  </w:num>
  <w:num w:numId="25">
    <w:abstractNumId w:val="18"/>
  </w:num>
  <w:num w:numId="26">
    <w:abstractNumId w:val="5"/>
  </w:num>
  <w:num w:numId="27">
    <w:abstractNumId w:val="14"/>
  </w:num>
  <w:num w:numId="28">
    <w:abstractNumId w:val="9"/>
  </w:num>
  <w:num w:numId="29">
    <w:abstractNumId w:val="16"/>
  </w:num>
  <w:num w:numId="30">
    <w:abstractNumId w:val="17"/>
  </w:num>
  <w:num w:numId="3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78"/>
    <w:rsid w:val="000017B6"/>
    <w:rsid w:val="00003FA2"/>
    <w:rsid w:val="000062BA"/>
    <w:rsid w:val="0001104D"/>
    <w:rsid w:val="00011140"/>
    <w:rsid w:val="000168AE"/>
    <w:rsid w:val="00020E46"/>
    <w:rsid w:val="000218EF"/>
    <w:rsid w:val="000226F9"/>
    <w:rsid w:val="00035228"/>
    <w:rsid w:val="00054902"/>
    <w:rsid w:val="000569D8"/>
    <w:rsid w:val="00065381"/>
    <w:rsid w:val="00065C3A"/>
    <w:rsid w:val="00067DAA"/>
    <w:rsid w:val="00067E86"/>
    <w:rsid w:val="00072FE5"/>
    <w:rsid w:val="00075A01"/>
    <w:rsid w:val="000810B4"/>
    <w:rsid w:val="00082600"/>
    <w:rsid w:val="00082BDF"/>
    <w:rsid w:val="00084166"/>
    <w:rsid w:val="000845E4"/>
    <w:rsid w:val="0008621A"/>
    <w:rsid w:val="00086BD1"/>
    <w:rsid w:val="00093250"/>
    <w:rsid w:val="000A01A7"/>
    <w:rsid w:val="000A09BB"/>
    <w:rsid w:val="000A2E7D"/>
    <w:rsid w:val="000A3A78"/>
    <w:rsid w:val="000A7774"/>
    <w:rsid w:val="000A79D4"/>
    <w:rsid w:val="000B0885"/>
    <w:rsid w:val="000B101E"/>
    <w:rsid w:val="000B40AF"/>
    <w:rsid w:val="000C1C4E"/>
    <w:rsid w:val="000D08F3"/>
    <w:rsid w:val="000D5A11"/>
    <w:rsid w:val="000E17E7"/>
    <w:rsid w:val="000E1C78"/>
    <w:rsid w:val="000F38E5"/>
    <w:rsid w:val="001042EB"/>
    <w:rsid w:val="00113468"/>
    <w:rsid w:val="00117FE9"/>
    <w:rsid w:val="0012190E"/>
    <w:rsid w:val="00122734"/>
    <w:rsid w:val="0013047F"/>
    <w:rsid w:val="00131FFA"/>
    <w:rsid w:val="0013619A"/>
    <w:rsid w:val="00140068"/>
    <w:rsid w:val="001405C0"/>
    <w:rsid w:val="00144373"/>
    <w:rsid w:val="00144945"/>
    <w:rsid w:val="00145470"/>
    <w:rsid w:val="001469D8"/>
    <w:rsid w:val="001470DA"/>
    <w:rsid w:val="001478DA"/>
    <w:rsid w:val="00155731"/>
    <w:rsid w:val="00156AC6"/>
    <w:rsid w:val="0015700D"/>
    <w:rsid w:val="001577E7"/>
    <w:rsid w:val="00157E3F"/>
    <w:rsid w:val="001644B0"/>
    <w:rsid w:val="00165C01"/>
    <w:rsid w:val="001758CB"/>
    <w:rsid w:val="0018169E"/>
    <w:rsid w:val="001823EE"/>
    <w:rsid w:val="00183B89"/>
    <w:rsid w:val="00193EC8"/>
    <w:rsid w:val="00194285"/>
    <w:rsid w:val="001A0BE1"/>
    <w:rsid w:val="001A275E"/>
    <w:rsid w:val="001B492B"/>
    <w:rsid w:val="001B7561"/>
    <w:rsid w:val="001C6727"/>
    <w:rsid w:val="001D0B40"/>
    <w:rsid w:val="001D22B6"/>
    <w:rsid w:val="001D2653"/>
    <w:rsid w:val="001E442D"/>
    <w:rsid w:val="001F0C84"/>
    <w:rsid w:val="001F23BB"/>
    <w:rsid w:val="001F5F67"/>
    <w:rsid w:val="001F6B1C"/>
    <w:rsid w:val="00205024"/>
    <w:rsid w:val="00212781"/>
    <w:rsid w:val="00214629"/>
    <w:rsid w:val="00220EA0"/>
    <w:rsid w:val="00221AE1"/>
    <w:rsid w:val="00222C0D"/>
    <w:rsid w:val="0023209A"/>
    <w:rsid w:val="00237CB5"/>
    <w:rsid w:val="00245C29"/>
    <w:rsid w:val="00246AE6"/>
    <w:rsid w:val="00251B44"/>
    <w:rsid w:val="0025521A"/>
    <w:rsid w:val="00256085"/>
    <w:rsid w:val="00257633"/>
    <w:rsid w:val="0026122B"/>
    <w:rsid w:val="00266373"/>
    <w:rsid w:val="00270319"/>
    <w:rsid w:val="00272BA5"/>
    <w:rsid w:val="00272C97"/>
    <w:rsid w:val="002762C1"/>
    <w:rsid w:val="00276EA4"/>
    <w:rsid w:val="00284DB2"/>
    <w:rsid w:val="00286873"/>
    <w:rsid w:val="002952EB"/>
    <w:rsid w:val="002A4930"/>
    <w:rsid w:val="002A648D"/>
    <w:rsid w:val="002B1EE0"/>
    <w:rsid w:val="002B43B6"/>
    <w:rsid w:val="002B4A4F"/>
    <w:rsid w:val="002B63A2"/>
    <w:rsid w:val="002C2E67"/>
    <w:rsid w:val="002C4A14"/>
    <w:rsid w:val="002D3595"/>
    <w:rsid w:val="002D4C1D"/>
    <w:rsid w:val="002D6566"/>
    <w:rsid w:val="002D68C1"/>
    <w:rsid w:val="002E03FD"/>
    <w:rsid w:val="002E7D34"/>
    <w:rsid w:val="002F245E"/>
    <w:rsid w:val="002F2E3F"/>
    <w:rsid w:val="002F4D9C"/>
    <w:rsid w:val="00303F78"/>
    <w:rsid w:val="00310012"/>
    <w:rsid w:val="003121B2"/>
    <w:rsid w:val="00312999"/>
    <w:rsid w:val="00312FD3"/>
    <w:rsid w:val="003256C1"/>
    <w:rsid w:val="003327C3"/>
    <w:rsid w:val="0034046F"/>
    <w:rsid w:val="003456D1"/>
    <w:rsid w:val="00346B57"/>
    <w:rsid w:val="00347188"/>
    <w:rsid w:val="00352D11"/>
    <w:rsid w:val="00353D03"/>
    <w:rsid w:val="00354016"/>
    <w:rsid w:val="00354DAF"/>
    <w:rsid w:val="003558E4"/>
    <w:rsid w:val="00364F03"/>
    <w:rsid w:val="0036646E"/>
    <w:rsid w:val="003746D8"/>
    <w:rsid w:val="0037536E"/>
    <w:rsid w:val="00392B50"/>
    <w:rsid w:val="003968F1"/>
    <w:rsid w:val="003A1C5D"/>
    <w:rsid w:val="003A37D1"/>
    <w:rsid w:val="003A5BB7"/>
    <w:rsid w:val="003A7B57"/>
    <w:rsid w:val="003B3224"/>
    <w:rsid w:val="003B3965"/>
    <w:rsid w:val="003B5CAE"/>
    <w:rsid w:val="003B7392"/>
    <w:rsid w:val="003C3271"/>
    <w:rsid w:val="003C751C"/>
    <w:rsid w:val="003D43DF"/>
    <w:rsid w:val="003D6958"/>
    <w:rsid w:val="003D72BF"/>
    <w:rsid w:val="003E46E3"/>
    <w:rsid w:val="003F18F2"/>
    <w:rsid w:val="003F4593"/>
    <w:rsid w:val="003F4777"/>
    <w:rsid w:val="00401072"/>
    <w:rsid w:val="00410FBB"/>
    <w:rsid w:val="00416A96"/>
    <w:rsid w:val="00416B46"/>
    <w:rsid w:val="00417731"/>
    <w:rsid w:val="00420371"/>
    <w:rsid w:val="00423A51"/>
    <w:rsid w:val="00424FAC"/>
    <w:rsid w:val="00436E70"/>
    <w:rsid w:val="0044109A"/>
    <w:rsid w:val="0044184C"/>
    <w:rsid w:val="00445B8A"/>
    <w:rsid w:val="00445E81"/>
    <w:rsid w:val="004465D7"/>
    <w:rsid w:val="0044695E"/>
    <w:rsid w:val="004510D6"/>
    <w:rsid w:val="00451B37"/>
    <w:rsid w:val="00453DA6"/>
    <w:rsid w:val="00455F32"/>
    <w:rsid w:val="00457BFC"/>
    <w:rsid w:val="004600C8"/>
    <w:rsid w:val="00461560"/>
    <w:rsid w:val="00465E9D"/>
    <w:rsid w:val="004676D9"/>
    <w:rsid w:val="00467C81"/>
    <w:rsid w:val="00474099"/>
    <w:rsid w:val="00481A39"/>
    <w:rsid w:val="00487376"/>
    <w:rsid w:val="00487E01"/>
    <w:rsid w:val="00494325"/>
    <w:rsid w:val="004A1204"/>
    <w:rsid w:val="004A65F6"/>
    <w:rsid w:val="004A6FD5"/>
    <w:rsid w:val="004A794D"/>
    <w:rsid w:val="004B0F36"/>
    <w:rsid w:val="004B2C8B"/>
    <w:rsid w:val="004B78D9"/>
    <w:rsid w:val="004C19F4"/>
    <w:rsid w:val="004C5CA2"/>
    <w:rsid w:val="004C6964"/>
    <w:rsid w:val="004C7051"/>
    <w:rsid w:val="004C7F75"/>
    <w:rsid w:val="004D541A"/>
    <w:rsid w:val="004D6CB8"/>
    <w:rsid w:val="004D723F"/>
    <w:rsid w:val="004E0E19"/>
    <w:rsid w:val="004E4BAC"/>
    <w:rsid w:val="004E5BFF"/>
    <w:rsid w:val="004E5C4D"/>
    <w:rsid w:val="004F36C2"/>
    <w:rsid w:val="00501D00"/>
    <w:rsid w:val="00510838"/>
    <w:rsid w:val="00510F79"/>
    <w:rsid w:val="00511066"/>
    <w:rsid w:val="00511D9F"/>
    <w:rsid w:val="005144BD"/>
    <w:rsid w:val="00514DF0"/>
    <w:rsid w:val="00516C00"/>
    <w:rsid w:val="00521355"/>
    <w:rsid w:val="005255D5"/>
    <w:rsid w:val="005266A0"/>
    <w:rsid w:val="00527DCD"/>
    <w:rsid w:val="0053081B"/>
    <w:rsid w:val="0053191E"/>
    <w:rsid w:val="005429A7"/>
    <w:rsid w:val="005430D5"/>
    <w:rsid w:val="00544801"/>
    <w:rsid w:val="0054498E"/>
    <w:rsid w:val="00550D55"/>
    <w:rsid w:val="00560BB0"/>
    <w:rsid w:val="00565288"/>
    <w:rsid w:val="00570147"/>
    <w:rsid w:val="005719CA"/>
    <w:rsid w:val="00575580"/>
    <w:rsid w:val="00575A84"/>
    <w:rsid w:val="005763E4"/>
    <w:rsid w:val="00577631"/>
    <w:rsid w:val="0058114A"/>
    <w:rsid w:val="00585047"/>
    <w:rsid w:val="00590C67"/>
    <w:rsid w:val="00592A60"/>
    <w:rsid w:val="005A5554"/>
    <w:rsid w:val="005A7A1B"/>
    <w:rsid w:val="005B02EB"/>
    <w:rsid w:val="005B232A"/>
    <w:rsid w:val="005B4AD2"/>
    <w:rsid w:val="005B4B1F"/>
    <w:rsid w:val="005B642F"/>
    <w:rsid w:val="005B6B69"/>
    <w:rsid w:val="005B6F8F"/>
    <w:rsid w:val="005B7B94"/>
    <w:rsid w:val="005C266C"/>
    <w:rsid w:val="005D0A53"/>
    <w:rsid w:val="005D7624"/>
    <w:rsid w:val="005E4E09"/>
    <w:rsid w:val="005E4E7B"/>
    <w:rsid w:val="005E5730"/>
    <w:rsid w:val="005E7F5A"/>
    <w:rsid w:val="005F0E5A"/>
    <w:rsid w:val="00604323"/>
    <w:rsid w:val="00607827"/>
    <w:rsid w:val="0061354B"/>
    <w:rsid w:val="00621A28"/>
    <w:rsid w:val="00621B8F"/>
    <w:rsid w:val="00627891"/>
    <w:rsid w:val="00627FD7"/>
    <w:rsid w:val="0063766E"/>
    <w:rsid w:val="0064173F"/>
    <w:rsid w:val="00646945"/>
    <w:rsid w:val="00654291"/>
    <w:rsid w:val="00664301"/>
    <w:rsid w:val="00664F9F"/>
    <w:rsid w:val="00670AF7"/>
    <w:rsid w:val="00671FCD"/>
    <w:rsid w:val="006727A9"/>
    <w:rsid w:val="006742D8"/>
    <w:rsid w:val="00685203"/>
    <w:rsid w:val="00687C06"/>
    <w:rsid w:val="00693B0A"/>
    <w:rsid w:val="00695C62"/>
    <w:rsid w:val="006973FF"/>
    <w:rsid w:val="006A28DE"/>
    <w:rsid w:val="006A6E3E"/>
    <w:rsid w:val="006B1A6C"/>
    <w:rsid w:val="006B29E6"/>
    <w:rsid w:val="006B51A6"/>
    <w:rsid w:val="006B70C9"/>
    <w:rsid w:val="006C0C10"/>
    <w:rsid w:val="006C53DA"/>
    <w:rsid w:val="006C5689"/>
    <w:rsid w:val="006C6112"/>
    <w:rsid w:val="006D247E"/>
    <w:rsid w:val="006D2A6F"/>
    <w:rsid w:val="006D2D03"/>
    <w:rsid w:val="006E34C4"/>
    <w:rsid w:val="006E574B"/>
    <w:rsid w:val="006F0B9A"/>
    <w:rsid w:val="006F11F5"/>
    <w:rsid w:val="006F1C76"/>
    <w:rsid w:val="006F1E8D"/>
    <w:rsid w:val="007048D7"/>
    <w:rsid w:val="00704F59"/>
    <w:rsid w:val="00721DB6"/>
    <w:rsid w:val="00724B87"/>
    <w:rsid w:val="00724FA4"/>
    <w:rsid w:val="00725357"/>
    <w:rsid w:val="007318AD"/>
    <w:rsid w:val="0073366B"/>
    <w:rsid w:val="00733C28"/>
    <w:rsid w:val="00733E43"/>
    <w:rsid w:val="00736B32"/>
    <w:rsid w:val="00740DB8"/>
    <w:rsid w:val="00746091"/>
    <w:rsid w:val="00746A23"/>
    <w:rsid w:val="00747ECC"/>
    <w:rsid w:val="007555A1"/>
    <w:rsid w:val="00756FFE"/>
    <w:rsid w:val="007641FE"/>
    <w:rsid w:val="00764AA7"/>
    <w:rsid w:val="00764E1D"/>
    <w:rsid w:val="007669AD"/>
    <w:rsid w:val="007705D5"/>
    <w:rsid w:val="007705EE"/>
    <w:rsid w:val="007717AE"/>
    <w:rsid w:val="007768F0"/>
    <w:rsid w:val="00776E45"/>
    <w:rsid w:val="00787163"/>
    <w:rsid w:val="00787ACC"/>
    <w:rsid w:val="00791D28"/>
    <w:rsid w:val="00795E88"/>
    <w:rsid w:val="007A2D54"/>
    <w:rsid w:val="007A3862"/>
    <w:rsid w:val="007A38E6"/>
    <w:rsid w:val="007A47AF"/>
    <w:rsid w:val="007A6F4F"/>
    <w:rsid w:val="007B0C81"/>
    <w:rsid w:val="007B22E5"/>
    <w:rsid w:val="007B39E6"/>
    <w:rsid w:val="007B6080"/>
    <w:rsid w:val="007B6DFA"/>
    <w:rsid w:val="007B7FAA"/>
    <w:rsid w:val="007C0E38"/>
    <w:rsid w:val="007C27BA"/>
    <w:rsid w:val="007C3CED"/>
    <w:rsid w:val="007C3E53"/>
    <w:rsid w:val="007C4789"/>
    <w:rsid w:val="007C669D"/>
    <w:rsid w:val="007D4A15"/>
    <w:rsid w:val="007D5220"/>
    <w:rsid w:val="007D5892"/>
    <w:rsid w:val="007E07D0"/>
    <w:rsid w:val="007E184D"/>
    <w:rsid w:val="007E51B9"/>
    <w:rsid w:val="007E676E"/>
    <w:rsid w:val="007E70AF"/>
    <w:rsid w:val="007F449E"/>
    <w:rsid w:val="007F6052"/>
    <w:rsid w:val="00800D57"/>
    <w:rsid w:val="00802C47"/>
    <w:rsid w:val="00803673"/>
    <w:rsid w:val="00803824"/>
    <w:rsid w:val="00804554"/>
    <w:rsid w:val="008150C1"/>
    <w:rsid w:val="008166EC"/>
    <w:rsid w:val="00827353"/>
    <w:rsid w:val="008318E0"/>
    <w:rsid w:val="008340C1"/>
    <w:rsid w:val="00842E61"/>
    <w:rsid w:val="00842ED2"/>
    <w:rsid w:val="00844568"/>
    <w:rsid w:val="00846CE7"/>
    <w:rsid w:val="0085236D"/>
    <w:rsid w:val="008544B1"/>
    <w:rsid w:val="00857B7D"/>
    <w:rsid w:val="00857DCF"/>
    <w:rsid w:val="00861426"/>
    <w:rsid w:val="00861479"/>
    <w:rsid w:val="00862F2A"/>
    <w:rsid w:val="0086453F"/>
    <w:rsid w:val="00867047"/>
    <w:rsid w:val="0087433F"/>
    <w:rsid w:val="00881814"/>
    <w:rsid w:val="00884CD2"/>
    <w:rsid w:val="00893140"/>
    <w:rsid w:val="00893EEF"/>
    <w:rsid w:val="008956BC"/>
    <w:rsid w:val="008B3BCA"/>
    <w:rsid w:val="008B50E8"/>
    <w:rsid w:val="008C03E4"/>
    <w:rsid w:val="008C0DBF"/>
    <w:rsid w:val="008C4A56"/>
    <w:rsid w:val="008C5A30"/>
    <w:rsid w:val="008C764E"/>
    <w:rsid w:val="008D54C5"/>
    <w:rsid w:val="008D5530"/>
    <w:rsid w:val="008F1852"/>
    <w:rsid w:val="008F3A95"/>
    <w:rsid w:val="008F43A9"/>
    <w:rsid w:val="008F5859"/>
    <w:rsid w:val="0090321E"/>
    <w:rsid w:val="00904488"/>
    <w:rsid w:val="00907098"/>
    <w:rsid w:val="00907B2D"/>
    <w:rsid w:val="00910444"/>
    <w:rsid w:val="00911FFA"/>
    <w:rsid w:val="009124AA"/>
    <w:rsid w:val="009175BE"/>
    <w:rsid w:val="009234B5"/>
    <w:rsid w:val="00932933"/>
    <w:rsid w:val="00932BDF"/>
    <w:rsid w:val="00940426"/>
    <w:rsid w:val="00940947"/>
    <w:rsid w:val="00942069"/>
    <w:rsid w:val="00943E26"/>
    <w:rsid w:val="009505F7"/>
    <w:rsid w:val="00950CE5"/>
    <w:rsid w:val="00953311"/>
    <w:rsid w:val="0095468E"/>
    <w:rsid w:val="00954FBD"/>
    <w:rsid w:val="00964A7D"/>
    <w:rsid w:val="00964B49"/>
    <w:rsid w:val="00964CB4"/>
    <w:rsid w:val="00964FBB"/>
    <w:rsid w:val="00972493"/>
    <w:rsid w:val="0097317B"/>
    <w:rsid w:val="009738C0"/>
    <w:rsid w:val="00973D44"/>
    <w:rsid w:val="009816CA"/>
    <w:rsid w:val="00981F24"/>
    <w:rsid w:val="009914E8"/>
    <w:rsid w:val="009962D8"/>
    <w:rsid w:val="009A2671"/>
    <w:rsid w:val="009B2C58"/>
    <w:rsid w:val="009B6C0E"/>
    <w:rsid w:val="009C1890"/>
    <w:rsid w:val="009C6BD9"/>
    <w:rsid w:val="009D10A1"/>
    <w:rsid w:val="009D16C9"/>
    <w:rsid w:val="009D4445"/>
    <w:rsid w:val="009D6759"/>
    <w:rsid w:val="009E1025"/>
    <w:rsid w:val="009E408F"/>
    <w:rsid w:val="009E5C5C"/>
    <w:rsid w:val="009E793D"/>
    <w:rsid w:val="009F0B36"/>
    <w:rsid w:val="009F5DFF"/>
    <w:rsid w:val="009F664E"/>
    <w:rsid w:val="009F7CBF"/>
    <w:rsid w:val="00A034B8"/>
    <w:rsid w:val="00A14FF3"/>
    <w:rsid w:val="00A2397B"/>
    <w:rsid w:val="00A3477F"/>
    <w:rsid w:val="00A54F82"/>
    <w:rsid w:val="00A74EDD"/>
    <w:rsid w:val="00A83E7F"/>
    <w:rsid w:val="00A9212E"/>
    <w:rsid w:val="00A9247C"/>
    <w:rsid w:val="00A93EE8"/>
    <w:rsid w:val="00A965CB"/>
    <w:rsid w:val="00A966A1"/>
    <w:rsid w:val="00AA2199"/>
    <w:rsid w:val="00AA4374"/>
    <w:rsid w:val="00AA5F35"/>
    <w:rsid w:val="00AA631B"/>
    <w:rsid w:val="00AB7E85"/>
    <w:rsid w:val="00AC1309"/>
    <w:rsid w:val="00AC345A"/>
    <w:rsid w:val="00AD51AC"/>
    <w:rsid w:val="00AE17FF"/>
    <w:rsid w:val="00AE303D"/>
    <w:rsid w:val="00AF1202"/>
    <w:rsid w:val="00AF1AA8"/>
    <w:rsid w:val="00AF78A2"/>
    <w:rsid w:val="00B00431"/>
    <w:rsid w:val="00B01B43"/>
    <w:rsid w:val="00B01CE5"/>
    <w:rsid w:val="00B01DAC"/>
    <w:rsid w:val="00B0450B"/>
    <w:rsid w:val="00B07986"/>
    <w:rsid w:val="00B10E94"/>
    <w:rsid w:val="00B126BB"/>
    <w:rsid w:val="00B13AD9"/>
    <w:rsid w:val="00B16B35"/>
    <w:rsid w:val="00B175B2"/>
    <w:rsid w:val="00B20110"/>
    <w:rsid w:val="00B24E8D"/>
    <w:rsid w:val="00B30B5F"/>
    <w:rsid w:val="00B31D2B"/>
    <w:rsid w:val="00B36360"/>
    <w:rsid w:val="00B40353"/>
    <w:rsid w:val="00B40CEE"/>
    <w:rsid w:val="00B436A4"/>
    <w:rsid w:val="00B44AC8"/>
    <w:rsid w:val="00B51A0F"/>
    <w:rsid w:val="00B5320D"/>
    <w:rsid w:val="00B53C73"/>
    <w:rsid w:val="00B57315"/>
    <w:rsid w:val="00B62203"/>
    <w:rsid w:val="00B71602"/>
    <w:rsid w:val="00B74C98"/>
    <w:rsid w:val="00B81158"/>
    <w:rsid w:val="00B841E2"/>
    <w:rsid w:val="00B84651"/>
    <w:rsid w:val="00B859D3"/>
    <w:rsid w:val="00B86784"/>
    <w:rsid w:val="00B94013"/>
    <w:rsid w:val="00B94A0A"/>
    <w:rsid w:val="00B97E57"/>
    <w:rsid w:val="00BA4BDD"/>
    <w:rsid w:val="00BA4F57"/>
    <w:rsid w:val="00BB26D0"/>
    <w:rsid w:val="00BB2CBD"/>
    <w:rsid w:val="00BB3EFC"/>
    <w:rsid w:val="00BC4308"/>
    <w:rsid w:val="00BE1C22"/>
    <w:rsid w:val="00BE7D47"/>
    <w:rsid w:val="00BF5A25"/>
    <w:rsid w:val="00C007D6"/>
    <w:rsid w:val="00C035C4"/>
    <w:rsid w:val="00C03B23"/>
    <w:rsid w:val="00C04C7A"/>
    <w:rsid w:val="00C10C15"/>
    <w:rsid w:val="00C13089"/>
    <w:rsid w:val="00C13DCD"/>
    <w:rsid w:val="00C15591"/>
    <w:rsid w:val="00C160FF"/>
    <w:rsid w:val="00C23B59"/>
    <w:rsid w:val="00C257DC"/>
    <w:rsid w:val="00C32ED7"/>
    <w:rsid w:val="00C33EC7"/>
    <w:rsid w:val="00C34D1B"/>
    <w:rsid w:val="00C374E4"/>
    <w:rsid w:val="00C401FE"/>
    <w:rsid w:val="00C42FD5"/>
    <w:rsid w:val="00C436FD"/>
    <w:rsid w:val="00C459B1"/>
    <w:rsid w:val="00C53653"/>
    <w:rsid w:val="00C72D91"/>
    <w:rsid w:val="00C82475"/>
    <w:rsid w:val="00C90BBB"/>
    <w:rsid w:val="00C9304F"/>
    <w:rsid w:val="00CA1099"/>
    <w:rsid w:val="00CA2288"/>
    <w:rsid w:val="00CA46B0"/>
    <w:rsid w:val="00CA47E9"/>
    <w:rsid w:val="00CA541E"/>
    <w:rsid w:val="00CA7703"/>
    <w:rsid w:val="00CA78E7"/>
    <w:rsid w:val="00CB005A"/>
    <w:rsid w:val="00CB41FE"/>
    <w:rsid w:val="00CC2D40"/>
    <w:rsid w:val="00CC6658"/>
    <w:rsid w:val="00CD0BFC"/>
    <w:rsid w:val="00CD2006"/>
    <w:rsid w:val="00CD32D2"/>
    <w:rsid w:val="00CE42C5"/>
    <w:rsid w:val="00CE5818"/>
    <w:rsid w:val="00CF08CB"/>
    <w:rsid w:val="00CF2049"/>
    <w:rsid w:val="00CF282B"/>
    <w:rsid w:val="00CF3066"/>
    <w:rsid w:val="00D02469"/>
    <w:rsid w:val="00D040AB"/>
    <w:rsid w:val="00D17CD9"/>
    <w:rsid w:val="00D24042"/>
    <w:rsid w:val="00D2535C"/>
    <w:rsid w:val="00D30120"/>
    <w:rsid w:val="00D34152"/>
    <w:rsid w:val="00D3639F"/>
    <w:rsid w:val="00D37C9A"/>
    <w:rsid w:val="00D41890"/>
    <w:rsid w:val="00D4297D"/>
    <w:rsid w:val="00D44A74"/>
    <w:rsid w:val="00D455FD"/>
    <w:rsid w:val="00D456D8"/>
    <w:rsid w:val="00D50CA0"/>
    <w:rsid w:val="00D52C6E"/>
    <w:rsid w:val="00D56BF9"/>
    <w:rsid w:val="00D62734"/>
    <w:rsid w:val="00D62C79"/>
    <w:rsid w:val="00D77EDF"/>
    <w:rsid w:val="00D807A3"/>
    <w:rsid w:val="00D86993"/>
    <w:rsid w:val="00D86F1A"/>
    <w:rsid w:val="00D94EFA"/>
    <w:rsid w:val="00DA122D"/>
    <w:rsid w:val="00DA5584"/>
    <w:rsid w:val="00DB1A25"/>
    <w:rsid w:val="00DD07F5"/>
    <w:rsid w:val="00DD64F6"/>
    <w:rsid w:val="00DD7EB5"/>
    <w:rsid w:val="00DE06A9"/>
    <w:rsid w:val="00DE1BF5"/>
    <w:rsid w:val="00DE2AD7"/>
    <w:rsid w:val="00DE6301"/>
    <w:rsid w:val="00DF2E9C"/>
    <w:rsid w:val="00E07222"/>
    <w:rsid w:val="00E263C9"/>
    <w:rsid w:val="00E263EA"/>
    <w:rsid w:val="00E3222A"/>
    <w:rsid w:val="00E3453E"/>
    <w:rsid w:val="00E421FB"/>
    <w:rsid w:val="00E53CAF"/>
    <w:rsid w:val="00E57EA4"/>
    <w:rsid w:val="00E60C82"/>
    <w:rsid w:val="00E62197"/>
    <w:rsid w:val="00E65B6C"/>
    <w:rsid w:val="00E66FC3"/>
    <w:rsid w:val="00E71256"/>
    <w:rsid w:val="00E71D3B"/>
    <w:rsid w:val="00E731E4"/>
    <w:rsid w:val="00E8667C"/>
    <w:rsid w:val="00E97D7D"/>
    <w:rsid w:val="00EA3CAE"/>
    <w:rsid w:val="00EA7D7C"/>
    <w:rsid w:val="00EB0E6E"/>
    <w:rsid w:val="00EB1D49"/>
    <w:rsid w:val="00EB2913"/>
    <w:rsid w:val="00EB3069"/>
    <w:rsid w:val="00EB36D5"/>
    <w:rsid w:val="00EB3EB4"/>
    <w:rsid w:val="00EB40D5"/>
    <w:rsid w:val="00EC3387"/>
    <w:rsid w:val="00EC4443"/>
    <w:rsid w:val="00EC588A"/>
    <w:rsid w:val="00EC6EC0"/>
    <w:rsid w:val="00EC734B"/>
    <w:rsid w:val="00ED13A6"/>
    <w:rsid w:val="00ED6D78"/>
    <w:rsid w:val="00EE29ED"/>
    <w:rsid w:val="00EE4040"/>
    <w:rsid w:val="00EE4D14"/>
    <w:rsid w:val="00EE5407"/>
    <w:rsid w:val="00EF5D86"/>
    <w:rsid w:val="00F034FA"/>
    <w:rsid w:val="00F043ED"/>
    <w:rsid w:val="00F149C5"/>
    <w:rsid w:val="00F14CDE"/>
    <w:rsid w:val="00F25D88"/>
    <w:rsid w:val="00F26C90"/>
    <w:rsid w:val="00F27069"/>
    <w:rsid w:val="00F32060"/>
    <w:rsid w:val="00F32219"/>
    <w:rsid w:val="00F32930"/>
    <w:rsid w:val="00F334BE"/>
    <w:rsid w:val="00F42364"/>
    <w:rsid w:val="00F448FE"/>
    <w:rsid w:val="00F5177E"/>
    <w:rsid w:val="00F51799"/>
    <w:rsid w:val="00F54B54"/>
    <w:rsid w:val="00F578C7"/>
    <w:rsid w:val="00F57B1B"/>
    <w:rsid w:val="00F6598E"/>
    <w:rsid w:val="00F72C11"/>
    <w:rsid w:val="00F82BCD"/>
    <w:rsid w:val="00F83879"/>
    <w:rsid w:val="00F84071"/>
    <w:rsid w:val="00F8586D"/>
    <w:rsid w:val="00F8672D"/>
    <w:rsid w:val="00F90372"/>
    <w:rsid w:val="00F91AA6"/>
    <w:rsid w:val="00F9453A"/>
    <w:rsid w:val="00FA17FD"/>
    <w:rsid w:val="00FA3202"/>
    <w:rsid w:val="00FA4B42"/>
    <w:rsid w:val="00FB21F4"/>
    <w:rsid w:val="00FB2F4E"/>
    <w:rsid w:val="00FB76D0"/>
    <w:rsid w:val="00FB78C0"/>
    <w:rsid w:val="00FC18FF"/>
    <w:rsid w:val="00FC515F"/>
    <w:rsid w:val="00FC526A"/>
    <w:rsid w:val="00FC631E"/>
    <w:rsid w:val="00FD5880"/>
    <w:rsid w:val="00FE0069"/>
    <w:rsid w:val="00FE03D3"/>
    <w:rsid w:val="00FE0B2D"/>
    <w:rsid w:val="00FF28DB"/>
    <w:rsid w:val="00FF2EF3"/>
    <w:rsid w:val="00FF2F5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E5"/>
  </w:style>
  <w:style w:type="paragraph" w:styleId="Heading3">
    <w:name w:val="heading 3"/>
    <w:basedOn w:val="Normal"/>
    <w:link w:val="Heading3Char"/>
    <w:uiPriority w:val="9"/>
    <w:qFormat/>
    <w:rsid w:val="00DA122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22D"/>
    <w:rPr>
      <w:rFonts w:ascii="Times New Roman" w:eastAsia="Times New Roman" w:hAnsi="Times New Roman" w:cs="Times New Roman"/>
      <w:b/>
      <w:bCs/>
      <w:sz w:val="27"/>
      <w:szCs w:val="27"/>
      <w:lang w:eastAsia="hr-HR"/>
    </w:rPr>
  </w:style>
  <w:style w:type="character" w:customStyle="1" w:styleId="apple-converted-space">
    <w:name w:val="apple-converted-space"/>
    <w:basedOn w:val="DefaultParagraphFont"/>
    <w:rsid w:val="00DA122D"/>
  </w:style>
  <w:style w:type="paragraph" w:styleId="NormalWeb">
    <w:name w:val="Normal (Web)"/>
    <w:basedOn w:val="Normal"/>
    <w:uiPriority w:val="99"/>
    <w:semiHidden/>
    <w:unhideWhenUsed/>
    <w:rsid w:val="00DA122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A122D"/>
    <w:rPr>
      <w:b/>
      <w:bCs/>
    </w:rPr>
  </w:style>
  <w:style w:type="paragraph" w:styleId="ListParagraph">
    <w:name w:val="List Paragraph"/>
    <w:basedOn w:val="Normal"/>
    <w:uiPriority w:val="34"/>
    <w:qFormat/>
    <w:rsid w:val="00704F59"/>
    <w:pPr>
      <w:spacing w:after="200" w:line="276" w:lineRule="auto"/>
      <w:ind w:left="720"/>
      <w:contextualSpacing/>
    </w:pPr>
  </w:style>
  <w:style w:type="table" w:styleId="TableGrid">
    <w:name w:val="Table Grid"/>
    <w:basedOn w:val="TableNormal"/>
    <w:uiPriority w:val="59"/>
    <w:rsid w:val="00704F59"/>
    <w:pPr>
      <w:spacing w:after="0" w:line="240" w:lineRule="auto"/>
    </w:pPr>
    <w:rPr>
      <w:rFonts w:eastAsiaTheme="minorEastAsia"/>
      <w:lang w:eastAsia="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04F59"/>
    <w:rPr>
      <w:color w:val="0563C1" w:themeColor="hyperlink"/>
      <w:u w:val="single"/>
    </w:rPr>
  </w:style>
  <w:style w:type="paragraph" w:customStyle="1" w:styleId="WW-Sadrajitablice1">
    <w:name w:val="WW-Sadržaji tablice1"/>
    <w:basedOn w:val="BodyText"/>
    <w:rsid w:val="00670AF7"/>
    <w:pPr>
      <w:widowControl w:val="0"/>
      <w:suppressLineNumbers/>
      <w:suppressAutoHyphens/>
      <w:spacing w:line="240" w:lineRule="auto"/>
    </w:pPr>
    <w:rPr>
      <w:rFonts w:ascii="Times New Roman" w:eastAsia="Lucida Sans Unicode" w:hAnsi="Times New Roman" w:cs="Times New Roman"/>
      <w:color w:val="000000"/>
      <w:sz w:val="24"/>
      <w:szCs w:val="24"/>
      <w:lang w:val="en-US" w:eastAsia="ar-SA"/>
    </w:rPr>
  </w:style>
  <w:style w:type="paragraph" w:customStyle="1" w:styleId="WW-Naslovtablice1">
    <w:name w:val="WW-Naslov tablice1"/>
    <w:basedOn w:val="WW-Sadrajitablice1"/>
    <w:rsid w:val="00670AF7"/>
    <w:pPr>
      <w:jc w:val="center"/>
    </w:pPr>
    <w:rPr>
      <w:b/>
      <w:bCs/>
      <w:i/>
      <w:iCs/>
    </w:rPr>
  </w:style>
  <w:style w:type="paragraph" w:styleId="BodyText">
    <w:name w:val="Body Text"/>
    <w:basedOn w:val="Normal"/>
    <w:link w:val="BodyTextChar"/>
    <w:uiPriority w:val="99"/>
    <w:semiHidden/>
    <w:unhideWhenUsed/>
    <w:rsid w:val="00670AF7"/>
    <w:pPr>
      <w:spacing w:after="120"/>
    </w:pPr>
  </w:style>
  <w:style w:type="character" w:customStyle="1" w:styleId="BodyTextChar">
    <w:name w:val="Body Text Char"/>
    <w:basedOn w:val="DefaultParagraphFont"/>
    <w:link w:val="BodyText"/>
    <w:uiPriority w:val="99"/>
    <w:semiHidden/>
    <w:rsid w:val="00670AF7"/>
  </w:style>
  <w:style w:type="paragraph" w:styleId="Header">
    <w:name w:val="header"/>
    <w:basedOn w:val="Normal"/>
    <w:link w:val="HeaderChar"/>
    <w:uiPriority w:val="99"/>
    <w:unhideWhenUsed/>
    <w:rsid w:val="00510F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F79"/>
  </w:style>
  <w:style w:type="paragraph" w:styleId="Footer">
    <w:name w:val="footer"/>
    <w:basedOn w:val="Normal"/>
    <w:link w:val="FooterChar"/>
    <w:uiPriority w:val="99"/>
    <w:unhideWhenUsed/>
    <w:rsid w:val="00510F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F79"/>
  </w:style>
  <w:style w:type="paragraph" w:styleId="BalloonText">
    <w:name w:val="Balloon Text"/>
    <w:basedOn w:val="Normal"/>
    <w:link w:val="BalloonTextChar"/>
    <w:uiPriority w:val="99"/>
    <w:semiHidden/>
    <w:unhideWhenUsed/>
    <w:rsid w:val="0084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E61"/>
    <w:rPr>
      <w:rFonts w:ascii="Tahoma" w:hAnsi="Tahoma" w:cs="Tahoma"/>
      <w:sz w:val="16"/>
      <w:szCs w:val="16"/>
    </w:rPr>
  </w:style>
  <w:style w:type="paragraph" w:customStyle="1" w:styleId="yiv2328867995gmail-msolistparagraph">
    <w:name w:val="yiv2328867995gmail-msolistparagraph"/>
    <w:basedOn w:val="Normal"/>
    <w:rsid w:val="0044109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yiv2328867995msonormal">
    <w:name w:val="yiv2328867995msonormal"/>
    <w:basedOn w:val="Normal"/>
    <w:rsid w:val="0044109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character" w:styleId="Emphasis">
    <w:name w:val="Emphasis"/>
    <w:basedOn w:val="DefaultParagraphFont"/>
    <w:uiPriority w:val="20"/>
    <w:qFormat/>
    <w:rsid w:val="004410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CE5"/>
  </w:style>
  <w:style w:type="paragraph" w:styleId="Heading3">
    <w:name w:val="heading 3"/>
    <w:basedOn w:val="Normal"/>
    <w:link w:val="Heading3Char"/>
    <w:uiPriority w:val="9"/>
    <w:qFormat/>
    <w:rsid w:val="00DA122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A122D"/>
    <w:rPr>
      <w:rFonts w:ascii="Times New Roman" w:eastAsia="Times New Roman" w:hAnsi="Times New Roman" w:cs="Times New Roman"/>
      <w:b/>
      <w:bCs/>
      <w:sz w:val="27"/>
      <w:szCs w:val="27"/>
      <w:lang w:eastAsia="hr-HR"/>
    </w:rPr>
  </w:style>
  <w:style w:type="character" w:customStyle="1" w:styleId="apple-converted-space">
    <w:name w:val="apple-converted-space"/>
    <w:basedOn w:val="DefaultParagraphFont"/>
    <w:rsid w:val="00DA122D"/>
  </w:style>
  <w:style w:type="paragraph" w:styleId="NormalWeb">
    <w:name w:val="Normal (Web)"/>
    <w:basedOn w:val="Normal"/>
    <w:uiPriority w:val="99"/>
    <w:semiHidden/>
    <w:unhideWhenUsed/>
    <w:rsid w:val="00DA122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A122D"/>
    <w:rPr>
      <w:b/>
      <w:bCs/>
    </w:rPr>
  </w:style>
  <w:style w:type="paragraph" w:styleId="ListParagraph">
    <w:name w:val="List Paragraph"/>
    <w:basedOn w:val="Normal"/>
    <w:uiPriority w:val="34"/>
    <w:qFormat/>
    <w:rsid w:val="00704F59"/>
    <w:pPr>
      <w:spacing w:after="200" w:line="276" w:lineRule="auto"/>
      <w:ind w:left="720"/>
      <w:contextualSpacing/>
    </w:pPr>
  </w:style>
  <w:style w:type="table" w:styleId="TableGrid">
    <w:name w:val="Table Grid"/>
    <w:basedOn w:val="TableNormal"/>
    <w:uiPriority w:val="59"/>
    <w:rsid w:val="00704F59"/>
    <w:pPr>
      <w:spacing w:after="0" w:line="240" w:lineRule="auto"/>
    </w:pPr>
    <w:rPr>
      <w:rFonts w:eastAsiaTheme="minorEastAsia"/>
      <w:lang w:eastAsia="hr-H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04F59"/>
    <w:rPr>
      <w:color w:val="0563C1" w:themeColor="hyperlink"/>
      <w:u w:val="single"/>
    </w:rPr>
  </w:style>
  <w:style w:type="paragraph" w:customStyle="1" w:styleId="WW-Sadrajitablice1">
    <w:name w:val="WW-Sadržaji tablice1"/>
    <w:basedOn w:val="BodyText"/>
    <w:rsid w:val="00670AF7"/>
    <w:pPr>
      <w:widowControl w:val="0"/>
      <w:suppressLineNumbers/>
      <w:suppressAutoHyphens/>
      <w:spacing w:line="240" w:lineRule="auto"/>
    </w:pPr>
    <w:rPr>
      <w:rFonts w:ascii="Times New Roman" w:eastAsia="Lucida Sans Unicode" w:hAnsi="Times New Roman" w:cs="Times New Roman"/>
      <w:color w:val="000000"/>
      <w:sz w:val="24"/>
      <w:szCs w:val="24"/>
      <w:lang w:val="en-US" w:eastAsia="ar-SA"/>
    </w:rPr>
  </w:style>
  <w:style w:type="paragraph" w:customStyle="1" w:styleId="WW-Naslovtablice1">
    <w:name w:val="WW-Naslov tablice1"/>
    <w:basedOn w:val="WW-Sadrajitablice1"/>
    <w:rsid w:val="00670AF7"/>
    <w:pPr>
      <w:jc w:val="center"/>
    </w:pPr>
    <w:rPr>
      <w:b/>
      <w:bCs/>
      <w:i/>
      <w:iCs/>
    </w:rPr>
  </w:style>
  <w:style w:type="paragraph" w:styleId="BodyText">
    <w:name w:val="Body Text"/>
    <w:basedOn w:val="Normal"/>
    <w:link w:val="BodyTextChar"/>
    <w:uiPriority w:val="99"/>
    <w:semiHidden/>
    <w:unhideWhenUsed/>
    <w:rsid w:val="00670AF7"/>
    <w:pPr>
      <w:spacing w:after="120"/>
    </w:pPr>
  </w:style>
  <w:style w:type="character" w:customStyle="1" w:styleId="BodyTextChar">
    <w:name w:val="Body Text Char"/>
    <w:basedOn w:val="DefaultParagraphFont"/>
    <w:link w:val="BodyText"/>
    <w:uiPriority w:val="99"/>
    <w:semiHidden/>
    <w:rsid w:val="00670AF7"/>
  </w:style>
  <w:style w:type="paragraph" w:styleId="Header">
    <w:name w:val="header"/>
    <w:basedOn w:val="Normal"/>
    <w:link w:val="HeaderChar"/>
    <w:uiPriority w:val="99"/>
    <w:unhideWhenUsed/>
    <w:rsid w:val="00510F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0F79"/>
  </w:style>
  <w:style w:type="paragraph" w:styleId="Footer">
    <w:name w:val="footer"/>
    <w:basedOn w:val="Normal"/>
    <w:link w:val="FooterChar"/>
    <w:uiPriority w:val="99"/>
    <w:unhideWhenUsed/>
    <w:rsid w:val="00510F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0F79"/>
  </w:style>
  <w:style w:type="paragraph" w:styleId="BalloonText">
    <w:name w:val="Balloon Text"/>
    <w:basedOn w:val="Normal"/>
    <w:link w:val="BalloonTextChar"/>
    <w:uiPriority w:val="99"/>
    <w:semiHidden/>
    <w:unhideWhenUsed/>
    <w:rsid w:val="0084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E61"/>
    <w:rPr>
      <w:rFonts w:ascii="Tahoma" w:hAnsi="Tahoma" w:cs="Tahoma"/>
      <w:sz w:val="16"/>
      <w:szCs w:val="16"/>
    </w:rPr>
  </w:style>
  <w:style w:type="paragraph" w:customStyle="1" w:styleId="yiv2328867995gmail-msolistparagraph">
    <w:name w:val="yiv2328867995gmail-msolistparagraph"/>
    <w:basedOn w:val="Normal"/>
    <w:rsid w:val="0044109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yiv2328867995msonormal">
    <w:name w:val="yiv2328867995msonormal"/>
    <w:basedOn w:val="Normal"/>
    <w:rsid w:val="0044109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character" w:styleId="Emphasis">
    <w:name w:val="Emphasis"/>
    <w:basedOn w:val="DefaultParagraphFont"/>
    <w:uiPriority w:val="20"/>
    <w:qFormat/>
    <w:rsid w:val="004410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20200">
      <w:bodyDiv w:val="1"/>
      <w:marLeft w:val="0"/>
      <w:marRight w:val="0"/>
      <w:marTop w:val="0"/>
      <w:marBottom w:val="0"/>
      <w:divBdr>
        <w:top w:val="none" w:sz="0" w:space="0" w:color="auto"/>
        <w:left w:val="none" w:sz="0" w:space="0" w:color="auto"/>
        <w:bottom w:val="none" w:sz="0" w:space="0" w:color="auto"/>
        <w:right w:val="none" w:sz="0" w:space="0" w:color="auto"/>
      </w:divBdr>
    </w:div>
    <w:div w:id="1110852153">
      <w:bodyDiv w:val="1"/>
      <w:marLeft w:val="0"/>
      <w:marRight w:val="0"/>
      <w:marTop w:val="0"/>
      <w:marBottom w:val="0"/>
      <w:divBdr>
        <w:top w:val="none" w:sz="0" w:space="0" w:color="auto"/>
        <w:left w:val="none" w:sz="0" w:space="0" w:color="auto"/>
        <w:bottom w:val="none" w:sz="0" w:space="0" w:color="auto"/>
        <w:right w:val="none" w:sz="0" w:space="0" w:color="auto"/>
      </w:divBdr>
      <w:divsChild>
        <w:div w:id="65763074">
          <w:marLeft w:val="0"/>
          <w:marRight w:val="0"/>
          <w:marTop w:val="300"/>
          <w:marBottom w:val="300"/>
          <w:divBdr>
            <w:top w:val="none" w:sz="0" w:space="0" w:color="auto"/>
            <w:left w:val="none" w:sz="0" w:space="0" w:color="auto"/>
            <w:bottom w:val="none" w:sz="0" w:space="0" w:color="auto"/>
            <w:right w:val="none" w:sz="0" w:space="0" w:color="auto"/>
          </w:divBdr>
          <w:divsChild>
            <w:div w:id="11866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recko.antolic@live.com" TargetMode="External"/><Relationship Id="rId4" Type="http://schemas.microsoft.com/office/2007/relationships/stylesWithEffects" Target="stylesWithEffects.xml"/><Relationship Id="rId9" Type="http://schemas.openxmlformats.org/officeDocument/2006/relationships/hyperlink" Target="mailto:srecko.antolic@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7B59-A2CD-4C56-9857-61FA31E6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4483</TotalTime>
  <Pages>52</Pages>
  <Words>17226</Words>
  <Characters>98193</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dc:creator>
  <cp:lastModifiedBy>ČiraČara</cp:lastModifiedBy>
  <cp:revision>76</cp:revision>
  <cp:lastPrinted>2018-10-23T13:30:00Z</cp:lastPrinted>
  <dcterms:created xsi:type="dcterms:W3CDTF">2018-08-23T21:09:00Z</dcterms:created>
  <dcterms:modified xsi:type="dcterms:W3CDTF">2018-10-24T08:03:00Z</dcterms:modified>
</cp:coreProperties>
</file>