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08D8C" w14:textId="77777777" w:rsidR="008E7FCE" w:rsidRDefault="00CB7871">
      <w:pPr>
        <w:spacing w:before="240" w:after="240"/>
        <w:jc w:val="both"/>
        <w:rPr>
          <w:rFonts w:eastAsia="Times New Roman"/>
          <w:b/>
          <w:bCs/>
          <w:sz w:val="24"/>
          <w:szCs w:val="24"/>
          <w:u w:val="single"/>
        </w:rPr>
      </w:pPr>
      <w:bookmarkStart w:id="0" w:name="_Hlk37335670"/>
      <w:bookmarkEnd w:id="0"/>
      <w:r>
        <w:rPr>
          <w:rFonts w:eastAsia="Times New Roman"/>
          <w:b/>
          <w:bCs/>
          <w:sz w:val="24"/>
          <w:szCs w:val="24"/>
          <w:u w:val="single"/>
        </w:rPr>
        <w:t>IGRAČKE OD KARTONSKIH KUTIJA</w:t>
      </w:r>
    </w:p>
    <w:p w14:paraId="491316C4" w14:textId="77777777" w:rsidR="008E7FCE" w:rsidRDefault="00CB7871">
      <w:pPr>
        <w:spacing w:before="240" w:after="240"/>
        <w:jc w:val="both"/>
        <w:rPr>
          <w:rFonts w:eastAsia="Times New Roman"/>
          <w:sz w:val="24"/>
          <w:szCs w:val="24"/>
        </w:rPr>
      </w:pPr>
      <w:r>
        <w:rPr>
          <w:rFonts w:eastAsia="Times New Roman"/>
          <w:sz w:val="24"/>
          <w:szCs w:val="24"/>
        </w:rPr>
        <w:t xml:space="preserve"> </w:t>
      </w:r>
    </w:p>
    <w:p w14:paraId="7C5D2E0C" w14:textId="77777777" w:rsidR="008E7FCE" w:rsidRDefault="00CB7871">
      <w:pPr>
        <w:spacing w:before="240" w:after="240"/>
        <w:jc w:val="both"/>
        <w:rPr>
          <w:rFonts w:eastAsia="Times New Roman"/>
          <w:b/>
          <w:bCs/>
          <w:sz w:val="24"/>
          <w:szCs w:val="24"/>
        </w:rPr>
      </w:pPr>
      <w:r>
        <w:rPr>
          <w:rFonts w:eastAsia="Times New Roman"/>
          <w:b/>
          <w:bCs/>
          <w:sz w:val="24"/>
          <w:szCs w:val="24"/>
        </w:rPr>
        <w:t>STOLNI NOGOMET</w:t>
      </w:r>
    </w:p>
    <w:p w14:paraId="1DBC8231" w14:textId="77777777" w:rsidR="008E7FCE" w:rsidRDefault="00CB7871">
      <w:pPr>
        <w:spacing w:before="240" w:after="240"/>
        <w:jc w:val="both"/>
        <w:rPr>
          <w:rFonts w:eastAsia="Times New Roman"/>
          <w:sz w:val="24"/>
          <w:szCs w:val="24"/>
        </w:rPr>
      </w:pPr>
      <w:r>
        <w:rPr>
          <w:rFonts w:eastAsia="Times New Roman"/>
          <w:sz w:val="24"/>
          <w:szCs w:val="24"/>
        </w:rPr>
        <w:t xml:space="preserve"> Materijali: kutija za cipele, 6 dužih slamki, ping pong loptica, flomasteri, škare, 10 kvačica, ljepljiva traka</w:t>
      </w:r>
    </w:p>
    <w:p w14:paraId="63DB40C7" w14:textId="77777777" w:rsidR="008E7FCE" w:rsidRDefault="00CB7871">
      <w:pPr>
        <w:spacing w:before="240" w:after="240"/>
        <w:jc w:val="both"/>
        <w:rPr>
          <w:rFonts w:eastAsia="Times New Roman"/>
          <w:sz w:val="24"/>
          <w:szCs w:val="24"/>
        </w:rPr>
      </w:pPr>
      <w:r>
        <w:rPr>
          <w:rFonts w:eastAsia="Times New Roman"/>
          <w:sz w:val="24"/>
          <w:szCs w:val="24"/>
        </w:rPr>
        <w:t xml:space="preserve">         </w:t>
      </w:r>
      <w:r>
        <w:rPr>
          <w:rFonts w:eastAsia="Times New Roman"/>
          <w:sz w:val="24"/>
          <w:szCs w:val="24"/>
        </w:rPr>
        <w:tab/>
        <w:t xml:space="preserve">Uzmite kutiju za cipele, označite rupe kroz koje će </w:t>
      </w:r>
      <w:r>
        <w:rPr>
          <w:rFonts w:eastAsia="Times New Roman"/>
          <w:sz w:val="24"/>
          <w:szCs w:val="24"/>
        </w:rPr>
        <w:t>prolaziti slamke te ih izrežite škarama. Vaše dijete može flomasterima bojati kvačice koje će predstavljati nogometaše. Rubove kutije možete oblijepiti trakom za dodatnu sigurnost. Slamke progurati kroz rupe, zajedno sa djetetom postavite timove nogometaša</w:t>
      </w:r>
      <w:r>
        <w:rPr>
          <w:rFonts w:eastAsia="Times New Roman"/>
          <w:sz w:val="24"/>
          <w:szCs w:val="24"/>
        </w:rPr>
        <w:t xml:space="preserve">, ubacite lopticu i igra može početi. Zajedno sa djetetom možete i ukrasiti kutiju po želji. Kroz ovu igru dijete dobiva mnogo: usvaja operacije zbrajanja, osmišljava strategije igre, strpljivo čeka svoj red, uči nositi se s pobjedom i porazom, ponosno je </w:t>
      </w:r>
      <w:r>
        <w:rPr>
          <w:rFonts w:eastAsia="Times New Roman"/>
          <w:sz w:val="24"/>
          <w:szCs w:val="24"/>
        </w:rPr>
        <w:t>što je sudjelovalo u izradi i uživa u igri.</w:t>
      </w:r>
    </w:p>
    <w:p w14:paraId="6D510E39" w14:textId="77777777" w:rsidR="008E7FCE" w:rsidRDefault="00CB7871">
      <w:pPr>
        <w:spacing w:before="240" w:after="240"/>
        <w:jc w:val="both"/>
      </w:pPr>
      <w:r>
        <w:rPr>
          <w:rFonts w:eastAsia="Times New Roman"/>
          <w:noProof/>
          <w:sz w:val="24"/>
          <w:szCs w:val="24"/>
        </w:rPr>
        <w:drawing>
          <wp:inline distT="0" distB="0" distL="0" distR="0" wp14:anchorId="5AC22D90" wp14:editId="665ACD72">
            <wp:extent cx="2964247" cy="4129092"/>
            <wp:effectExtent l="0" t="0" r="7553" b="4758"/>
            <wp:docPr id="1"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964247" cy="4129092"/>
                    </a:xfrm>
                    <a:prstGeom prst="rect">
                      <a:avLst/>
                    </a:prstGeom>
                    <a:noFill/>
                    <a:ln>
                      <a:noFill/>
                      <a:prstDash/>
                    </a:ln>
                  </pic:spPr>
                </pic:pic>
              </a:graphicData>
            </a:graphic>
          </wp:inline>
        </w:drawing>
      </w:r>
    </w:p>
    <w:p w14:paraId="599B8B2E" w14:textId="77777777" w:rsidR="008E7FCE" w:rsidRDefault="00CB7871">
      <w:pPr>
        <w:spacing w:before="240" w:after="240"/>
        <w:jc w:val="both"/>
        <w:rPr>
          <w:rFonts w:eastAsia="Times New Roman"/>
          <w:sz w:val="24"/>
          <w:szCs w:val="24"/>
        </w:rPr>
      </w:pPr>
      <w:r>
        <w:rPr>
          <w:rFonts w:eastAsia="Times New Roman"/>
          <w:sz w:val="24"/>
          <w:szCs w:val="24"/>
        </w:rPr>
        <w:t>momooze.com</w:t>
      </w:r>
    </w:p>
    <w:p w14:paraId="3F3741E5" w14:textId="77777777" w:rsidR="008E7FCE" w:rsidRDefault="00CB7871">
      <w:pPr>
        <w:spacing w:before="240" w:after="240"/>
        <w:jc w:val="both"/>
        <w:rPr>
          <w:rFonts w:eastAsia="Times New Roman"/>
          <w:sz w:val="24"/>
          <w:szCs w:val="24"/>
        </w:rPr>
      </w:pPr>
      <w:r>
        <w:rPr>
          <w:rFonts w:eastAsia="Times New Roman"/>
          <w:sz w:val="24"/>
          <w:szCs w:val="24"/>
        </w:rPr>
        <w:t xml:space="preserve"> </w:t>
      </w:r>
    </w:p>
    <w:p w14:paraId="45E7D465" w14:textId="77777777" w:rsidR="008E7FCE" w:rsidRDefault="00CB7871">
      <w:pPr>
        <w:spacing w:before="240" w:after="240"/>
        <w:jc w:val="both"/>
        <w:rPr>
          <w:rFonts w:eastAsia="Times New Roman"/>
          <w:sz w:val="24"/>
          <w:szCs w:val="24"/>
        </w:rPr>
      </w:pPr>
      <w:r>
        <w:rPr>
          <w:rFonts w:eastAsia="Times New Roman"/>
          <w:sz w:val="24"/>
          <w:szCs w:val="24"/>
        </w:rPr>
        <w:t xml:space="preserve"> </w:t>
      </w:r>
    </w:p>
    <w:p w14:paraId="69CBF73D" w14:textId="77777777" w:rsidR="008E7FCE" w:rsidRDefault="00CB7871">
      <w:pPr>
        <w:spacing w:before="240" w:after="240"/>
        <w:jc w:val="both"/>
        <w:rPr>
          <w:rFonts w:eastAsia="Times New Roman"/>
          <w:b/>
          <w:bCs/>
          <w:sz w:val="24"/>
          <w:szCs w:val="24"/>
        </w:rPr>
      </w:pPr>
      <w:r>
        <w:rPr>
          <w:rFonts w:eastAsia="Times New Roman"/>
          <w:b/>
          <w:bCs/>
          <w:sz w:val="24"/>
          <w:szCs w:val="24"/>
        </w:rPr>
        <w:lastRenderedPageBreak/>
        <w:t xml:space="preserve"> LABIRINT</w:t>
      </w:r>
    </w:p>
    <w:p w14:paraId="50D8C31D" w14:textId="77777777" w:rsidR="008E7FCE" w:rsidRDefault="00CB7871">
      <w:pPr>
        <w:spacing w:before="240" w:after="240"/>
        <w:jc w:val="both"/>
        <w:rPr>
          <w:rFonts w:eastAsia="Times New Roman"/>
          <w:sz w:val="24"/>
          <w:szCs w:val="24"/>
        </w:rPr>
      </w:pPr>
      <w:r>
        <w:rPr>
          <w:rFonts w:eastAsia="Times New Roman"/>
          <w:sz w:val="24"/>
          <w:szCs w:val="24"/>
        </w:rPr>
        <w:t xml:space="preserve"> </w:t>
      </w:r>
    </w:p>
    <w:p w14:paraId="26C21537" w14:textId="77777777" w:rsidR="008E7FCE" w:rsidRDefault="00CB7871">
      <w:pPr>
        <w:spacing w:before="240" w:after="240"/>
        <w:jc w:val="both"/>
      </w:pPr>
      <w:r>
        <w:rPr>
          <w:rFonts w:eastAsia="Times New Roman"/>
          <w:sz w:val="24"/>
          <w:szCs w:val="24"/>
        </w:rPr>
        <w:t>Materijali:</w:t>
      </w:r>
      <w:r>
        <w:rPr>
          <w:sz w:val="24"/>
          <w:szCs w:val="24"/>
        </w:rPr>
        <w:t xml:space="preserve"> </w:t>
      </w:r>
      <w:r>
        <w:rPr>
          <w:rFonts w:eastAsia="Times New Roman"/>
          <w:sz w:val="24"/>
          <w:szCs w:val="24"/>
        </w:rPr>
        <w:t>čvrsti kartonski poklopac iz kutije za cipele, široke koktel slamke / slamke, ukrasne trake washi, škare, topljeni pištolj/ ljepilo, perla</w:t>
      </w:r>
    </w:p>
    <w:p w14:paraId="7EB4A51C" w14:textId="77777777" w:rsidR="008E7FCE" w:rsidRDefault="00CB7871">
      <w:pPr>
        <w:spacing w:before="240" w:after="240"/>
        <w:ind w:firstLine="720"/>
        <w:jc w:val="both"/>
        <w:rPr>
          <w:rFonts w:eastAsia="Times New Roman"/>
          <w:sz w:val="24"/>
          <w:szCs w:val="24"/>
        </w:rPr>
      </w:pPr>
      <w:r>
        <w:rPr>
          <w:rFonts w:eastAsia="Times New Roman"/>
          <w:sz w:val="24"/>
          <w:szCs w:val="24"/>
        </w:rPr>
        <w:t>Pokušajte s djecom još jednu zg</w:t>
      </w:r>
      <w:r>
        <w:rPr>
          <w:rFonts w:eastAsia="Times New Roman"/>
          <w:sz w:val="24"/>
          <w:szCs w:val="24"/>
        </w:rPr>
        <w:t>odnu ideju koju možete stvoriti od materijala koji ćete naći kod kuće. Unutrašnju i vanjsku stranu poklopca kutije možete ukrasiti washi trakama. Otprilike posložite labirint prije nego što se pištolj zagrije. Ne zaboravite da staze moraju biti dovoljno ši</w:t>
      </w:r>
      <w:r>
        <w:rPr>
          <w:rFonts w:eastAsia="Times New Roman"/>
          <w:sz w:val="24"/>
          <w:szCs w:val="24"/>
        </w:rPr>
        <w:t>roke da lopta lako posvuda može proći. U desnom labirintu ne smije nedostajati slijepih staza, put do cilja učinite što složenijim.</w:t>
      </w:r>
    </w:p>
    <w:p w14:paraId="732F23F9" w14:textId="77777777" w:rsidR="008E7FCE" w:rsidRDefault="00CB7871">
      <w:pPr>
        <w:spacing w:before="240" w:after="240"/>
        <w:ind w:firstLine="720"/>
        <w:jc w:val="both"/>
      </w:pPr>
      <w:r>
        <w:rPr>
          <w:rFonts w:eastAsia="Times New Roman"/>
          <w:noProof/>
          <w:sz w:val="24"/>
          <w:szCs w:val="24"/>
        </w:rPr>
        <w:drawing>
          <wp:inline distT="0" distB="0" distL="0" distR="0" wp14:anchorId="448869FA" wp14:editId="40567450">
            <wp:extent cx="3895728" cy="2495553"/>
            <wp:effectExtent l="0" t="0" r="9522" b="0"/>
            <wp:docPr id="2" name="image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895728" cy="2495553"/>
                    </a:xfrm>
                    <a:prstGeom prst="rect">
                      <a:avLst/>
                    </a:prstGeom>
                    <a:noFill/>
                    <a:ln>
                      <a:noFill/>
                      <a:prstDash/>
                    </a:ln>
                  </pic:spPr>
                </pic:pic>
              </a:graphicData>
            </a:graphic>
          </wp:inline>
        </w:drawing>
      </w:r>
    </w:p>
    <w:p w14:paraId="7283EA96"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Označite točno početak i cilj. Također možete napraviti rupu u kutu kako biste izvadili perlu. Za dodatnu zabavu </w:t>
      </w:r>
      <w:r>
        <w:rPr>
          <w:rFonts w:eastAsia="Times New Roman"/>
          <w:sz w:val="24"/>
          <w:szCs w:val="24"/>
        </w:rPr>
        <w:t>možete koristiti štopericu i mjeriti vrijeme rješavanja labirinta, uspoređivati brzinu od prvog do zadnjeg puta igranja kako bi se dijete moglo usredotočiti na napredak i svoje rezultate umjesto rezultate ostalih igrača. Igre labirinta vježbaju logičko raz</w:t>
      </w:r>
      <w:r>
        <w:rPr>
          <w:rFonts w:eastAsia="Times New Roman"/>
          <w:sz w:val="24"/>
          <w:szCs w:val="24"/>
        </w:rPr>
        <w:t>mišljanje, vizualnu percepciju i  koordinaciju oko – ruka.</w:t>
      </w:r>
    </w:p>
    <w:p w14:paraId="49CB6252" w14:textId="77777777" w:rsidR="008E7FCE" w:rsidRDefault="00CB7871">
      <w:pPr>
        <w:spacing w:before="240" w:after="240"/>
        <w:ind w:firstLine="720"/>
        <w:jc w:val="both"/>
      </w:pPr>
      <w:r>
        <w:rPr>
          <w:rFonts w:eastAsia="Times New Roman"/>
          <w:noProof/>
          <w:sz w:val="24"/>
          <w:szCs w:val="24"/>
        </w:rPr>
        <w:drawing>
          <wp:inline distT="0" distB="0" distL="0" distR="0" wp14:anchorId="4FB8E865" wp14:editId="03B8418A">
            <wp:extent cx="3019421" cy="19431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019421" cy="1943100"/>
                    </a:xfrm>
                    <a:prstGeom prst="rect">
                      <a:avLst/>
                    </a:prstGeom>
                    <a:noFill/>
                    <a:ln>
                      <a:noFill/>
                      <a:prstDash/>
                    </a:ln>
                  </pic:spPr>
                </pic:pic>
              </a:graphicData>
            </a:graphic>
          </wp:inline>
        </w:drawing>
      </w:r>
      <w:r>
        <w:rPr>
          <w:rFonts w:eastAsia="Times New Roman"/>
          <w:sz w:val="24"/>
          <w:szCs w:val="24"/>
        </w:rPr>
        <w:t xml:space="preserve">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https://www.i-creative.cz/2015/05/05/bludiste-z-krabice-od-bot/</w:t>
      </w:r>
    </w:p>
    <w:p w14:paraId="1A87B7F0"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 </w:t>
      </w:r>
    </w:p>
    <w:p w14:paraId="63A824FD" w14:textId="77777777" w:rsidR="008E7FCE" w:rsidRDefault="00CB7871">
      <w:pPr>
        <w:spacing w:before="240" w:after="240"/>
        <w:jc w:val="both"/>
      </w:pPr>
      <w:r>
        <w:rPr>
          <w:rFonts w:eastAsia="Times New Roman"/>
          <w:b/>
          <w:bCs/>
          <w:sz w:val="24"/>
          <w:szCs w:val="24"/>
        </w:rPr>
        <w:lastRenderedPageBreak/>
        <w:t>GARAŽA ZA AUTOMOBILE</w:t>
      </w:r>
      <w:r>
        <w:rPr>
          <w:rFonts w:eastAsia="Times New Roman"/>
          <w:sz w:val="24"/>
          <w:szCs w:val="24"/>
        </w:rPr>
        <w:t xml:space="preserve"> </w:t>
      </w:r>
    </w:p>
    <w:p w14:paraId="449FDD98" w14:textId="77777777" w:rsidR="008E7FCE" w:rsidRDefault="00CB7871">
      <w:pPr>
        <w:spacing w:before="240" w:after="240"/>
        <w:ind w:firstLine="720"/>
        <w:jc w:val="both"/>
        <w:rPr>
          <w:rFonts w:eastAsia="Times New Roman"/>
          <w:sz w:val="24"/>
          <w:szCs w:val="24"/>
        </w:rPr>
      </w:pPr>
      <w:r>
        <w:rPr>
          <w:rFonts w:eastAsia="Times New Roman"/>
          <w:sz w:val="24"/>
          <w:szCs w:val="24"/>
        </w:rPr>
        <w:t>Materijali: kartonska kutija, kartonski tuljci, škare, ljepilo, tempere/ flomasteri</w:t>
      </w:r>
    </w:p>
    <w:p w14:paraId="4404E856"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        </w:t>
      </w:r>
      <w:r>
        <w:rPr>
          <w:rFonts w:eastAsia="Times New Roman"/>
          <w:sz w:val="24"/>
          <w:szCs w:val="24"/>
        </w:rPr>
        <w:tab/>
        <w:t xml:space="preserve">Ako se </w:t>
      </w:r>
      <w:r>
        <w:rPr>
          <w:rFonts w:eastAsia="Times New Roman"/>
          <w:sz w:val="24"/>
          <w:szCs w:val="24"/>
        </w:rPr>
        <w:t>vaše dijete često igra autićima, aktivnost izrade garaže od kartona će ga oduševiti. Prvo nabavite sve materijale, a zatim zajedno s djetetom osmislite kako bi trebala izgledati i što sadržavati vaša garaža. Dok polijepite sve tuljce i izradite kosine temp</w:t>
      </w:r>
      <w:r>
        <w:rPr>
          <w:rFonts w:eastAsia="Times New Roman"/>
          <w:sz w:val="24"/>
          <w:szCs w:val="24"/>
        </w:rPr>
        <w:t>erama obojite garažu, dodajte znakove, označite parkirna mjesta i sl. Uz ovakve igre dijete uz vas može puno naučiti o pravilima u prometu.</w:t>
      </w:r>
    </w:p>
    <w:p w14:paraId="0B51F619" w14:textId="77777777" w:rsidR="008E7FCE" w:rsidRDefault="00CB7871">
      <w:pPr>
        <w:spacing w:before="240" w:after="240"/>
        <w:jc w:val="center"/>
      </w:pPr>
      <w:r>
        <w:rPr>
          <w:rFonts w:eastAsia="Times New Roman"/>
          <w:noProof/>
          <w:sz w:val="24"/>
          <w:szCs w:val="24"/>
        </w:rPr>
        <w:drawing>
          <wp:inline distT="0" distB="0" distL="0" distR="0" wp14:anchorId="4EB6EC40" wp14:editId="5A923807">
            <wp:extent cx="1714783" cy="2314959"/>
            <wp:effectExtent l="0" t="0" r="0" b="9141"/>
            <wp:docPr id="4"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714783" cy="2314959"/>
                    </a:xfrm>
                    <a:prstGeom prst="rect">
                      <a:avLst/>
                    </a:prstGeom>
                    <a:noFill/>
                    <a:ln>
                      <a:noFill/>
                      <a:prstDash/>
                    </a:ln>
                  </pic:spPr>
                </pic:pic>
              </a:graphicData>
            </a:graphic>
          </wp:inline>
        </w:drawing>
      </w:r>
      <w:r>
        <w:rPr>
          <w:rFonts w:eastAsia="Times New Roman"/>
          <w:sz w:val="24"/>
          <w:szCs w:val="24"/>
        </w:rPr>
        <w:t xml:space="preserve">  </w:t>
      </w:r>
      <w:r>
        <w:rPr>
          <w:rFonts w:eastAsia="Times New Roman"/>
          <w:noProof/>
          <w:sz w:val="24"/>
          <w:szCs w:val="24"/>
        </w:rPr>
        <w:drawing>
          <wp:inline distT="0" distB="0" distL="0" distR="0" wp14:anchorId="367C4A26" wp14:editId="593552F8">
            <wp:extent cx="3071817" cy="2346789"/>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071817" cy="2346789"/>
                    </a:xfrm>
                    <a:prstGeom prst="rect">
                      <a:avLst/>
                    </a:prstGeom>
                    <a:noFill/>
                    <a:ln>
                      <a:noFill/>
                      <a:prstDash/>
                    </a:ln>
                  </pic:spPr>
                </pic:pic>
              </a:graphicData>
            </a:graphic>
          </wp:inline>
        </w:drawing>
      </w:r>
    </w:p>
    <w:p w14:paraId="625AE22A" w14:textId="77777777" w:rsidR="008E7FCE" w:rsidRDefault="00CB7871">
      <w:pPr>
        <w:spacing w:before="240" w:after="240"/>
        <w:jc w:val="both"/>
        <w:rPr>
          <w:rFonts w:eastAsia="Times New Roman"/>
          <w:sz w:val="24"/>
          <w:szCs w:val="24"/>
        </w:rPr>
      </w:pPr>
      <w:r>
        <w:rPr>
          <w:rFonts w:eastAsia="Times New Roman"/>
          <w:sz w:val="24"/>
          <w:szCs w:val="24"/>
        </w:rPr>
        <w:t>https://mybabydoo.com/2018/03/24/16-fun-diy-ideas-for-your-kids-to-make-at-home/</w:t>
      </w:r>
    </w:p>
    <w:p w14:paraId="53A3513B"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 </w:t>
      </w:r>
    </w:p>
    <w:p w14:paraId="3B701475" w14:textId="77777777" w:rsidR="008E7FCE" w:rsidRDefault="00CB7871">
      <w:pPr>
        <w:spacing w:before="240" w:after="240"/>
        <w:ind w:firstLine="720"/>
        <w:jc w:val="both"/>
        <w:rPr>
          <w:rFonts w:eastAsia="Times New Roman"/>
          <w:b/>
          <w:bCs/>
          <w:sz w:val="24"/>
          <w:szCs w:val="24"/>
        </w:rPr>
      </w:pPr>
      <w:r>
        <w:rPr>
          <w:rFonts w:eastAsia="Times New Roman"/>
          <w:b/>
          <w:bCs/>
          <w:sz w:val="24"/>
          <w:szCs w:val="24"/>
        </w:rPr>
        <w:t xml:space="preserve"> AUTOPRAONICA</w:t>
      </w:r>
    </w:p>
    <w:p w14:paraId="55CDA60B"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 Materijali: k</w:t>
      </w:r>
      <w:r>
        <w:rPr>
          <w:rFonts w:eastAsia="Times New Roman"/>
          <w:sz w:val="24"/>
          <w:szCs w:val="24"/>
        </w:rPr>
        <w:t>artonska kutija, tuljci, plišana žica / gumica, kolaž, škare, ljepilo</w:t>
      </w:r>
    </w:p>
    <w:p w14:paraId="4D67D028"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         </w:t>
      </w:r>
      <w:r>
        <w:rPr>
          <w:rFonts w:eastAsia="Times New Roman"/>
          <w:sz w:val="24"/>
          <w:szCs w:val="24"/>
        </w:rPr>
        <w:tab/>
        <w:t>Uzmite škare te načinite prolaz na bočnoj strani kutije gdje će prolaziti autić, napravite rupe za žicu koje će držati tuljce. Dijete može izabrati boje kolaža i izrezivati res</w:t>
      </w:r>
      <w:r>
        <w:rPr>
          <w:rFonts w:eastAsia="Times New Roman"/>
          <w:sz w:val="24"/>
          <w:szCs w:val="24"/>
        </w:rPr>
        <w:t xml:space="preserve">ice i uz vašu pomoć zalijepiti ih na kartonske tuljce koji će predstavljati četke za pranje auta. Provucite žicu kroz tuljce i rupe na kutiji i pričvrstite ih. Vrata praonice oblijepite resicama kolaž papira.     </w:t>
      </w:r>
      <w:r>
        <w:rPr>
          <w:rFonts w:eastAsia="Times New Roman"/>
          <w:sz w:val="24"/>
          <w:szCs w:val="24"/>
        </w:rPr>
        <w:tab/>
      </w:r>
    </w:p>
    <w:p w14:paraId="22A97868" w14:textId="77777777" w:rsidR="008E7FCE" w:rsidRDefault="00CB7871">
      <w:pPr>
        <w:spacing w:before="240" w:after="240"/>
        <w:ind w:firstLine="720"/>
        <w:jc w:val="both"/>
      </w:pPr>
      <w:r>
        <w:rPr>
          <w:rFonts w:eastAsia="Times New Roman"/>
          <w:sz w:val="24"/>
          <w:szCs w:val="24"/>
        </w:rPr>
        <w:t xml:space="preserve">        </w:t>
      </w:r>
      <w:r>
        <w:rPr>
          <w:rFonts w:eastAsia="Times New Roman"/>
          <w:sz w:val="24"/>
          <w:szCs w:val="24"/>
        </w:rPr>
        <w:tab/>
      </w:r>
      <w:r>
        <w:rPr>
          <w:rFonts w:eastAsia="Times New Roman"/>
          <w:noProof/>
          <w:sz w:val="24"/>
          <w:szCs w:val="24"/>
        </w:rPr>
        <w:drawing>
          <wp:inline distT="0" distB="0" distL="0" distR="0" wp14:anchorId="6DBCD2A7" wp14:editId="7FEA3358">
            <wp:extent cx="1463177" cy="2857225"/>
            <wp:effectExtent l="7826" t="11224" r="11499" b="11499"/>
            <wp:docPr id="6" name="image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rot="5400013">
                      <a:off x="0" y="0"/>
                      <a:ext cx="1463177" cy="2857225"/>
                    </a:xfrm>
                    <a:prstGeom prst="rect">
                      <a:avLst/>
                    </a:prstGeom>
                    <a:noFill/>
                    <a:ln>
                      <a:noFill/>
                      <a:prstDash/>
                    </a:ln>
                  </pic:spPr>
                </pic:pic>
              </a:graphicData>
            </a:graphic>
          </wp:inline>
        </w:drawing>
      </w:r>
    </w:p>
    <w:p w14:paraId="5A7CFA82" w14:textId="77777777" w:rsidR="008E7FCE" w:rsidRDefault="00CB7871">
      <w:pPr>
        <w:spacing w:before="240" w:after="240"/>
        <w:jc w:val="both"/>
      </w:pPr>
      <w:hyperlink r:id="rId12" w:history="1">
        <w:r>
          <w:rPr>
            <w:rFonts w:eastAsia="Times New Roman"/>
            <w:color w:val="1155CC"/>
            <w:sz w:val="24"/>
            <w:szCs w:val="24"/>
            <w:u w:val="single"/>
          </w:rPr>
          <w:t>http://crystalbaby.facts4you.ru/4214178-54-ideas-baby-diy-gifts-boy-life-inn5.html</w:t>
        </w:r>
      </w:hyperlink>
    </w:p>
    <w:p w14:paraId="07A32712" w14:textId="77777777" w:rsidR="008E7FCE" w:rsidRDefault="00CB7871">
      <w:pPr>
        <w:spacing w:before="240" w:after="240"/>
        <w:ind w:firstLine="720"/>
        <w:jc w:val="both"/>
        <w:rPr>
          <w:rFonts w:eastAsia="Times New Roman"/>
          <w:b/>
          <w:bCs/>
          <w:sz w:val="24"/>
          <w:szCs w:val="24"/>
        </w:rPr>
      </w:pPr>
      <w:r>
        <w:rPr>
          <w:rFonts w:eastAsia="Times New Roman"/>
          <w:b/>
          <w:bCs/>
          <w:sz w:val="24"/>
          <w:szCs w:val="24"/>
        </w:rPr>
        <w:lastRenderedPageBreak/>
        <w:t xml:space="preserve"> KUTIJA ZA LUTKE</w:t>
      </w:r>
    </w:p>
    <w:p w14:paraId="191E88DA" w14:textId="77777777" w:rsidR="008E7FCE" w:rsidRDefault="00CB7871">
      <w:pPr>
        <w:spacing w:before="240" w:after="240"/>
        <w:ind w:firstLine="720"/>
        <w:jc w:val="both"/>
        <w:rPr>
          <w:rFonts w:eastAsia="Times New Roman"/>
          <w:sz w:val="24"/>
          <w:szCs w:val="24"/>
        </w:rPr>
      </w:pPr>
      <w:r>
        <w:rPr>
          <w:rFonts w:eastAsia="Times New Roman"/>
          <w:sz w:val="24"/>
          <w:szCs w:val="24"/>
        </w:rPr>
        <w:t xml:space="preserve"> Materijali: kartonske kutije, škare, ljepljive trake, flomasteri, tempere, ukrasni pa</w:t>
      </w:r>
      <w:r>
        <w:rPr>
          <w:rFonts w:eastAsia="Times New Roman"/>
          <w:sz w:val="24"/>
          <w:szCs w:val="24"/>
        </w:rPr>
        <w:t>piri, razne tkanine, namještaj za igračke</w:t>
      </w:r>
    </w:p>
    <w:p w14:paraId="4374C639" w14:textId="77777777" w:rsidR="008E7FCE" w:rsidRDefault="00CB7871">
      <w:pPr>
        <w:shd w:val="clear" w:color="auto" w:fill="FFFFFF"/>
        <w:spacing w:after="460"/>
        <w:jc w:val="both"/>
        <w:rPr>
          <w:rFonts w:eastAsia="Times New Roman"/>
          <w:sz w:val="24"/>
          <w:szCs w:val="24"/>
        </w:rPr>
      </w:pPr>
      <w:r>
        <w:rPr>
          <w:rFonts w:eastAsia="Times New Roman"/>
          <w:sz w:val="24"/>
          <w:szCs w:val="24"/>
        </w:rPr>
        <w:t xml:space="preserve">        </w:t>
      </w:r>
      <w:r>
        <w:rPr>
          <w:rFonts w:eastAsia="Times New Roman"/>
          <w:sz w:val="24"/>
          <w:szCs w:val="24"/>
        </w:rPr>
        <w:tab/>
        <w:t>Bilo da imate curicu ili dečka sigurni smo da će uživati ako im napravite kuću za lutke. To može biti kuća za barbike ali i druge lutke i figurice poput čovječuljaka iz lego kockica. Kod gradnje je najvažn</w:t>
      </w:r>
      <w:r>
        <w:rPr>
          <w:rFonts w:eastAsia="Times New Roman"/>
          <w:sz w:val="24"/>
          <w:szCs w:val="24"/>
        </w:rPr>
        <w:t xml:space="preserve">ije paziti na veličinu buduće kućice koja mora odgovarati djetetovim lutkama i da spojeve dobro zalijepite. Prvo pronađite i razrežite kutiju na pola i odrežite dva poklopca. Potom pojačajte sve rubove uz pomoć ljepljive trake. </w:t>
      </w:r>
    </w:p>
    <w:p w14:paraId="71E546EE" w14:textId="77777777" w:rsidR="008E7FCE" w:rsidRDefault="00CB7871">
      <w:pPr>
        <w:shd w:val="clear" w:color="auto" w:fill="FFFFFF"/>
        <w:spacing w:after="460"/>
        <w:jc w:val="both"/>
      </w:pPr>
      <w:r>
        <w:rPr>
          <w:rFonts w:eastAsia="Times New Roman"/>
          <w:sz w:val="24"/>
          <w:szCs w:val="24"/>
        </w:rPr>
        <w:t xml:space="preserve">      </w:t>
      </w:r>
      <w:r>
        <w:rPr>
          <w:rFonts w:eastAsia="Times New Roman"/>
          <w:noProof/>
          <w:sz w:val="24"/>
          <w:szCs w:val="24"/>
        </w:rPr>
        <w:drawing>
          <wp:inline distT="0" distB="0" distL="0" distR="0" wp14:anchorId="56C0BFB6" wp14:editId="3B8795FD">
            <wp:extent cx="3581403" cy="188595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581403" cy="1885950"/>
                    </a:xfrm>
                    <a:prstGeom prst="rect">
                      <a:avLst/>
                    </a:prstGeom>
                    <a:noFill/>
                    <a:ln>
                      <a:noFill/>
                      <a:prstDash/>
                    </a:ln>
                  </pic:spPr>
                </pic:pic>
              </a:graphicData>
            </a:graphic>
          </wp:inline>
        </w:drawing>
      </w:r>
      <w:r>
        <w:rPr>
          <w:rFonts w:eastAsia="Times New Roman"/>
          <w:sz w:val="24"/>
          <w:szCs w:val="24"/>
        </w:rPr>
        <w:t xml:space="preserve">   </w:t>
      </w:r>
      <w:r>
        <w:rPr>
          <w:rFonts w:eastAsia="Times New Roman"/>
          <w:noProof/>
          <w:sz w:val="24"/>
          <w:szCs w:val="24"/>
        </w:rPr>
        <w:drawing>
          <wp:inline distT="0" distB="0" distL="0" distR="0" wp14:anchorId="5B91E1D3" wp14:editId="06915078">
            <wp:extent cx="1304921" cy="188595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304921" cy="1885950"/>
                    </a:xfrm>
                    <a:prstGeom prst="rect">
                      <a:avLst/>
                    </a:prstGeom>
                    <a:noFill/>
                    <a:ln>
                      <a:noFill/>
                      <a:prstDash/>
                    </a:ln>
                  </pic:spPr>
                </pic:pic>
              </a:graphicData>
            </a:graphic>
          </wp:inline>
        </w:drawing>
      </w:r>
    </w:p>
    <w:p w14:paraId="03DF0A95" w14:textId="77777777" w:rsidR="008E7FCE" w:rsidRDefault="00CB7871">
      <w:pPr>
        <w:shd w:val="clear" w:color="auto" w:fill="FFFFFF"/>
        <w:spacing w:after="460"/>
        <w:jc w:val="both"/>
        <w:rPr>
          <w:rFonts w:eastAsia="Times New Roman"/>
          <w:sz w:val="24"/>
          <w:szCs w:val="24"/>
        </w:rPr>
      </w:pPr>
      <w:r>
        <w:rPr>
          <w:rFonts w:eastAsia="Times New Roman"/>
          <w:sz w:val="24"/>
          <w:szCs w:val="24"/>
        </w:rPr>
        <w:t>Od preostalog k</w:t>
      </w:r>
      <w:r>
        <w:rPr>
          <w:rFonts w:eastAsia="Times New Roman"/>
          <w:sz w:val="24"/>
          <w:szCs w:val="24"/>
        </w:rPr>
        <w:t>artona napravite kosi krov. Zatim zalijepite katove, pritom pazite na otvore za stepenice koje također napravite od kartona.</w:t>
      </w:r>
    </w:p>
    <w:p w14:paraId="1EA59BD2" w14:textId="77777777" w:rsidR="008E7FCE" w:rsidRDefault="00CB7871">
      <w:pPr>
        <w:shd w:val="clear" w:color="auto" w:fill="FFFFFF"/>
        <w:jc w:val="center"/>
      </w:pPr>
      <w:r>
        <w:rPr>
          <w:rFonts w:eastAsia="Times New Roman"/>
          <w:noProof/>
          <w:sz w:val="24"/>
          <w:szCs w:val="24"/>
        </w:rPr>
        <w:drawing>
          <wp:inline distT="0" distB="0" distL="0" distR="0" wp14:anchorId="0FC8C5E4" wp14:editId="245C7B72">
            <wp:extent cx="2390771" cy="2419346"/>
            <wp:effectExtent l="0" t="0" r="0" b="4"/>
            <wp:docPr id="9" name="image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390771" cy="2419346"/>
                    </a:xfrm>
                    <a:prstGeom prst="rect">
                      <a:avLst/>
                    </a:prstGeom>
                    <a:noFill/>
                    <a:ln>
                      <a:noFill/>
                      <a:prstDash/>
                    </a:ln>
                  </pic:spPr>
                </pic:pic>
              </a:graphicData>
            </a:graphic>
          </wp:inline>
        </w:drawing>
      </w:r>
    </w:p>
    <w:p w14:paraId="525788C7" w14:textId="77777777" w:rsidR="008E7FCE" w:rsidRDefault="008E7FCE">
      <w:pPr>
        <w:shd w:val="clear" w:color="auto" w:fill="FFFFFF"/>
        <w:jc w:val="both"/>
        <w:rPr>
          <w:rFonts w:eastAsia="Times New Roman"/>
          <w:sz w:val="24"/>
          <w:szCs w:val="24"/>
        </w:rPr>
      </w:pPr>
    </w:p>
    <w:p w14:paraId="03270AB2" w14:textId="77777777" w:rsidR="008E7FCE" w:rsidRDefault="00CB7871">
      <w:pPr>
        <w:shd w:val="clear" w:color="auto" w:fill="FFFFFF"/>
        <w:spacing w:after="460"/>
        <w:jc w:val="both"/>
        <w:rPr>
          <w:rFonts w:eastAsia="Times New Roman"/>
          <w:sz w:val="24"/>
          <w:szCs w:val="24"/>
        </w:rPr>
      </w:pPr>
      <w:r>
        <w:rPr>
          <w:rFonts w:eastAsia="Times New Roman"/>
          <w:sz w:val="24"/>
          <w:szCs w:val="24"/>
        </w:rPr>
        <w:t xml:space="preserve">Kućica je već gotova. Preostaje vam da ju krenete ukrašavati. Zidove obojite, možete nacrtati i slike, sat, na podu </w:t>
      </w:r>
      <w:r>
        <w:rPr>
          <w:rFonts w:eastAsia="Times New Roman"/>
          <w:sz w:val="24"/>
          <w:szCs w:val="24"/>
        </w:rPr>
        <w:t>nacrtajte parkete u sobama, u kuhinji i kupaonici pločice, možete ih oblijepiti raznim ukrasnim papirima. Kuću potom namjestite s namještajem, a krevete, ormare i kuhinjske elemente možete napraviti također od kartona.</w:t>
      </w:r>
    </w:p>
    <w:p w14:paraId="0BD1FE52" w14:textId="77777777" w:rsidR="008E7FCE" w:rsidRDefault="00CB7871">
      <w:pPr>
        <w:shd w:val="clear" w:color="auto" w:fill="FFFFFF"/>
        <w:spacing w:after="460"/>
        <w:jc w:val="center"/>
      </w:pPr>
      <w:r>
        <w:rPr>
          <w:rFonts w:eastAsia="Times New Roman"/>
          <w:noProof/>
          <w:sz w:val="24"/>
          <w:szCs w:val="24"/>
        </w:rPr>
        <w:lastRenderedPageBreak/>
        <w:drawing>
          <wp:inline distT="0" distB="0" distL="0" distR="0" wp14:anchorId="0AF88010" wp14:editId="7A558966">
            <wp:extent cx="2390771" cy="3467103"/>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390771" cy="3467103"/>
                    </a:xfrm>
                    <a:prstGeom prst="rect">
                      <a:avLst/>
                    </a:prstGeom>
                    <a:noFill/>
                    <a:ln>
                      <a:noFill/>
                      <a:prstDash/>
                    </a:ln>
                  </pic:spPr>
                </pic:pic>
              </a:graphicData>
            </a:graphic>
          </wp:inline>
        </w:drawing>
      </w:r>
      <w:r>
        <w:rPr>
          <w:rFonts w:eastAsia="Times New Roman"/>
          <w:sz w:val="24"/>
          <w:szCs w:val="24"/>
        </w:rPr>
        <w:t xml:space="preserve"> </w:t>
      </w:r>
      <w:r>
        <w:rPr>
          <w:rFonts w:eastAsia="Times New Roman"/>
          <w:noProof/>
          <w:sz w:val="24"/>
          <w:szCs w:val="24"/>
        </w:rPr>
        <w:drawing>
          <wp:inline distT="0" distB="0" distL="0" distR="0" wp14:anchorId="3E8518F9" wp14:editId="131BD94F">
            <wp:extent cx="2667003" cy="3590921"/>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667003" cy="3590921"/>
                    </a:xfrm>
                    <a:prstGeom prst="rect">
                      <a:avLst/>
                    </a:prstGeom>
                    <a:noFill/>
                    <a:ln>
                      <a:noFill/>
                      <a:prstDash/>
                    </a:ln>
                  </pic:spPr>
                </pic:pic>
              </a:graphicData>
            </a:graphic>
          </wp:inline>
        </w:drawing>
      </w:r>
    </w:p>
    <w:p w14:paraId="1216575A" w14:textId="77777777" w:rsidR="008E7FCE" w:rsidRDefault="00CB7871">
      <w:pPr>
        <w:shd w:val="clear" w:color="auto" w:fill="FFFFFF"/>
        <w:jc w:val="both"/>
        <w:rPr>
          <w:rFonts w:eastAsia="Times New Roman"/>
          <w:color w:val="444444"/>
          <w:sz w:val="24"/>
          <w:szCs w:val="24"/>
        </w:rPr>
      </w:pPr>
      <w:r>
        <w:rPr>
          <w:rFonts w:eastAsia="Times New Roman"/>
          <w:color w:val="444444"/>
          <w:sz w:val="24"/>
          <w:szCs w:val="24"/>
        </w:rPr>
        <w:t>http://www.djecjaposla.com/karton</w:t>
      </w:r>
      <w:r>
        <w:rPr>
          <w:rFonts w:eastAsia="Times New Roman"/>
          <w:color w:val="444444"/>
          <w:sz w:val="24"/>
          <w:szCs w:val="24"/>
        </w:rPr>
        <w:t>sku-kutiju-uz-malo-maste-pretvorite-u-kucu-za-lutke/</w:t>
      </w:r>
    </w:p>
    <w:p w14:paraId="7E21CDB5" w14:textId="77777777" w:rsidR="008E7FCE" w:rsidRDefault="008E7FCE">
      <w:pPr>
        <w:jc w:val="both"/>
        <w:rPr>
          <w:sz w:val="24"/>
          <w:szCs w:val="24"/>
        </w:rPr>
      </w:pPr>
    </w:p>
    <w:p w14:paraId="71DD8848" w14:textId="77777777" w:rsidR="008E7FCE" w:rsidRDefault="008E7FCE"/>
    <w:sectPr w:rsidR="008E7FCE">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EFA9D" w14:textId="77777777" w:rsidR="00CB7871" w:rsidRDefault="00CB7871">
      <w:pPr>
        <w:spacing w:line="240" w:lineRule="auto"/>
      </w:pPr>
      <w:r>
        <w:separator/>
      </w:r>
    </w:p>
  </w:endnote>
  <w:endnote w:type="continuationSeparator" w:id="0">
    <w:p w14:paraId="7FDED068" w14:textId="77777777" w:rsidR="00CB7871" w:rsidRDefault="00CB78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E7980" w14:textId="77777777" w:rsidR="00CB7871" w:rsidRDefault="00CB7871">
      <w:pPr>
        <w:spacing w:line="240" w:lineRule="auto"/>
      </w:pPr>
      <w:r>
        <w:rPr>
          <w:color w:val="000000"/>
        </w:rPr>
        <w:separator/>
      </w:r>
    </w:p>
  </w:footnote>
  <w:footnote w:type="continuationSeparator" w:id="0">
    <w:p w14:paraId="485462E9" w14:textId="77777777" w:rsidR="00CB7871" w:rsidRDefault="00CB787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8E7FCE"/>
    <w:rsid w:val="006F1A42"/>
    <w:rsid w:val="008E7FCE"/>
    <w:rsid w:val="00CB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B0E01"/>
  <w15:docId w15:val="{ADACE3D8-9C96-447E-ADC6-399B12F6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hr-H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76" w:lineRule="auto"/>
    </w:pPr>
    <w:rPr>
      <w:rFonts w:ascii="Arial" w:eastAsia="Arial" w:hAnsi="Arial" w:cs="Arial"/>
      <w:lang w:val="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crystalbaby.facts4you.ru/4214178-54-ideas-baby-diy-gifts-boy-life-inn5.html"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649</Words>
  <Characters>3700</Characters>
  <Application>Microsoft Office Word</Application>
  <DocSecurity>0</DocSecurity>
  <Lines>30</Lines>
  <Paragraphs>8</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Antolishi</cp:lastModifiedBy>
  <cp:revision>2</cp:revision>
  <dcterms:created xsi:type="dcterms:W3CDTF">2020-04-12T07:55:00Z</dcterms:created>
  <dcterms:modified xsi:type="dcterms:W3CDTF">2020-04-12T07:55:00Z</dcterms:modified>
</cp:coreProperties>
</file>