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7E0FF" w14:textId="77777777" w:rsidR="003E07A8" w:rsidRDefault="009E16B2">
      <w:pPr>
        <w:spacing w:line="360" w:lineRule="auto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KUGLAM JA, KUGLAJ I TI!</w:t>
      </w:r>
    </w:p>
    <w:p w14:paraId="107F52F5" w14:textId="77777777" w:rsidR="003E07A8" w:rsidRDefault="009E16B2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POTREBNO:</w:t>
      </w:r>
    </w:p>
    <w:p w14:paraId="7F9E3CF1" w14:textId="77777777" w:rsidR="003E07A8" w:rsidRDefault="009E16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OPCIJA - 5 plastičnih flaša (manjih – 1 litra), malena lopta </w:t>
      </w:r>
    </w:p>
    <w:p w14:paraId="7494F5BD" w14:textId="77777777" w:rsidR="003E07A8" w:rsidRDefault="009E16B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OPCIJA – 6 plastičnih čaša posloženih u piramidu, malena lopta</w:t>
      </w:r>
    </w:p>
    <w:p w14:paraId="11A44E2C" w14:textId="77777777" w:rsidR="003E07A8" w:rsidRDefault="009E16B2">
      <w:pPr>
        <w:spacing w:line="360" w:lineRule="auto"/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UPUTE RODITELJIMA: </w:t>
      </w:r>
    </w:p>
    <w:p w14:paraId="6757A0DC" w14:textId="77777777" w:rsidR="003E07A8" w:rsidRDefault="009E16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Posložite plastične flaše na isti način kao što su </w:t>
      </w:r>
      <w:r>
        <w:rPr>
          <w:rFonts w:ascii="Arial" w:hAnsi="Arial" w:cs="Arial"/>
          <w:sz w:val="24"/>
          <w:szCs w:val="24"/>
          <w:lang w:val="hr-HR"/>
        </w:rPr>
        <w:t>posloženi čunjevi na bowling stazi / 6 plastičnih čaša složite u oblik piramide (dolje tri, zatim dvije, gore jedna)</w:t>
      </w:r>
    </w:p>
    <w:p w14:paraId="27C2FE93" w14:textId="77777777" w:rsidR="003E07A8" w:rsidRDefault="009E16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Motivirajte dijete da što preciznije gađa posložene „čunjeve“  malenom  lopticom te ih pritom poruši sve istovremeno</w:t>
      </w:r>
    </w:p>
    <w:p w14:paraId="7EAD2165" w14:textId="77777777" w:rsidR="003E07A8" w:rsidRDefault="003E07A8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52E71148" w14:textId="77777777" w:rsidR="003E07A8" w:rsidRDefault="009E16B2">
      <w:pPr>
        <w:pStyle w:val="ListParagraph"/>
        <w:spacing w:line="360" w:lineRule="auto"/>
        <w:ind w:left="108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6BCDB" wp14:editId="0CD7DB3A">
                <wp:simplePos x="0" y="0"/>
                <wp:positionH relativeFrom="column">
                  <wp:posOffset>227328</wp:posOffset>
                </wp:positionH>
                <wp:positionV relativeFrom="paragraph">
                  <wp:posOffset>3172</wp:posOffset>
                </wp:positionV>
                <wp:extent cx="353699" cy="191137"/>
                <wp:effectExtent l="19050" t="57150" r="46351" b="56513"/>
                <wp:wrapNone/>
                <wp:docPr id="1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9" cy="191137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pin 0 f0 21600"/>
                            <a:gd name="f15" fmla="pin 0 f1 10800"/>
                            <a:gd name="f16" fmla="*/ f10 f2 1"/>
                            <a:gd name="f17" fmla="*/ f11 f2 1"/>
                            <a:gd name="f18" fmla="val f15"/>
                            <a:gd name="f19" fmla="val f14"/>
                            <a:gd name="f20" fmla="+- 21600 0 f15"/>
                            <a:gd name="f21" fmla="*/ f14 f12 1"/>
                            <a:gd name="f22" fmla="*/ f15 f13 1"/>
                            <a:gd name="f23" fmla="*/ 0 f12 1"/>
                            <a:gd name="f24" fmla="*/ 0 f13 1"/>
                            <a:gd name="f25" fmla="*/ f16 1 f4"/>
                            <a:gd name="f26" fmla="*/ 21600 f13 1"/>
                            <a:gd name="f27" fmla="*/ f17 1 f4"/>
                            <a:gd name="f28" fmla="+- 21600 0 f19"/>
                            <a:gd name="f29" fmla="*/ f20 f13 1"/>
                            <a:gd name="f30" fmla="*/ f18 f13 1"/>
                            <a:gd name="f31" fmla="*/ f19 f12 1"/>
                            <a:gd name="f32" fmla="+- f25 0 f3"/>
                            <a:gd name="f33" fmla="+- f27 0 f3"/>
                            <a:gd name="f34" fmla="*/ f28 f18 1"/>
                            <a:gd name="f35" fmla="*/ f34 1 10800"/>
                            <a:gd name="f36" fmla="+- f19 f35 0"/>
                            <a:gd name="f37" fmla="*/ f36 f12 1"/>
                          </a:gdLst>
                          <a:ahLst>
                            <a:ahXY gdRefX="f0" minX="f7" maxX="f8" gdRefY="f1" minY="f7" maxY="f9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24"/>
                            </a:cxn>
                            <a:cxn ang="f33">
                              <a:pos x="f31" y="f26"/>
                            </a:cxn>
                          </a:cxnLst>
                          <a:rect l="f23" t="f30" r="f37" b="f29"/>
                          <a:pathLst>
                            <a:path w="21600" h="21600">
                              <a:moveTo>
                                <a:pt x="f7" y="f18"/>
                              </a:moveTo>
                              <a:lnTo>
                                <a:pt x="f19" y="f18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47" cap="flat">
                          <a:solidFill>
                            <a:srgbClr val="A5A5A5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474D18" id="Arrow: Right 3" o:spid="_x0000_s1026" style="position:absolute;margin-left:17.9pt;margin-top:.25pt;width:27.85pt;height:1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" path="m,5400r16200,l16200,r5400,10800l16200,21600r,-5400l,16200,,5400xe" strokecolor="#a5a5a5" strokeweight=".88186mm">
                <v:stroke joinstyle="miter"/>
                <v:path arrowok="t" o:connecttype="custom" o:connectlocs="176850,0;353699,95569;176850,191137;0,95569;265274,0;265274,191137" o:connectangles="270,0,90,180,270,90" textboxrect="0,5400,18900,16200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hr-HR"/>
        </w:rPr>
        <w:t>Prilikom sudjelovanj</w:t>
      </w:r>
      <w:r>
        <w:rPr>
          <w:rFonts w:ascii="Arial" w:hAnsi="Arial" w:cs="Arial"/>
          <w:sz w:val="24"/>
          <w:szCs w:val="24"/>
          <w:lang w:val="hr-HR"/>
        </w:rPr>
        <w:t>a u ovoj igri kod djeteta se potiče razvoj koordinacije, preciznosti i spretnosti. Osim toga, usavršavaju se motorički obrasci bacanja i gađanja te se djetetu omogućava doživljaj uspjeha i neuspjeha.</w:t>
      </w:r>
    </w:p>
    <w:p w14:paraId="058EDF16" w14:textId="77777777" w:rsidR="003E07A8" w:rsidRDefault="009E16B2">
      <w:pPr>
        <w:pStyle w:val="ListParagraph"/>
        <w:spacing w:line="360" w:lineRule="auto"/>
        <w:ind w:left="108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2065A" wp14:editId="78BA9311">
                <wp:simplePos x="0" y="0"/>
                <wp:positionH relativeFrom="column">
                  <wp:posOffset>227328</wp:posOffset>
                </wp:positionH>
                <wp:positionV relativeFrom="paragraph">
                  <wp:posOffset>164463</wp:posOffset>
                </wp:positionV>
                <wp:extent cx="353699" cy="310511"/>
                <wp:effectExtent l="19050" t="19050" r="27301" b="13339"/>
                <wp:wrapNone/>
                <wp:docPr id="2" name="Smiley F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9" cy="310511"/>
                        </a:xfrm>
                        <a:custGeom>
                          <a:avLst>
                            <a:gd name="f0" fmla="val 1752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*/ 5419351 1 1725033"/>
                            <a:gd name="f7" fmla="val -2147483647"/>
                            <a:gd name="f8" fmla="val 2147483647"/>
                            <a:gd name="f9" fmla="val 15510"/>
                            <a:gd name="f10" fmla="val 17520"/>
                            <a:gd name="f11" fmla="*/ 10800 10800 1"/>
                            <a:gd name="f12" fmla="+- 0 0 0"/>
                            <a:gd name="f13" fmla="+- 0 0 23592960"/>
                            <a:gd name="f14" fmla="val 10800"/>
                            <a:gd name="f15" fmla="*/ 1165 1165 1"/>
                            <a:gd name="f16" fmla="val 1165"/>
                            <a:gd name="f17" fmla="val 4870"/>
                            <a:gd name="f18" fmla="val 8680"/>
                            <a:gd name="f19" fmla="val 12920"/>
                            <a:gd name="f20" fmla="val 16730"/>
                            <a:gd name="f21" fmla="+- 0 0 180"/>
                            <a:gd name="f22" fmla="*/ f4 1 21600"/>
                            <a:gd name="f23" fmla="*/ f5 1 21600"/>
                            <a:gd name="f24" fmla="pin 15510 f0 17520"/>
                            <a:gd name="f25" fmla="*/ 0 f6 1"/>
                            <a:gd name="f26" fmla="*/ f12 f1 1"/>
                            <a:gd name="f27" fmla="*/ f13 f1 1"/>
                            <a:gd name="f28" fmla="*/ f21 f1 1"/>
                            <a:gd name="f29" fmla="+- f24 0 15510"/>
                            <a:gd name="f30" fmla="*/ 10800 f22 1"/>
                            <a:gd name="f31" fmla="*/ f24 f23 1"/>
                            <a:gd name="f32" fmla="*/ 3200 f22 1"/>
                            <a:gd name="f33" fmla="*/ 18400 f22 1"/>
                            <a:gd name="f34" fmla="*/ 18400 f23 1"/>
                            <a:gd name="f35" fmla="*/ 3200 f23 1"/>
                            <a:gd name="f36" fmla="*/ f25 1 f3"/>
                            <a:gd name="f37" fmla="*/ f26 1 f3"/>
                            <a:gd name="f38" fmla="*/ f27 1 f3"/>
                            <a:gd name="f39" fmla="*/ 3160 f22 1"/>
                            <a:gd name="f40" fmla="*/ 3160 f23 1"/>
                            <a:gd name="f41" fmla="*/ 18440 f23 1"/>
                            <a:gd name="f42" fmla="*/ f28 1 f3"/>
                            <a:gd name="f43" fmla="*/ 18440 f22 1"/>
                            <a:gd name="f44" fmla="+- 17520 0 f29"/>
                            <a:gd name="f45" fmla="+- 15510 f29 0"/>
                            <a:gd name="f46" fmla="+- 0 0 f36"/>
                            <a:gd name="f47" fmla="+- f37 0 f2"/>
                            <a:gd name="f48" fmla="+- f38 0 f2"/>
                            <a:gd name="f49" fmla="+- f42 0 f2"/>
                            <a:gd name="f50" fmla="*/ f46 f1 1"/>
                            <a:gd name="f51" fmla="+- f48 0 f47"/>
                            <a:gd name="f52" fmla="*/ f50 1 f6"/>
                            <a:gd name="f53" fmla="+- f52 0 f2"/>
                            <a:gd name="f54" fmla="cos 1 f53"/>
                            <a:gd name="f55" fmla="sin 1 f53"/>
                            <a:gd name="f56" fmla="+- 0 0 f54"/>
                            <a:gd name="f57" fmla="+- 0 0 f55"/>
                            <a:gd name="f58" fmla="*/ 10800 f56 1"/>
                            <a:gd name="f59" fmla="*/ 10800 f57 1"/>
                            <a:gd name="f60" fmla="*/ 1165 f56 1"/>
                            <a:gd name="f61" fmla="*/ 1165 f57 1"/>
                            <a:gd name="f62" fmla="*/ f58 f58 1"/>
                            <a:gd name="f63" fmla="*/ f59 f59 1"/>
                            <a:gd name="f64" fmla="*/ f60 f60 1"/>
                            <a:gd name="f65" fmla="*/ f61 f61 1"/>
                            <a:gd name="f66" fmla="+- f62 f63 0"/>
                            <a:gd name="f67" fmla="+- f64 f65 0"/>
                            <a:gd name="f68" fmla="sqrt f66"/>
                            <a:gd name="f69" fmla="sqrt f67"/>
                            <a:gd name="f70" fmla="*/ f11 1 f68"/>
                            <a:gd name="f71" fmla="*/ f15 1 f69"/>
                            <a:gd name="f72" fmla="*/ f56 f70 1"/>
                            <a:gd name="f73" fmla="*/ f57 f70 1"/>
                            <a:gd name="f74" fmla="*/ f56 f71 1"/>
                            <a:gd name="f75" fmla="*/ f57 f71 1"/>
                            <a:gd name="f76" fmla="+- 10800 0 f72"/>
                            <a:gd name="f77" fmla="+- 10800 0 f73"/>
                            <a:gd name="f78" fmla="+- 7305 0 f74"/>
                            <a:gd name="f79" fmla="+- 7515 0 f75"/>
                            <a:gd name="f80" fmla="+- 14295 0 f74"/>
                          </a:gdLst>
                          <a:ahLst>
                            <a:ahXY gdRefY="f0" minY="f9" maxY="f10">
                              <a:pos x="f30" y="f31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7">
                              <a:pos x="f39" y="f40"/>
                            </a:cxn>
                            <a:cxn ang="f49">
                              <a:pos x="f39" y="f41"/>
                            </a:cxn>
                            <a:cxn ang="f49">
                              <a:pos x="f43" y="f41"/>
                            </a:cxn>
                            <a:cxn ang="f47">
                              <a:pos x="f43" y="f40"/>
                            </a:cxn>
                          </a:cxnLst>
                          <a:rect l="f32" t="f35" r="f33" b="f34"/>
                          <a:pathLst>
                            <a:path w="21600" h="21600">
                              <a:moveTo>
                                <a:pt x="f76" y="f77"/>
                              </a:moveTo>
                              <a:arcTo wR="f14" hR="f14" stAng="f47" swAng="f51"/>
                              <a:close/>
                            </a:path>
                            <a:path w="21600" h="21600">
                              <a:moveTo>
                                <a:pt x="f78" y="f79"/>
                              </a:moveTo>
                              <a:arcTo wR="f16" hR="f16" stAng="f47" swAng="f51"/>
                              <a:close/>
                            </a:path>
                            <a:path w="21600" h="21600">
                              <a:moveTo>
                                <a:pt x="f80" y="f79"/>
                              </a:moveTo>
                              <a:arcTo wR="f16" hR="f16" stAng="f47" swAng="f51"/>
                              <a:close/>
                            </a:path>
                            <a:path w="21600" h="21600" fill="none">
                              <a:moveTo>
                                <a:pt x="f17" y="f44"/>
                              </a:moveTo>
                              <a:cubicBezTo>
                                <a:pt x="f18" y="f45"/>
                                <a:pt x="f19" y="f45"/>
                                <a:pt x="f20" y="f4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47" cap="flat">
                          <a:solidFill>
                            <a:srgbClr val="A5A5A5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6598DD" id="Smiley Face 2" o:spid="_x0000_s1026" style="position:absolute;margin-left:17.9pt;margin-top:12.95pt;width:27.85pt;height:2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" path="m10800,at,,21600,21600,10800,,10800,xem7305,6350at6140,6350,8470,8680,7305,6350,7305,6350xem14295,6350at13130,6350,15460,8680,14295,6350,14295,6350xem4870,15510nfc8680,17520,12920,17520,16730,15510e" strokecolor="#a5a5a5" strokeweight=".88186mm">
                <v:path arrowok="t" o:connecttype="custom" o:connectlocs="176850,0;353699,155256;176850,310511;0,155256;51745,45427;51745,265084;301954,265084;301954,45427" o:connectangles="270,0,90,180,270,90,90,270" textboxrect="3200,3200,18400,18400"/>
              </v:shape>
            </w:pict>
          </mc:Fallback>
        </mc:AlternateContent>
      </w:r>
    </w:p>
    <w:p w14:paraId="5510FFFF" w14:textId="77777777" w:rsidR="003E07A8" w:rsidRDefault="009E16B2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Napomena; Igra se može igrati unutar kuće, ali i </w:t>
      </w:r>
      <w:r>
        <w:rPr>
          <w:rFonts w:ascii="Arial" w:hAnsi="Arial" w:cs="Arial"/>
          <w:sz w:val="24"/>
          <w:szCs w:val="24"/>
          <w:lang w:val="hr-HR"/>
        </w:rPr>
        <w:t>vani (na otvorenom).</w:t>
      </w:r>
    </w:p>
    <w:p w14:paraId="0839AB89" w14:textId="77777777" w:rsidR="003E07A8" w:rsidRDefault="003E07A8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27766EB4" w14:textId="77777777" w:rsidR="003E07A8" w:rsidRDefault="003E07A8">
      <w:pPr>
        <w:pStyle w:val="ListParagraph"/>
        <w:spacing w:line="360" w:lineRule="auto"/>
        <w:ind w:left="1080"/>
        <w:jc w:val="both"/>
        <w:rPr>
          <w:rFonts w:ascii="Arial" w:hAnsi="Arial" w:cs="Arial"/>
          <w:sz w:val="24"/>
          <w:szCs w:val="24"/>
          <w:lang w:val="hr-HR"/>
        </w:rPr>
      </w:pPr>
    </w:p>
    <w:p w14:paraId="0581B142" w14:textId="77777777" w:rsidR="003E07A8" w:rsidRDefault="009E16B2">
      <w:pPr>
        <w:pStyle w:val="ListParagraph"/>
        <w:spacing w:line="360" w:lineRule="auto"/>
        <w:ind w:left="1080"/>
        <w:jc w:val="both"/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8A8F45B" wp14:editId="74B3003A">
            <wp:simplePos x="0" y="0"/>
            <wp:positionH relativeFrom="column">
              <wp:posOffset>-118753</wp:posOffset>
            </wp:positionH>
            <wp:positionV relativeFrom="paragraph">
              <wp:posOffset>960</wp:posOffset>
            </wp:positionV>
            <wp:extent cx="3004453" cy="2410687"/>
            <wp:effectExtent l="0" t="0" r="5447" b="8663"/>
            <wp:wrapNone/>
            <wp:docPr id="3" name="Picture 4" descr="10 CUP Pyramid SNIPE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36821" t="28079"/>
                    <a:stretch>
                      <a:fillRect/>
                    </a:stretch>
                  </pic:blipFill>
                  <pic:spPr>
                    <a:xfrm>
                      <a:off x="0" y="0"/>
                      <a:ext cx="3004453" cy="24106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21CA19E" wp14:editId="6F70D747">
            <wp:simplePos x="0" y="0"/>
            <wp:positionH relativeFrom="column">
              <wp:posOffset>3118506</wp:posOffset>
            </wp:positionH>
            <wp:positionV relativeFrom="paragraph">
              <wp:posOffset>960</wp:posOffset>
            </wp:positionV>
            <wp:extent cx="3214024" cy="2410687"/>
            <wp:effectExtent l="0" t="0" r="5426" b="8663"/>
            <wp:wrapNone/>
            <wp:docPr id="4" name="Picture 1" descr="PU &quot;Nojeva barka&quot; on Twitter: &quot;Želimo vam lep prvi dan leta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4024" cy="24106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B79D77D" w14:textId="77777777" w:rsidR="003E07A8" w:rsidRDefault="003E07A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C4CBE2F" w14:textId="77777777" w:rsidR="003E07A8" w:rsidRDefault="003E07A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72900DE" w14:textId="77777777" w:rsidR="003E07A8" w:rsidRDefault="003E07A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B131EC9" w14:textId="77777777" w:rsidR="003E07A8" w:rsidRDefault="003E07A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790F292" w14:textId="77777777" w:rsidR="003E07A8" w:rsidRDefault="003E07A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5EB66D94" w14:textId="77777777" w:rsidR="003E07A8" w:rsidRDefault="003E07A8"/>
    <w:sectPr w:rsidR="003E07A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2F2D6" w14:textId="77777777" w:rsidR="009E16B2" w:rsidRDefault="009E16B2">
      <w:pPr>
        <w:spacing w:after="0" w:line="240" w:lineRule="auto"/>
      </w:pPr>
      <w:r>
        <w:separator/>
      </w:r>
    </w:p>
  </w:endnote>
  <w:endnote w:type="continuationSeparator" w:id="0">
    <w:p w14:paraId="15C6D7BB" w14:textId="77777777" w:rsidR="009E16B2" w:rsidRDefault="009E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B8C41" w14:textId="77777777" w:rsidR="009E16B2" w:rsidRDefault="009E16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1CC3FB" w14:textId="77777777" w:rsidR="009E16B2" w:rsidRDefault="009E1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365CB"/>
    <w:multiLevelType w:val="multilevel"/>
    <w:tmpl w:val="BAA4A1B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5B5581"/>
    <w:multiLevelType w:val="multilevel"/>
    <w:tmpl w:val="136EE9F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07A8"/>
    <w:rsid w:val="003E07A8"/>
    <w:rsid w:val="009E16B2"/>
    <w:rsid w:val="009F7CA3"/>
    <w:rsid w:val="00C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E9E9"/>
  <w15:docId w15:val="{848A0464-0F92-4954-BF7D-25B34582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Antolishi</cp:lastModifiedBy>
  <cp:revision>2</cp:revision>
  <dcterms:created xsi:type="dcterms:W3CDTF">2020-04-12T07:51:00Z</dcterms:created>
  <dcterms:modified xsi:type="dcterms:W3CDTF">2020-04-12T07:51:00Z</dcterms:modified>
</cp:coreProperties>
</file>